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179" w:rsidRDefault="003A3179">
      <w:pPr>
        <w:jc w:val="center"/>
        <w:rPr>
          <w:bCs/>
          <w:sz w:val="20"/>
        </w:rPr>
      </w:pPr>
      <w:bookmarkStart w:id="0" w:name="_GoBack"/>
      <w:bookmarkEnd w:id="0"/>
    </w:p>
    <w:p w:rsidR="003A3179" w:rsidRDefault="002D23BE">
      <w:pPr>
        <w:jc w:val="center"/>
        <w:rPr>
          <w:b/>
          <w:sz w:val="20"/>
        </w:rPr>
      </w:pPr>
      <w:r>
        <w:rPr>
          <w:b/>
          <w:sz w:val="20"/>
        </w:rPr>
        <w:t>ДОГОВОР № 6/26</w:t>
      </w:r>
    </w:p>
    <w:p w:rsidR="003A3179" w:rsidRDefault="00F13035">
      <w:pPr>
        <w:jc w:val="center"/>
        <w:rPr>
          <w:b/>
          <w:sz w:val="20"/>
        </w:rPr>
      </w:pPr>
      <w:r>
        <w:rPr>
          <w:b/>
          <w:sz w:val="20"/>
        </w:rPr>
        <w:t>НА ОКАЗАНИЕ УСЛУГ ОХРАНЫ</w:t>
      </w:r>
    </w:p>
    <w:p w:rsidR="003A3179" w:rsidRDefault="003A3179">
      <w:pPr>
        <w:jc w:val="center"/>
        <w:rPr>
          <w:b/>
          <w:sz w:val="20"/>
        </w:rPr>
      </w:pPr>
    </w:p>
    <w:tbl>
      <w:tblPr>
        <w:tblW w:w="10348" w:type="dxa"/>
        <w:jc w:val="center"/>
        <w:tblLayout w:type="fixed"/>
        <w:tblLook w:val="04A0" w:firstRow="1" w:lastRow="0" w:firstColumn="1" w:lastColumn="0" w:noHBand="0" w:noVBand="1"/>
      </w:tblPr>
      <w:tblGrid>
        <w:gridCol w:w="4655"/>
        <w:gridCol w:w="1815"/>
        <w:gridCol w:w="419"/>
        <w:gridCol w:w="239"/>
        <w:gridCol w:w="1159"/>
        <w:gridCol w:w="2061"/>
      </w:tblGrid>
      <w:tr w:rsidR="003A3179">
        <w:trPr>
          <w:jc w:val="center"/>
        </w:trPr>
        <w:tc>
          <w:tcPr>
            <w:tcW w:w="4655" w:type="dxa"/>
            <w:noWrap/>
          </w:tcPr>
          <w:p w:rsidR="003A3179" w:rsidRDefault="00F13035">
            <w:pPr>
              <w:rPr>
                <w:rFonts w:eastAsia="Calibri"/>
                <w:sz w:val="20"/>
              </w:rPr>
            </w:pPr>
            <w:r>
              <w:rPr>
                <w:rFonts w:eastAsia="Calibri"/>
                <w:color w:val="0070C0"/>
                <w:sz w:val="20"/>
              </w:rPr>
              <w:t>г. Ялуторовск</w:t>
            </w:r>
          </w:p>
        </w:tc>
        <w:tc>
          <w:tcPr>
            <w:tcW w:w="1815" w:type="dxa"/>
            <w:noWrap/>
          </w:tcPr>
          <w:p w:rsidR="003A3179" w:rsidRDefault="003A3179">
            <w:pPr>
              <w:rPr>
                <w:rFonts w:eastAsia="Calibri"/>
                <w:sz w:val="20"/>
              </w:rPr>
            </w:pPr>
          </w:p>
        </w:tc>
        <w:tc>
          <w:tcPr>
            <w:tcW w:w="419" w:type="dxa"/>
            <w:tcBorders>
              <w:bottom w:val="single" w:sz="4" w:space="0" w:color="000000"/>
            </w:tcBorders>
            <w:noWrap/>
          </w:tcPr>
          <w:p w:rsidR="003A3179" w:rsidRDefault="003A3179">
            <w:pPr>
              <w:rPr>
                <w:rFonts w:eastAsia="Calibri"/>
                <w:sz w:val="20"/>
              </w:rPr>
            </w:pPr>
          </w:p>
        </w:tc>
        <w:tc>
          <w:tcPr>
            <w:tcW w:w="239" w:type="dxa"/>
            <w:noWrap/>
          </w:tcPr>
          <w:p w:rsidR="003A3179" w:rsidRDefault="003A3179">
            <w:pPr>
              <w:rPr>
                <w:rFonts w:eastAsia="Calibri"/>
                <w:sz w:val="20"/>
              </w:rPr>
            </w:pPr>
          </w:p>
        </w:tc>
        <w:tc>
          <w:tcPr>
            <w:tcW w:w="1159" w:type="dxa"/>
            <w:tcBorders>
              <w:bottom w:val="single" w:sz="4" w:space="0" w:color="000000"/>
            </w:tcBorders>
            <w:noWrap/>
          </w:tcPr>
          <w:p w:rsidR="003A3179" w:rsidRDefault="003A3179">
            <w:pPr>
              <w:rPr>
                <w:rFonts w:eastAsia="Calibri"/>
                <w:sz w:val="20"/>
              </w:rPr>
            </w:pPr>
          </w:p>
        </w:tc>
        <w:tc>
          <w:tcPr>
            <w:tcW w:w="2061" w:type="dxa"/>
            <w:noWrap/>
          </w:tcPr>
          <w:p w:rsidR="003A3179" w:rsidRDefault="00D618F1">
            <w:pPr>
              <w:jc w:val="right"/>
            </w:pPr>
            <w:r>
              <w:rPr>
                <w:rFonts w:eastAsia="Calibri"/>
                <w:sz w:val="20"/>
              </w:rPr>
              <w:t>202</w:t>
            </w:r>
            <w:r>
              <w:rPr>
                <w:rFonts w:eastAsia="Calibri"/>
                <w:sz w:val="20"/>
                <w:lang w:val="en-US"/>
              </w:rPr>
              <w:t>5</w:t>
            </w:r>
            <w:r w:rsidR="00F13035">
              <w:rPr>
                <w:rFonts w:eastAsia="Calibri"/>
                <w:sz w:val="20"/>
              </w:rPr>
              <w:t xml:space="preserve"> года</w:t>
            </w:r>
          </w:p>
        </w:tc>
      </w:tr>
    </w:tbl>
    <w:p w:rsidR="003A3179" w:rsidRDefault="003A3179">
      <w:pPr>
        <w:ind w:firstLine="709"/>
        <w:jc w:val="both"/>
        <w:rPr>
          <w:b/>
          <w:sz w:val="20"/>
        </w:rPr>
      </w:pPr>
    </w:p>
    <w:p w:rsidR="003A3179" w:rsidRDefault="00F13035">
      <w:pPr>
        <w:jc w:val="both"/>
      </w:pPr>
      <w:r>
        <w:rPr>
          <w:b/>
          <w:color w:val="0070C0"/>
          <w:sz w:val="20"/>
        </w:rPr>
        <w:t>Муниципальное автономное учреждение «Центр культу</w:t>
      </w:r>
      <w:r w:rsidR="00B52836">
        <w:rPr>
          <w:b/>
          <w:color w:val="0070C0"/>
          <w:sz w:val="20"/>
        </w:rPr>
        <w:t>ры и досуга Ялуторовского муниципального округа</w:t>
      </w:r>
      <w:r>
        <w:rPr>
          <w:b/>
          <w:color w:val="0070C0"/>
          <w:sz w:val="20"/>
        </w:rPr>
        <w:t>» (сокращенное наименование – МАУ «ЦКиД»),</w:t>
      </w:r>
      <w:r>
        <w:rPr>
          <w:sz w:val="20"/>
        </w:rPr>
        <w:t xml:space="preserve"> именуемое в дальнейшем </w:t>
      </w:r>
      <w:r>
        <w:rPr>
          <w:b/>
          <w:sz w:val="20"/>
        </w:rPr>
        <w:t>«Заказчик»,</w:t>
      </w:r>
      <w:r>
        <w:rPr>
          <w:sz w:val="20"/>
        </w:rPr>
        <w:t xml:space="preserve"> в лице директора Рахматулиной Светланы Аркадьевны, действующей на основании Устава, с одной стороны и </w:t>
      </w:r>
    </w:p>
    <w:p w:rsidR="003A3179" w:rsidRDefault="00F13035" w:rsidP="008D2578">
      <w:pPr>
        <w:jc w:val="both"/>
        <w:rPr>
          <w:sz w:val="20"/>
        </w:rPr>
      </w:pPr>
      <w:r>
        <w:rPr>
          <w:b/>
          <w:bCs/>
          <w:color w:val="0070C0"/>
          <w:sz w:val="20"/>
          <w:shd w:val="clear" w:color="auto" w:fill="FFFFFF"/>
        </w:rPr>
        <w:t>Общество с ограниченной ответственностью «Частная охранная организация «Бастион»</w:t>
      </w:r>
      <w:r w:rsidR="00B52836">
        <w:rPr>
          <w:b/>
          <w:bCs/>
          <w:color w:val="0070C0"/>
          <w:sz w:val="20"/>
          <w:shd w:val="clear" w:color="auto" w:fill="FFFFFF"/>
        </w:rPr>
        <w:t xml:space="preserve"> </w:t>
      </w:r>
      <w:r>
        <w:rPr>
          <w:b/>
          <w:color w:val="0070C0"/>
          <w:sz w:val="20"/>
        </w:rPr>
        <w:t>(сокращенное наименование – ООО «ЧОО «Бастион»)</w:t>
      </w:r>
      <w:r>
        <w:rPr>
          <w:color w:val="0070C0"/>
          <w:sz w:val="20"/>
        </w:rPr>
        <w:t>,</w:t>
      </w:r>
      <w:r>
        <w:rPr>
          <w:sz w:val="20"/>
        </w:rPr>
        <w:t xml:space="preserve"> именуемое в дальнейшем </w:t>
      </w:r>
      <w:r>
        <w:rPr>
          <w:b/>
          <w:sz w:val="20"/>
        </w:rPr>
        <w:t xml:space="preserve">«Исполнитель», </w:t>
      </w:r>
      <w:r>
        <w:rPr>
          <w:sz w:val="20"/>
        </w:rPr>
        <w:t xml:space="preserve">в лице </w:t>
      </w:r>
      <w:r>
        <w:rPr>
          <w:sz w:val="20"/>
          <w:shd w:val="clear" w:color="auto" w:fill="FFFFFF"/>
        </w:rPr>
        <w:t>генерального директора Ротова Вадима Юрьевича</w:t>
      </w:r>
      <w:r>
        <w:rPr>
          <w:sz w:val="20"/>
        </w:rPr>
        <w:t xml:space="preserve">, действующего на основании  Устава и лицензии на осуществление частной охранной деятельности от 15.02.2018 г. </w:t>
      </w:r>
      <w:r>
        <w:rPr>
          <w:sz w:val="20"/>
          <w:highlight w:val="white"/>
        </w:rPr>
        <w:t>Л056-00106-72/00029427</w:t>
      </w:r>
      <w:r>
        <w:t xml:space="preserve">, </w:t>
      </w:r>
      <w:r>
        <w:rPr>
          <w:sz w:val="20"/>
        </w:rPr>
        <w:t xml:space="preserve">выданной </w:t>
      </w:r>
      <w:r>
        <w:rPr>
          <w:sz w:val="20"/>
          <w:shd w:val="clear" w:color="auto" w:fill="FFFFFF"/>
        </w:rPr>
        <w:t>УФСВНГ России по Тюменской области</w:t>
      </w:r>
      <w:r>
        <w:rPr>
          <w:sz w:val="20"/>
        </w:rPr>
        <w:t xml:space="preserve"> (срок действия до 15.02.2028 г.) с другой стороны, вместе именуемые «Стороны», на основании Протокола комиссии по закупкам №______</w:t>
      </w:r>
      <w:r w:rsidR="0079333B">
        <w:rPr>
          <w:sz w:val="20"/>
        </w:rPr>
        <w:t xml:space="preserve">__ от _____________________ </w:t>
      </w:r>
      <w:r w:rsidR="0079333B" w:rsidRPr="00EC1BD5">
        <w:rPr>
          <w:color w:val="auto"/>
          <w:sz w:val="20"/>
        </w:rPr>
        <w:t>2025</w:t>
      </w:r>
      <w:r w:rsidRPr="00EC1BD5">
        <w:rPr>
          <w:color w:val="auto"/>
          <w:sz w:val="20"/>
        </w:rPr>
        <w:t xml:space="preserve"> года,</w:t>
      </w:r>
      <w:r>
        <w:rPr>
          <w:sz w:val="20"/>
        </w:rPr>
        <w:t xml:space="preserve">  заключили настоящий договор (далее - Договор) о нижеследующем:</w:t>
      </w:r>
    </w:p>
    <w:p w:rsidR="008D2578" w:rsidRDefault="008D2578" w:rsidP="008D2578">
      <w:pPr>
        <w:jc w:val="both"/>
        <w:rPr>
          <w:sz w:val="20"/>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lang w:bidi="he-IL"/>
              </w:rPr>
              <w:t>1. ПРЕДМЕТ ДОГОВОРА</w:t>
            </w:r>
          </w:p>
        </w:tc>
      </w:tr>
    </w:tbl>
    <w:p w:rsidR="003A3179" w:rsidRDefault="00F13035">
      <w:pPr>
        <w:widowControl w:val="0"/>
        <w:jc w:val="both"/>
      </w:pPr>
      <w:r>
        <w:rPr>
          <w:rFonts w:eastAsia="Calibri"/>
          <w:sz w:val="20"/>
        </w:rPr>
        <w:t>1.1. Настоящий Договор заключен в соответствии с Федеральным законом от 18.07.2011 № 223-ФЗ «О закупках товаров, работ, услуг отдельными видами юридических лиц».</w:t>
      </w:r>
    </w:p>
    <w:p w:rsidR="003A3179" w:rsidRDefault="00F13035">
      <w:pPr>
        <w:widowControl w:val="0"/>
        <w:jc w:val="both"/>
      </w:pPr>
      <w:r>
        <w:rPr>
          <w:sz w:val="20"/>
          <w:lang w:bidi="he-IL"/>
        </w:rPr>
        <w:t xml:space="preserve">1.2. Заказчик поручает, а Исполнитель принимает на себя обязательства по оказанию </w:t>
      </w:r>
      <w:r>
        <w:rPr>
          <w:bCs/>
          <w:sz w:val="20"/>
          <w:lang w:bidi="he-IL"/>
        </w:rPr>
        <w:t>услуг по физической невооруженной охране</w:t>
      </w:r>
      <w:r>
        <w:rPr>
          <w:sz w:val="20"/>
          <w:lang w:bidi="he-IL"/>
        </w:rPr>
        <w:t>, в соответствии с условиями настоящего Договора, Приложением № 1 к настоящему Договору, должностной инструкцией частного охранника на Объекте охраны (Приложение № 2 к настоящему Договору) и действующим законодательством, регулирующим порядок осуществления охранной деятельности (далее – услуги).</w:t>
      </w:r>
    </w:p>
    <w:p w:rsidR="003A3179" w:rsidRDefault="00F13035">
      <w:pPr>
        <w:widowControl w:val="0"/>
        <w:jc w:val="both"/>
        <w:rPr>
          <w:bCs/>
          <w:sz w:val="20"/>
        </w:rPr>
      </w:pPr>
      <w:r>
        <w:rPr>
          <w:sz w:val="20"/>
          <w:lang w:bidi="he-IL"/>
        </w:rPr>
        <w:t xml:space="preserve">1.3. Место оказания услуг (далее – Объект, Объекты): </w:t>
      </w:r>
      <w:r>
        <w:rPr>
          <w:bCs/>
          <w:sz w:val="20"/>
        </w:rPr>
        <w:t>Петелинский центр культуры и досуга</w:t>
      </w:r>
      <w:r>
        <w:rPr>
          <w:sz w:val="20"/>
          <w:highlight w:val="white"/>
        </w:rPr>
        <w:t xml:space="preserve">, расположенный по адресу: Тюменская область, </w:t>
      </w:r>
      <w:r>
        <w:rPr>
          <w:bCs/>
          <w:sz w:val="20"/>
        </w:rPr>
        <w:t>с. Петелино, ул. Первомайская, 25.</w:t>
      </w:r>
    </w:p>
    <w:p w:rsidR="003A3179" w:rsidRDefault="00F13035">
      <w:pPr>
        <w:widowControl w:val="0"/>
        <w:jc w:val="both"/>
        <w:rPr>
          <w:bCs/>
          <w:sz w:val="20"/>
        </w:rPr>
      </w:pPr>
      <w:r>
        <w:rPr>
          <w:bCs/>
          <w:sz w:val="20"/>
        </w:rPr>
        <w:t>1.4.Настоящий договор заключается по итогам закупки у единственного поставщика (исполнителя, подрядчика) у субъектов малого и среднего предпринимательства в соответствии с п. 6.14.40 Положения о закупке товаров, работ, услуг для собственных нужд МАУ «Центр культуры и досуга Ялут</w:t>
      </w:r>
      <w:r w:rsidR="00B52836">
        <w:rPr>
          <w:bCs/>
          <w:sz w:val="20"/>
        </w:rPr>
        <w:t>оровского муниципального округа</w:t>
      </w:r>
      <w:r>
        <w:rPr>
          <w:bCs/>
          <w:sz w:val="20"/>
        </w:rPr>
        <w:t>».</w:t>
      </w:r>
    </w:p>
    <w:p w:rsidR="003A3179" w:rsidRDefault="00F13035">
      <w:pPr>
        <w:widowControl w:val="0"/>
        <w:jc w:val="both"/>
        <w:rPr>
          <w:bCs/>
          <w:sz w:val="20"/>
        </w:rPr>
      </w:pPr>
      <w:r>
        <w:rPr>
          <w:bCs/>
          <w:sz w:val="20"/>
        </w:rPr>
        <w:t xml:space="preserve">Исполнитель на момент заключения настоящего договора состоит в Едином реестре субъектов малого и среднего предпринимательства ( микропредприятие).  </w:t>
      </w:r>
    </w:p>
    <w:p w:rsidR="003A3179" w:rsidRDefault="003A3179">
      <w:pPr>
        <w:widowControl w:val="0"/>
        <w:ind w:firstLine="709"/>
        <w:jc w:val="both"/>
        <w:rPr>
          <w:bCs/>
          <w:sz w:val="20"/>
        </w:rPr>
      </w:pPr>
    </w:p>
    <w:tbl>
      <w:tblPr>
        <w:tblW w:w="10632" w:type="dxa"/>
        <w:jc w:val="center"/>
        <w:tblLayout w:type="fixed"/>
        <w:tblLook w:val="04A0" w:firstRow="1" w:lastRow="0" w:firstColumn="1" w:lastColumn="0" w:noHBand="0" w:noVBand="1"/>
      </w:tblPr>
      <w:tblGrid>
        <w:gridCol w:w="10632"/>
      </w:tblGrid>
      <w:tr w:rsidR="003A3179">
        <w:trPr>
          <w:jc w:val="center"/>
        </w:trPr>
        <w:tc>
          <w:tcPr>
            <w:tcW w:w="10632" w:type="dxa"/>
            <w:shd w:val="clear" w:color="auto" w:fill="F2DBDB"/>
            <w:noWrap/>
          </w:tcPr>
          <w:p w:rsidR="003A3179" w:rsidRDefault="00F13035">
            <w:pPr>
              <w:widowControl w:val="0"/>
              <w:jc w:val="center"/>
              <w:rPr>
                <w:rFonts w:eastAsia="Calibri"/>
                <w:b/>
                <w:sz w:val="20"/>
              </w:rPr>
            </w:pPr>
            <w:r>
              <w:rPr>
                <w:rFonts w:eastAsia="Calibri"/>
                <w:b/>
                <w:sz w:val="20"/>
                <w:lang w:bidi="he-IL"/>
              </w:rPr>
              <w:t>2. ПЕРИОД И ПОРЯДОК ОКАЗАНИЯ УСЛУГ</w:t>
            </w:r>
          </w:p>
        </w:tc>
      </w:tr>
    </w:tbl>
    <w:p w:rsidR="003A3179" w:rsidRDefault="00F13035">
      <w:pPr>
        <w:widowControl w:val="0"/>
        <w:ind w:firstLine="709"/>
        <w:jc w:val="both"/>
      </w:pPr>
      <w:r>
        <w:rPr>
          <w:sz w:val="20"/>
          <w:lang w:bidi="he-IL"/>
        </w:rPr>
        <w:t>2.1. Период оказания услуг: в соответствии с Перечнем охраны объекта (Приложение № 1 к настоящему Договору).</w:t>
      </w:r>
    </w:p>
    <w:p w:rsidR="003A3179" w:rsidRDefault="00F13035">
      <w:pPr>
        <w:widowControl w:val="0"/>
        <w:ind w:firstLine="709"/>
        <w:jc w:val="both"/>
      </w:pPr>
      <w:r>
        <w:rPr>
          <w:sz w:val="20"/>
          <w:lang w:bidi="he-IL"/>
        </w:rPr>
        <w:t xml:space="preserve">2.2. </w:t>
      </w:r>
      <w:r>
        <w:rPr>
          <w:sz w:val="20"/>
        </w:rPr>
        <w:t xml:space="preserve">Услуги оказываются Исполнителем путем введения поста физической охраны на Объекте </w:t>
      </w:r>
      <w:r>
        <w:rPr>
          <w:bCs/>
          <w:sz w:val="20"/>
        </w:rPr>
        <w:t xml:space="preserve">в соответствии с условиями настоящего Договора, </w:t>
      </w:r>
      <w:r>
        <w:rPr>
          <w:sz w:val="20"/>
        </w:rPr>
        <w:t>должностной инструкцией частного охранника на Объекте охраны</w:t>
      </w:r>
      <w:r>
        <w:rPr>
          <w:sz w:val="20"/>
          <w:lang w:bidi="he-IL"/>
        </w:rPr>
        <w:t xml:space="preserve"> (</w:t>
      </w:r>
      <w:r>
        <w:rPr>
          <w:sz w:val="20"/>
        </w:rPr>
        <w:t xml:space="preserve">Приложение № 2 к настоящему Договору) </w:t>
      </w:r>
      <w:r>
        <w:rPr>
          <w:bCs/>
          <w:sz w:val="20"/>
        </w:rPr>
        <w:t>и действующим законодательством, регулирующим порядок осуществления охранной деятельности</w:t>
      </w:r>
      <w:r>
        <w:rPr>
          <w:sz w:val="20"/>
        </w:rPr>
        <w:t>.</w:t>
      </w:r>
    </w:p>
    <w:p w:rsidR="003A3179" w:rsidRDefault="00F13035">
      <w:pPr>
        <w:tabs>
          <w:tab w:val="left" w:pos="993"/>
        </w:tabs>
        <w:ind w:firstLine="709"/>
        <w:jc w:val="both"/>
      </w:pPr>
      <w:r>
        <w:rPr>
          <w:rFonts w:eastAsia="Mangal"/>
          <w:sz w:val="20"/>
        </w:rPr>
        <w:t>2.3. Не менее чем за 1 (один) рабочий день до начала оказания охранных услуг Исполнитель обязан направить уполномоченного представителя Исполнителя для проведения обследования Объектов охраны.</w:t>
      </w:r>
    </w:p>
    <w:p w:rsidR="003A3179" w:rsidRDefault="00F13035">
      <w:pPr>
        <w:tabs>
          <w:tab w:val="left" w:pos="993"/>
        </w:tabs>
        <w:ind w:firstLine="709"/>
        <w:jc w:val="both"/>
        <w:rPr>
          <w:rFonts w:eastAsia="Mangal"/>
          <w:bCs/>
          <w:sz w:val="20"/>
        </w:rPr>
      </w:pPr>
      <w:r>
        <w:rPr>
          <w:rFonts w:eastAsia="Mangal"/>
          <w:sz w:val="20"/>
        </w:rPr>
        <w:t>2.3.1. При проведении обследования Объектов Заказчик и Исполнитель должны установить:</w:t>
      </w:r>
    </w:p>
    <w:p w:rsidR="003A3179" w:rsidRDefault="00F13035">
      <w:pPr>
        <w:tabs>
          <w:tab w:val="left" w:pos="993"/>
        </w:tabs>
        <w:ind w:firstLine="709"/>
        <w:jc w:val="both"/>
        <w:rPr>
          <w:rFonts w:eastAsia="Mangal"/>
          <w:bCs/>
          <w:sz w:val="20"/>
        </w:rPr>
      </w:pPr>
      <w:r>
        <w:rPr>
          <w:rFonts w:eastAsia="Mangal"/>
          <w:bCs/>
          <w:sz w:val="20"/>
        </w:rPr>
        <w:t>1) возможность обеспечения надежности его охраны с учетом имеющихся рисков и угроз различного характера;</w:t>
      </w:r>
    </w:p>
    <w:p w:rsidR="003A3179" w:rsidRDefault="00F13035">
      <w:pPr>
        <w:tabs>
          <w:tab w:val="left" w:pos="993"/>
        </w:tabs>
        <w:ind w:firstLine="709"/>
        <w:jc w:val="both"/>
        <w:rPr>
          <w:rFonts w:eastAsia="Mangal"/>
          <w:bCs/>
          <w:sz w:val="20"/>
        </w:rPr>
      </w:pPr>
      <w:r>
        <w:rPr>
          <w:rFonts w:eastAsia="Mangal"/>
          <w:bCs/>
          <w:sz w:val="20"/>
        </w:rPr>
        <w:t>2) наличие и состояние инженерно-технических средств защиты (ограда, двери, окна и пр.);</w:t>
      </w:r>
    </w:p>
    <w:p w:rsidR="003A3179" w:rsidRDefault="00F13035">
      <w:pPr>
        <w:tabs>
          <w:tab w:val="left" w:pos="993"/>
        </w:tabs>
        <w:ind w:firstLine="709"/>
        <w:jc w:val="both"/>
        <w:rPr>
          <w:rFonts w:eastAsia="Mangal"/>
          <w:bCs/>
          <w:sz w:val="20"/>
        </w:rPr>
      </w:pPr>
      <w:r>
        <w:rPr>
          <w:rFonts w:eastAsia="Mangal"/>
          <w:bCs/>
          <w:sz w:val="20"/>
        </w:rPr>
        <w:t>3) наличие и состояние технических средств охраны (охранного видеонаблюдения, системы контроля и управления доступом, системы сигнализации и связи и пр.);</w:t>
      </w:r>
    </w:p>
    <w:p w:rsidR="003A3179" w:rsidRDefault="00F13035">
      <w:pPr>
        <w:tabs>
          <w:tab w:val="left" w:pos="993"/>
        </w:tabs>
        <w:ind w:firstLine="709"/>
        <w:jc w:val="both"/>
        <w:rPr>
          <w:rFonts w:eastAsia="Mangal"/>
          <w:bCs/>
          <w:sz w:val="20"/>
        </w:rPr>
      </w:pPr>
      <w:r>
        <w:rPr>
          <w:rFonts w:eastAsia="Mangal"/>
          <w:bCs/>
          <w:sz w:val="20"/>
        </w:rPr>
        <w:t>4) наличие и состояние помещений для оборудования контрольно-пропускных пунктов и стационарных постов охраны.</w:t>
      </w:r>
    </w:p>
    <w:p w:rsidR="003A3179" w:rsidRDefault="00F13035">
      <w:pPr>
        <w:tabs>
          <w:tab w:val="left" w:pos="993"/>
        </w:tabs>
        <w:ind w:firstLine="709"/>
        <w:jc w:val="both"/>
      </w:pPr>
      <w:r>
        <w:rPr>
          <w:rFonts w:eastAsia="Mangal"/>
          <w:bCs/>
          <w:sz w:val="20"/>
        </w:rPr>
        <w:t>2.3.2. При оценке возможности обеспечения надежности охраны Объектов Заказчику и Исполнителю следует учитывать следующие параметры:</w:t>
      </w:r>
    </w:p>
    <w:p w:rsidR="003A3179" w:rsidRDefault="00F13035">
      <w:pPr>
        <w:tabs>
          <w:tab w:val="left" w:pos="993"/>
        </w:tabs>
        <w:ind w:firstLine="709"/>
        <w:jc w:val="both"/>
        <w:rPr>
          <w:rFonts w:eastAsia="Mangal"/>
          <w:bCs/>
          <w:sz w:val="20"/>
        </w:rPr>
      </w:pPr>
      <w:r>
        <w:rPr>
          <w:rFonts w:eastAsia="Mangal"/>
          <w:bCs/>
          <w:sz w:val="20"/>
        </w:rPr>
        <w:t>1) объем задач, возлагаемый на охрану;</w:t>
      </w:r>
    </w:p>
    <w:p w:rsidR="003A3179" w:rsidRDefault="00F13035">
      <w:pPr>
        <w:tabs>
          <w:tab w:val="left" w:pos="993"/>
        </w:tabs>
        <w:ind w:firstLine="709"/>
        <w:jc w:val="both"/>
        <w:rPr>
          <w:rFonts w:eastAsia="Mangal"/>
          <w:bCs/>
          <w:sz w:val="20"/>
        </w:rPr>
      </w:pPr>
      <w:r>
        <w:rPr>
          <w:rFonts w:eastAsia="Mangal"/>
          <w:bCs/>
          <w:sz w:val="20"/>
        </w:rPr>
        <w:t>2) площадь каждого Объекта охраны;</w:t>
      </w:r>
    </w:p>
    <w:p w:rsidR="003A3179" w:rsidRDefault="00F13035">
      <w:pPr>
        <w:tabs>
          <w:tab w:val="left" w:pos="993"/>
        </w:tabs>
        <w:ind w:firstLine="709"/>
        <w:jc w:val="both"/>
        <w:rPr>
          <w:rFonts w:eastAsia="Mangal"/>
          <w:bCs/>
          <w:sz w:val="20"/>
        </w:rPr>
      </w:pPr>
      <w:r>
        <w:rPr>
          <w:rFonts w:eastAsia="Mangal"/>
          <w:bCs/>
          <w:sz w:val="20"/>
        </w:rPr>
        <w:t>3) площадь зоны ответственности охраны;</w:t>
      </w:r>
    </w:p>
    <w:p w:rsidR="003A3179" w:rsidRDefault="00F13035">
      <w:pPr>
        <w:tabs>
          <w:tab w:val="left" w:pos="993"/>
        </w:tabs>
        <w:ind w:firstLine="709"/>
        <w:jc w:val="both"/>
        <w:rPr>
          <w:rFonts w:eastAsia="Mangal"/>
          <w:bCs/>
          <w:sz w:val="20"/>
        </w:rPr>
      </w:pPr>
      <w:r>
        <w:rPr>
          <w:rFonts w:eastAsia="Mangal"/>
          <w:bCs/>
          <w:sz w:val="20"/>
        </w:rPr>
        <w:t>4) посещаемость каждого Объекта (количество сотрудников, обучающихся, посетителей, время их планового входа-выхода и постоянного нахождения на Объекте);</w:t>
      </w:r>
    </w:p>
    <w:p w:rsidR="003A3179" w:rsidRDefault="00F13035">
      <w:pPr>
        <w:tabs>
          <w:tab w:val="left" w:pos="993"/>
        </w:tabs>
        <w:ind w:firstLine="709"/>
        <w:jc w:val="both"/>
        <w:rPr>
          <w:rFonts w:eastAsia="Mangal"/>
          <w:bCs/>
          <w:sz w:val="20"/>
        </w:rPr>
      </w:pPr>
      <w:r>
        <w:rPr>
          <w:rFonts w:eastAsia="Mangal"/>
          <w:bCs/>
          <w:sz w:val="20"/>
        </w:rPr>
        <w:t>5) объем материальных ценностей, находящихся на каждом Объекте, и подлежащих охране, а также места их расположения (хранения) и степень защищенности данных мест от несанкционированных проникновений;</w:t>
      </w:r>
    </w:p>
    <w:p w:rsidR="003A3179" w:rsidRDefault="00F13035">
      <w:pPr>
        <w:tabs>
          <w:tab w:val="left" w:pos="993"/>
        </w:tabs>
        <w:ind w:firstLine="709"/>
        <w:jc w:val="both"/>
        <w:rPr>
          <w:rFonts w:eastAsia="Mangal"/>
          <w:bCs/>
          <w:sz w:val="20"/>
        </w:rPr>
      </w:pPr>
      <w:r>
        <w:rPr>
          <w:rFonts w:eastAsia="Mangal"/>
          <w:bCs/>
          <w:sz w:val="20"/>
        </w:rPr>
        <w:t>6) степень внешних и внутренних угроз, связанных с возможностью хищения и повреждения охраняемого имущества, нарушений пропускного и внутриобъектового режимов, а также возникновения чрезвычайных ситуаций;</w:t>
      </w:r>
    </w:p>
    <w:p w:rsidR="003A3179" w:rsidRDefault="00F13035" w:rsidP="00B910A5">
      <w:pPr>
        <w:tabs>
          <w:tab w:val="left" w:pos="993"/>
        </w:tabs>
        <w:ind w:firstLine="709"/>
        <w:jc w:val="both"/>
        <w:rPr>
          <w:rFonts w:eastAsia="Mangal"/>
          <w:bCs/>
          <w:sz w:val="20"/>
        </w:rPr>
      </w:pPr>
      <w:r>
        <w:rPr>
          <w:rFonts w:eastAsia="Mangal"/>
          <w:bCs/>
          <w:sz w:val="20"/>
        </w:rPr>
        <w:t>7) возможность организации взаимодействия с правоохранительными органами и подразделениями охранной организации для усиления охраны.</w:t>
      </w:r>
    </w:p>
    <w:p w:rsidR="003A3179" w:rsidRDefault="003A3179">
      <w:pPr>
        <w:tabs>
          <w:tab w:val="left" w:pos="993"/>
        </w:tabs>
        <w:ind w:firstLine="709"/>
        <w:jc w:val="both"/>
        <w:rPr>
          <w:rFonts w:eastAsia="Mangal"/>
          <w:bCs/>
          <w:sz w:val="20"/>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lang w:bidi="he-IL"/>
              </w:rPr>
              <w:t>3. ПРАВА И ОБЯЗАННОСТИ СТОРОН</w:t>
            </w:r>
          </w:p>
        </w:tc>
      </w:tr>
    </w:tbl>
    <w:p w:rsidR="003A3179" w:rsidRDefault="00F13035">
      <w:pPr>
        <w:widowControl w:val="0"/>
        <w:ind w:firstLine="709"/>
        <w:jc w:val="both"/>
        <w:rPr>
          <w:b/>
          <w:sz w:val="20"/>
          <w:lang w:bidi="he-IL"/>
        </w:rPr>
      </w:pPr>
      <w:r>
        <w:rPr>
          <w:b/>
          <w:sz w:val="20"/>
          <w:lang w:bidi="he-IL"/>
        </w:rPr>
        <w:t xml:space="preserve">3.1. Исполнитель обязан: </w:t>
      </w:r>
    </w:p>
    <w:p w:rsidR="003A3179" w:rsidRPr="00B910A5" w:rsidRDefault="00F13035" w:rsidP="00B910A5">
      <w:pPr>
        <w:widowControl w:val="0"/>
        <w:ind w:firstLine="709"/>
        <w:jc w:val="both"/>
      </w:pPr>
      <w:r>
        <w:rPr>
          <w:sz w:val="20"/>
          <w:lang w:bidi="he-IL"/>
        </w:rPr>
        <w:t>3.1.1. Принять Объекты и находящееся в нем имущество под охрану в порядке, установленном настоящим Договором.</w:t>
      </w:r>
    </w:p>
    <w:p w:rsidR="003A3179" w:rsidRDefault="00F13035">
      <w:pPr>
        <w:widowControl w:val="0"/>
        <w:ind w:firstLine="709"/>
        <w:jc w:val="both"/>
      </w:pPr>
      <w:r>
        <w:rPr>
          <w:sz w:val="20"/>
          <w:lang w:bidi="he-IL"/>
        </w:rPr>
        <w:t>3.1.2. Оказать услуги в объеме и в сроки в соответствии с условиями настоящего Договора.</w:t>
      </w:r>
    </w:p>
    <w:p w:rsidR="002B13BD" w:rsidRPr="00B52836" w:rsidRDefault="002B13BD">
      <w:pPr>
        <w:widowControl w:val="0"/>
        <w:ind w:firstLine="709"/>
        <w:jc w:val="both"/>
        <w:rPr>
          <w:sz w:val="20"/>
          <w:lang w:bidi="he-IL"/>
        </w:rPr>
      </w:pPr>
    </w:p>
    <w:p w:rsidR="003A3179" w:rsidRDefault="00F13035">
      <w:pPr>
        <w:widowControl w:val="0"/>
        <w:ind w:firstLine="709"/>
        <w:jc w:val="both"/>
      </w:pPr>
      <w:r>
        <w:rPr>
          <w:sz w:val="20"/>
          <w:lang w:bidi="he-IL"/>
        </w:rPr>
        <w:t>3.1.3. Соблюдать конституционные права и свободы человека и гражданина, права и законные интересы физических и юридических лиц.</w:t>
      </w:r>
    </w:p>
    <w:p w:rsidR="003A3179" w:rsidRDefault="00F13035">
      <w:pPr>
        <w:widowControl w:val="0"/>
        <w:ind w:firstLine="709"/>
        <w:jc w:val="both"/>
      </w:pPr>
      <w:r>
        <w:rPr>
          <w:sz w:val="20"/>
          <w:lang w:bidi="he-IL"/>
        </w:rPr>
        <w:t>3.1.4. Обеспечить защиту Объектов охраны от противоправных посягательств.</w:t>
      </w:r>
    </w:p>
    <w:p w:rsidR="003A3179" w:rsidRDefault="00F13035">
      <w:pPr>
        <w:widowControl w:val="0"/>
        <w:ind w:firstLine="709"/>
        <w:jc w:val="both"/>
        <w:rPr>
          <w:sz w:val="20"/>
          <w:lang w:bidi="he-IL"/>
        </w:rPr>
      </w:pPr>
      <w:r>
        <w:rPr>
          <w:sz w:val="20"/>
          <w:lang w:bidi="he-IL"/>
        </w:rPr>
        <w:t>3.1.5. Обеспечить внутриобъектовый и пропускной режимы на Объектах.</w:t>
      </w:r>
      <w:r>
        <w:rPr>
          <w:sz w:val="20"/>
        </w:rPr>
        <w:t xml:space="preserve"> Порядок организации и обеспечения пропускного и внутриобъектового режима утверждается Заказчиком.</w:t>
      </w:r>
    </w:p>
    <w:p w:rsidR="003A3179" w:rsidRDefault="00F13035">
      <w:pPr>
        <w:widowControl w:val="0"/>
        <w:ind w:firstLine="709"/>
        <w:jc w:val="both"/>
        <w:rPr>
          <w:sz w:val="20"/>
          <w:lang w:bidi="he-IL"/>
        </w:rPr>
      </w:pPr>
      <w:r>
        <w:rPr>
          <w:sz w:val="20"/>
          <w:lang w:bidi="he-IL"/>
        </w:rPr>
        <w:t>3.1.6. Вести журнал дежурства с ежедневным отражением в нем результатов дежурства.</w:t>
      </w:r>
    </w:p>
    <w:p w:rsidR="003A3179" w:rsidRDefault="00F13035">
      <w:pPr>
        <w:widowControl w:val="0"/>
        <w:ind w:firstLine="709"/>
        <w:jc w:val="both"/>
      </w:pPr>
      <w:r>
        <w:rPr>
          <w:sz w:val="20"/>
          <w:lang w:bidi="he-IL"/>
        </w:rPr>
        <w:t>3.1.7. Вести журнал приема-передачи ключей и регистрации посетителей, журнал регистрации въезда и выезда автотранспорта на территорию учреждения.</w:t>
      </w:r>
    </w:p>
    <w:p w:rsidR="003A3179" w:rsidRDefault="00F13035">
      <w:pPr>
        <w:widowControl w:val="0"/>
        <w:ind w:firstLine="709"/>
        <w:jc w:val="both"/>
      </w:pPr>
      <w:r>
        <w:rPr>
          <w:sz w:val="20"/>
          <w:lang w:bidi="he-IL"/>
        </w:rPr>
        <w:t>3.1.8. Осуществлять мониторинг оперативной обстановки и внутреннего порядка на охраняемой территории с использованием технических средств безопасности и охраны, имеющихся на Объектах.</w:t>
      </w:r>
    </w:p>
    <w:p w:rsidR="003A3179" w:rsidRDefault="00F13035">
      <w:pPr>
        <w:widowControl w:val="0"/>
        <w:ind w:firstLine="709"/>
        <w:jc w:val="both"/>
      </w:pPr>
      <w:r>
        <w:rPr>
          <w:sz w:val="20"/>
          <w:lang w:bidi="he-IL"/>
        </w:rPr>
        <w:t>3.1.9. Своевременно пресекать нарушения и противоправные действия, направленные на нанесение ущерба имуществу Заказчика, обучающимся Учреждения и его персонала (посетителей), принимать экстренные меры, направленные на защиту и минимизацию ущерба имуществу Заказчика в чрезвычайных ситуациях.</w:t>
      </w:r>
    </w:p>
    <w:p w:rsidR="003A3179" w:rsidRDefault="00F13035">
      <w:pPr>
        <w:widowControl w:val="0"/>
        <w:ind w:firstLine="709"/>
        <w:jc w:val="both"/>
      </w:pPr>
      <w:r>
        <w:rPr>
          <w:sz w:val="20"/>
          <w:lang w:bidi="he-IL"/>
        </w:rPr>
        <w:t>3.1.10. Незамедлительно извещать Заказчика об обнаруженных обстоятельствах, угрожающих сохранности и безопасности Объектов охраны.</w:t>
      </w:r>
    </w:p>
    <w:p w:rsidR="003A3179" w:rsidRDefault="00F13035">
      <w:pPr>
        <w:widowControl w:val="0"/>
        <w:ind w:firstLine="709"/>
        <w:jc w:val="both"/>
        <w:rPr>
          <w:sz w:val="20"/>
          <w:lang w:bidi="he-IL"/>
        </w:rPr>
      </w:pPr>
      <w:r>
        <w:rPr>
          <w:sz w:val="20"/>
          <w:lang w:bidi="he-IL"/>
        </w:rPr>
        <w:t xml:space="preserve">3.1.11. Обеспечить оказание услуг надлежащего качества в соответствии с </w:t>
      </w:r>
      <w:r>
        <w:rPr>
          <w:bCs/>
          <w:sz w:val="20"/>
          <w:lang w:bidi="he-IL"/>
        </w:rPr>
        <w:t>условиями настоящего Договора, действующим законодательством, регулирующим порядок осуществления охранной деятельности, локальными нормативными актами Заказчика.</w:t>
      </w:r>
    </w:p>
    <w:p w:rsidR="003A3179" w:rsidRDefault="00F13035">
      <w:pPr>
        <w:widowControl w:val="0"/>
        <w:ind w:firstLine="709"/>
        <w:jc w:val="both"/>
      </w:pPr>
      <w:r>
        <w:rPr>
          <w:sz w:val="20"/>
        </w:rPr>
        <w:t>3.1.12. Выставлять на посты охраны сотрудников охраны, отвечающих требованиям, установленным настоящим Договором.</w:t>
      </w:r>
    </w:p>
    <w:p w:rsidR="003A3179" w:rsidRDefault="00F13035">
      <w:pPr>
        <w:widowControl w:val="0"/>
        <w:ind w:firstLine="709"/>
        <w:jc w:val="both"/>
        <w:rPr>
          <w:sz w:val="20"/>
          <w:lang w:bidi="he-IL"/>
        </w:rPr>
      </w:pPr>
      <w:r>
        <w:rPr>
          <w:sz w:val="20"/>
          <w:lang w:bidi="he-IL"/>
        </w:rPr>
        <w:t>3.1.13. Контролировать соблюдение установленного Заказчиком порядка доступа сотрудников и посетителей Объектов, вынос материальных средств из Объектов</w:t>
      </w:r>
      <w:r>
        <w:rPr>
          <w:sz w:val="20"/>
        </w:rPr>
        <w:t>.</w:t>
      </w:r>
    </w:p>
    <w:p w:rsidR="003A3179" w:rsidRDefault="00F13035">
      <w:pPr>
        <w:widowControl w:val="0"/>
        <w:ind w:firstLine="709"/>
        <w:jc w:val="both"/>
      </w:pPr>
      <w:r>
        <w:rPr>
          <w:sz w:val="20"/>
        </w:rPr>
        <w:t xml:space="preserve">3.1.14. </w:t>
      </w:r>
      <w:r>
        <w:rPr>
          <w:sz w:val="20"/>
          <w:lang w:bidi="he-IL"/>
        </w:rPr>
        <w:t xml:space="preserve">Контролировать соблюдение установленных Заказчиком правил внутреннего распорядка, </w:t>
      </w:r>
      <w:r>
        <w:rPr>
          <w:sz w:val="20"/>
        </w:rPr>
        <w:t>техники безопасности и пожарной безопасности, антитеррористической защищенности</w:t>
      </w:r>
      <w:r>
        <w:rPr>
          <w:sz w:val="20"/>
          <w:lang w:bidi="he-IL"/>
        </w:rPr>
        <w:t xml:space="preserve"> Объектов.</w:t>
      </w:r>
    </w:p>
    <w:p w:rsidR="003A3179" w:rsidRDefault="00F13035">
      <w:pPr>
        <w:widowControl w:val="0"/>
        <w:ind w:firstLine="709"/>
        <w:jc w:val="both"/>
      </w:pPr>
      <w:r>
        <w:rPr>
          <w:sz w:val="20"/>
          <w:lang w:bidi="he-IL"/>
        </w:rPr>
        <w:t xml:space="preserve">3.1.15. Принимать меры реагирования на действие лиц, нарушающих установленный порядок посещения Объектов либо правил внутреннего распорядка, а также носящие признаки противоправных действий, своевременно информировать о таких фактах Заказчика и в случаях необходимости - правоохранительные органы. </w:t>
      </w:r>
    </w:p>
    <w:p w:rsidR="003A3179" w:rsidRDefault="00F13035">
      <w:pPr>
        <w:widowControl w:val="0"/>
        <w:ind w:firstLine="709"/>
        <w:jc w:val="both"/>
      </w:pPr>
      <w:r>
        <w:rPr>
          <w:sz w:val="20"/>
        </w:rPr>
        <w:t>3.1.16. Оказывать содействие правоохранительным органам в обеспечении правопорядка на территории Объектов. Совместно с правоохранительными органами принимать участие в обеспечении безопасности Объектов,</w:t>
      </w:r>
      <w:r>
        <w:rPr>
          <w:sz w:val="20"/>
          <w:lang w:bidi="he-IL"/>
        </w:rPr>
        <w:t xml:space="preserve"> обучающихся, </w:t>
      </w:r>
      <w:r>
        <w:rPr>
          <w:bCs/>
          <w:sz w:val="20"/>
        </w:rPr>
        <w:t>работников Учреждения</w:t>
      </w:r>
      <w:r>
        <w:rPr>
          <w:sz w:val="20"/>
        </w:rPr>
        <w:t xml:space="preserve"> при проведении массовых мероприятий.</w:t>
      </w:r>
    </w:p>
    <w:p w:rsidR="003A3179" w:rsidRDefault="00F13035">
      <w:pPr>
        <w:widowControl w:val="0"/>
        <w:ind w:firstLine="709"/>
        <w:jc w:val="both"/>
      </w:pPr>
      <w:r>
        <w:rPr>
          <w:sz w:val="20"/>
        </w:rPr>
        <w:t>3.1.17. Своевременно реагировать на срабатывание средств охранно-пожарной сигнализации, на проявление на Объектах признаков возгорания, аварий техногенного характера или стихийного бедствия и принимать необходимые меры реагирования (вызов специальных служб, сообщение Заказчику и принятие мер с помощью подручных средств и т.д.).</w:t>
      </w:r>
    </w:p>
    <w:p w:rsidR="003A3179" w:rsidRDefault="00F13035">
      <w:pPr>
        <w:widowControl w:val="0"/>
        <w:ind w:firstLine="709"/>
        <w:jc w:val="both"/>
      </w:pPr>
      <w:r>
        <w:rPr>
          <w:sz w:val="20"/>
        </w:rPr>
        <w:t>3.1.18. В случае необходимости воспользоваться пультом централизованного наблюдения (подать тревожный сигнал) для вызова группы быстрого реагирования, с которой у Заказчика имеется действующий договор.</w:t>
      </w:r>
    </w:p>
    <w:p w:rsidR="003A3179" w:rsidRDefault="00F13035">
      <w:pPr>
        <w:widowControl w:val="0"/>
        <w:ind w:firstLine="709"/>
        <w:jc w:val="both"/>
      </w:pPr>
      <w:r>
        <w:rPr>
          <w:sz w:val="20"/>
        </w:rPr>
        <w:t>3.1.19. Задерживать и передавать правоохранительным органам лиц, нарушающих общественный порядок, совершающих на Объектах правонарушения.</w:t>
      </w:r>
    </w:p>
    <w:p w:rsidR="003A3179" w:rsidRDefault="00F13035">
      <w:pPr>
        <w:ind w:firstLine="709"/>
        <w:jc w:val="both"/>
      </w:pPr>
      <w:r>
        <w:rPr>
          <w:sz w:val="20"/>
        </w:rPr>
        <w:t>3.1.20.</w:t>
      </w:r>
      <w:r>
        <w:rPr>
          <w:bCs/>
          <w:sz w:val="20"/>
        </w:rPr>
        <w:t xml:space="preserve"> В течение 1 часа с момента получения заявки от Заказчика произвести смену сотрудника (-ов) охраны, если они по той или иной причине не отвечают требованиям настоящего Договора.</w:t>
      </w:r>
    </w:p>
    <w:p w:rsidR="003A3179" w:rsidRDefault="00F13035">
      <w:pPr>
        <w:ind w:firstLine="709"/>
        <w:jc w:val="both"/>
      </w:pPr>
      <w:r>
        <w:rPr>
          <w:bCs/>
          <w:sz w:val="20"/>
        </w:rPr>
        <w:t>3.1.21. Совместно с Заказчиком принимать участие в профилактических мероприятиях (тренировочные эвакуации и т.п.).</w:t>
      </w:r>
    </w:p>
    <w:p w:rsidR="003A3179" w:rsidRDefault="00F13035">
      <w:pPr>
        <w:ind w:firstLine="709"/>
        <w:jc w:val="both"/>
      </w:pPr>
      <w:r>
        <w:rPr>
          <w:bCs/>
          <w:sz w:val="20"/>
        </w:rPr>
        <w:t>3.1.22. Незамедлительно сообщить Заказчику о наличии препятствий оказания услуг по настоящему Договору, в том числе о рассмотрении лицензирующим органом, судом вопроса о приостановлении, прекращении, аннулировании лицензии на осуществление охранной деятельности, о вынесении в адрес Исполнителя контролирующими и надзорными органами предписаний об устранении выявленных нарушений, возбуждении административного производства.</w:t>
      </w:r>
    </w:p>
    <w:p w:rsidR="003A3179" w:rsidRDefault="00F13035">
      <w:pPr>
        <w:widowControl w:val="0"/>
        <w:ind w:firstLine="709"/>
        <w:jc w:val="both"/>
      </w:pPr>
      <w:r>
        <w:rPr>
          <w:sz w:val="20"/>
        </w:rPr>
        <w:t>3.1.23. С</w:t>
      </w:r>
      <w:r>
        <w:rPr>
          <w:sz w:val="20"/>
          <w:shd w:val="clear" w:color="auto" w:fill="FFFFFF"/>
        </w:rPr>
        <w:t>облюдать требования, установленные Инструкцией о порядке оказания ситуационной помощи инвалидам и другим маломобильным гражданам при посещении Объектов Заказчика. Несоблюдение либо ненадлежащее соблюдение требований, установленных данной Инструкцией, сотрудниками охраны является ненадлежащим исполнением условий Договора на оказание охранных услуг и влечет за собой ответственность охранной организации в соответствии с условиями заключенного Договора.</w:t>
      </w:r>
    </w:p>
    <w:p w:rsidR="003A3179" w:rsidRDefault="00F13035">
      <w:pPr>
        <w:widowControl w:val="0"/>
        <w:ind w:firstLine="709"/>
        <w:jc w:val="both"/>
      </w:pPr>
      <w:r>
        <w:rPr>
          <w:sz w:val="20"/>
          <w:shd w:val="clear" w:color="auto" w:fill="FFFFFF"/>
        </w:rPr>
        <w:t>3.1.24. Представлять по требованию Заказчика любую информацию о ходе исполнения обязательств по настоящему Договору.</w:t>
      </w:r>
    </w:p>
    <w:p w:rsidR="003A3179" w:rsidRDefault="003A3179">
      <w:pPr>
        <w:widowControl w:val="0"/>
        <w:ind w:firstLine="709"/>
        <w:jc w:val="both"/>
        <w:rPr>
          <w:sz w:val="20"/>
          <w:shd w:val="clear" w:color="auto" w:fill="FFFFFF"/>
        </w:rPr>
      </w:pPr>
    </w:p>
    <w:p w:rsidR="003A3179" w:rsidRDefault="00F13035">
      <w:pPr>
        <w:widowControl w:val="0"/>
        <w:ind w:firstLine="709"/>
        <w:jc w:val="both"/>
        <w:rPr>
          <w:b/>
          <w:sz w:val="20"/>
        </w:rPr>
      </w:pPr>
      <w:r>
        <w:rPr>
          <w:b/>
          <w:sz w:val="20"/>
        </w:rPr>
        <w:t>3.2. Исполнитель вправе:</w:t>
      </w:r>
    </w:p>
    <w:p w:rsidR="003A3179" w:rsidRDefault="00F13035">
      <w:pPr>
        <w:widowControl w:val="0"/>
        <w:ind w:firstLine="709"/>
        <w:jc w:val="both"/>
        <w:rPr>
          <w:sz w:val="20"/>
        </w:rPr>
      </w:pPr>
      <w:r>
        <w:rPr>
          <w:sz w:val="20"/>
        </w:rPr>
        <w:t>3.2.1. Требовать от персонала и посетителей Объектов соблюдения внутриобъектового и пропускного режимов.</w:t>
      </w:r>
    </w:p>
    <w:p w:rsidR="003A3179" w:rsidRDefault="00F13035">
      <w:pPr>
        <w:widowControl w:val="0"/>
        <w:ind w:firstLine="709"/>
        <w:jc w:val="both"/>
        <w:rPr>
          <w:sz w:val="20"/>
        </w:rPr>
      </w:pPr>
      <w:r>
        <w:rPr>
          <w:sz w:val="20"/>
        </w:rPr>
        <w:t>3.2.2. Осуществлять допуск лиц на Объекты при предъявлении ими документов, дающих право на вход (выход) лиц, въезд (выезд) транспортных средств, внос (вынос), ввоз (вывоз) имущества на Объектах (с Объектов).</w:t>
      </w:r>
    </w:p>
    <w:p w:rsidR="003A3179" w:rsidRDefault="00F13035">
      <w:pPr>
        <w:widowControl w:val="0"/>
        <w:ind w:firstLine="709"/>
        <w:jc w:val="both"/>
      </w:pPr>
      <w:r>
        <w:rPr>
          <w:sz w:val="20"/>
        </w:rPr>
        <w:t xml:space="preserve">3.2.3. Применять физическую силу, специальные средства в случаях и порядке, которые установлены </w:t>
      </w:r>
      <w:hyperlink r:id="rId8" w:anchor="/document/10102892/entry/500" w:history="1">
        <w:r w:rsidRPr="00D618F1">
          <w:rPr>
            <w:rStyle w:val="af0"/>
            <w:color w:val="000000" w:themeColor="text1"/>
            <w:sz w:val="20"/>
            <w:u w:val="none"/>
          </w:rPr>
          <w:t>законодательством</w:t>
        </w:r>
      </w:hyperlink>
      <w:r>
        <w:rPr>
          <w:sz w:val="20"/>
        </w:rPr>
        <w:t xml:space="preserve"> Российской Федерации.</w:t>
      </w:r>
    </w:p>
    <w:p w:rsidR="003A3179" w:rsidRDefault="00F13035">
      <w:pPr>
        <w:widowControl w:val="0"/>
        <w:ind w:firstLine="709"/>
        <w:jc w:val="both"/>
        <w:rPr>
          <w:sz w:val="20"/>
        </w:rPr>
      </w:pPr>
      <w:r>
        <w:rPr>
          <w:sz w:val="20"/>
        </w:rPr>
        <w:t>3.2.4. Получать от Заказчика разъяснения по всем вопросам, возникающим в ходе оказания услуг, и любую дополнительную информацию, необходимую для выполнения своих обязательств по настоящему Договору.</w:t>
      </w:r>
    </w:p>
    <w:p w:rsidR="003A3179" w:rsidRDefault="00F13035">
      <w:pPr>
        <w:widowControl w:val="0"/>
        <w:ind w:firstLine="709"/>
        <w:jc w:val="both"/>
        <w:rPr>
          <w:sz w:val="20"/>
        </w:rPr>
      </w:pPr>
      <w:r>
        <w:rPr>
          <w:sz w:val="20"/>
        </w:rPr>
        <w:t xml:space="preserve">3.2.5. Предоставлять Заказчику предложения по совершенствованию системы мер по обеспечению сохранности имущества и техническому оснащению Объектов, а также рекомендации по вопросам правомерной защиты от противоправных посягательств. </w:t>
      </w:r>
    </w:p>
    <w:p w:rsidR="003A3179" w:rsidRDefault="003A3179">
      <w:pPr>
        <w:widowControl w:val="0"/>
        <w:ind w:firstLine="709"/>
        <w:jc w:val="both"/>
        <w:rPr>
          <w:sz w:val="20"/>
        </w:rPr>
      </w:pPr>
    </w:p>
    <w:p w:rsidR="003A3179" w:rsidRDefault="00F13035">
      <w:pPr>
        <w:widowControl w:val="0"/>
        <w:ind w:firstLine="709"/>
        <w:jc w:val="both"/>
        <w:rPr>
          <w:b/>
          <w:sz w:val="20"/>
        </w:rPr>
      </w:pPr>
      <w:r>
        <w:rPr>
          <w:b/>
          <w:sz w:val="20"/>
        </w:rPr>
        <w:t xml:space="preserve">3.3. Заказчик обязан: </w:t>
      </w:r>
    </w:p>
    <w:p w:rsidR="003A3179" w:rsidRDefault="00F13035">
      <w:pPr>
        <w:widowControl w:val="0"/>
        <w:ind w:firstLine="709"/>
        <w:jc w:val="both"/>
        <w:rPr>
          <w:sz w:val="20"/>
        </w:rPr>
      </w:pPr>
      <w:r>
        <w:rPr>
          <w:sz w:val="20"/>
        </w:rPr>
        <w:t>3.3.1. Предоставить Исполнителю сведения, материалы и документы, необходимые для надлежащего оказания услуг.</w:t>
      </w:r>
    </w:p>
    <w:p w:rsidR="003A3179" w:rsidRDefault="00F13035">
      <w:pPr>
        <w:widowControl w:val="0"/>
        <w:ind w:firstLine="709"/>
        <w:jc w:val="both"/>
        <w:rPr>
          <w:sz w:val="20"/>
        </w:rPr>
      </w:pPr>
      <w:r>
        <w:rPr>
          <w:sz w:val="20"/>
        </w:rPr>
        <w:t>3.3.2. Перед сдачей Объектов под охрану совместно с сотрудниками Исполнителя проверить исправность средств связи, сигнализации и пожаротушения, сохранность и целостность находящегося на Объектах имущества.</w:t>
      </w:r>
    </w:p>
    <w:p w:rsidR="003A3179" w:rsidRDefault="00F13035">
      <w:pPr>
        <w:widowControl w:val="0"/>
        <w:ind w:firstLine="709"/>
        <w:jc w:val="both"/>
        <w:rPr>
          <w:sz w:val="20"/>
        </w:rPr>
      </w:pPr>
      <w:r>
        <w:rPr>
          <w:sz w:val="20"/>
        </w:rPr>
        <w:t>3.3.3. Утвердить на Объектах правила внутреннего трудового распорядка для персонала и посетителей Заказчика, а также правила пропускного и внутриобъектового режима, определяющие порядок прохода и выноса (вывоза) товарно-материальных ценностей.</w:t>
      </w:r>
    </w:p>
    <w:p w:rsidR="003A3179" w:rsidRDefault="00F13035">
      <w:pPr>
        <w:widowControl w:val="0"/>
        <w:ind w:firstLine="709"/>
        <w:jc w:val="both"/>
        <w:rPr>
          <w:sz w:val="20"/>
        </w:rPr>
      </w:pPr>
      <w:r>
        <w:rPr>
          <w:sz w:val="20"/>
        </w:rPr>
        <w:t xml:space="preserve">3.3.4. Обеспечить свободный доступ сотрудников Исполнителя к установленным приборам охранно-пожарной сигнализации, средствам пожаротушения, средствам телефонной связи. </w:t>
      </w:r>
    </w:p>
    <w:p w:rsidR="003A3179" w:rsidRDefault="00F13035">
      <w:pPr>
        <w:widowControl w:val="0"/>
        <w:ind w:firstLine="709"/>
        <w:jc w:val="both"/>
        <w:rPr>
          <w:sz w:val="20"/>
        </w:rPr>
      </w:pPr>
      <w:r>
        <w:rPr>
          <w:sz w:val="20"/>
        </w:rPr>
        <w:t>3.3.5. Осуществлять своевременную профилактику и ремонт технических средств безопасности и охраны, имеющихся на Объектах.</w:t>
      </w:r>
    </w:p>
    <w:p w:rsidR="003A3179" w:rsidRDefault="00F13035">
      <w:pPr>
        <w:widowControl w:val="0"/>
        <w:ind w:firstLine="709"/>
        <w:jc w:val="both"/>
        <w:rPr>
          <w:sz w:val="20"/>
        </w:rPr>
      </w:pPr>
      <w:r>
        <w:rPr>
          <w:sz w:val="20"/>
        </w:rPr>
        <w:t>3.3.6. Обеспечить Исполнителя необходимой документацией, а именно:</w:t>
      </w:r>
    </w:p>
    <w:p w:rsidR="003A3179" w:rsidRDefault="00F13035">
      <w:pPr>
        <w:widowControl w:val="0"/>
        <w:ind w:firstLine="709"/>
        <w:jc w:val="both"/>
        <w:rPr>
          <w:sz w:val="20"/>
        </w:rPr>
      </w:pPr>
      <w:r>
        <w:rPr>
          <w:sz w:val="20"/>
        </w:rPr>
        <w:t>а) предоставить Исполнителю список работников с номерами телефонов (рабочий, сотовый) ответственных за исполнение настоящего Договора;</w:t>
      </w:r>
    </w:p>
    <w:p w:rsidR="003A3179" w:rsidRDefault="00F13035">
      <w:pPr>
        <w:widowControl w:val="0"/>
        <w:ind w:firstLine="709"/>
        <w:jc w:val="both"/>
        <w:rPr>
          <w:sz w:val="20"/>
        </w:rPr>
      </w:pPr>
      <w:r>
        <w:rPr>
          <w:sz w:val="20"/>
        </w:rPr>
        <w:t>б) предоставить Исполнителю список материально-ответственных лиц с образцами подписей;</w:t>
      </w:r>
    </w:p>
    <w:p w:rsidR="003A3179" w:rsidRDefault="00F13035">
      <w:pPr>
        <w:widowControl w:val="0"/>
        <w:ind w:firstLine="709"/>
        <w:jc w:val="both"/>
      </w:pPr>
      <w:r>
        <w:rPr>
          <w:sz w:val="20"/>
        </w:rPr>
        <w:t xml:space="preserve">в) предоставить Исполнителю образцы документов на вынос товарно-материальных ценностей, утвержденные Заказчиком и своевременно информировать обо всех изменениях установленного порядка функционирования Объектов. </w:t>
      </w:r>
    </w:p>
    <w:p w:rsidR="003A3179" w:rsidRDefault="00F13035">
      <w:pPr>
        <w:widowControl w:val="0"/>
        <w:ind w:firstLine="709"/>
        <w:jc w:val="both"/>
        <w:rPr>
          <w:sz w:val="20"/>
        </w:rPr>
      </w:pPr>
      <w:r>
        <w:rPr>
          <w:sz w:val="20"/>
        </w:rPr>
        <w:t xml:space="preserve">3.3.7. Обеспечить Исполнителя на срок действия Договора телефонной связью, а также местом для отдыха и приёма пищи. </w:t>
      </w:r>
    </w:p>
    <w:p w:rsidR="003A3179" w:rsidRDefault="00F13035">
      <w:pPr>
        <w:widowControl w:val="0"/>
        <w:ind w:firstLine="709"/>
        <w:jc w:val="both"/>
        <w:rPr>
          <w:sz w:val="20"/>
        </w:rPr>
      </w:pPr>
      <w:r>
        <w:rPr>
          <w:sz w:val="20"/>
        </w:rPr>
        <w:t>3.3.8. Принять и оплатить оказанные услуги в сроки и в порядке, установленном настоящим Договором.</w:t>
      </w:r>
    </w:p>
    <w:p w:rsidR="003A3179" w:rsidRDefault="00F13035">
      <w:pPr>
        <w:widowControl w:val="0"/>
        <w:ind w:firstLine="709"/>
        <w:jc w:val="both"/>
        <w:rPr>
          <w:b/>
          <w:sz w:val="20"/>
        </w:rPr>
      </w:pPr>
      <w:r>
        <w:rPr>
          <w:b/>
          <w:sz w:val="20"/>
        </w:rPr>
        <w:t>3.4. Заказчик вправе:</w:t>
      </w:r>
    </w:p>
    <w:p w:rsidR="003A3179" w:rsidRDefault="00F13035">
      <w:pPr>
        <w:widowControl w:val="0"/>
        <w:ind w:firstLine="709"/>
        <w:jc w:val="both"/>
        <w:rPr>
          <w:sz w:val="20"/>
        </w:rPr>
      </w:pPr>
      <w:r>
        <w:rPr>
          <w:sz w:val="20"/>
        </w:rPr>
        <w:t>3.4.1. Получать от Исполнителя устные и письменные объяснения о ходе исполнения обязательств по настоящему Договору, а также требовать своевременного устранения выявленных недостатков</w:t>
      </w:r>
    </w:p>
    <w:p w:rsidR="003A3179" w:rsidRDefault="00F13035">
      <w:pPr>
        <w:widowControl w:val="0"/>
        <w:ind w:firstLine="709"/>
        <w:jc w:val="both"/>
        <w:rPr>
          <w:sz w:val="20"/>
        </w:rPr>
      </w:pPr>
      <w:r>
        <w:rPr>
          <w:sz w:val="20"/>
        </w:rPr>
        <w:t>3.4.2. Требовать от Исполнителя надлежащего выполнения обязательств по настоящему Договору.</w:t>
      </w:r>
    </w:p>
    <w:p w:rsidR="003A3179" w:rsidRDefault="00F13035">
      <w:pPr>
        <w:widowControl w:val="0"/>
        <w:ind w:firstLine="709"/>
        <w:jc w:val="both"/>
        <w:rPr>
          <w:sz w:val="20"/>
        </w:rPr>
      </w:pPr>
      <w:r>
        <w:rPr>
          <w:sz w:val="20"/>
        </w:rPr>
        <w:t>3.4.3. Осуществлять контроль за объемом и сроками оказания услуг.</w:t>
      </w:r>
    </w:p>
    <w:p w:rsidR="003A3179" w:rsidRDefault="003A3179">
      <w:pPr>
        <w:widowControl w:val="0"/>
        <w:ind w:firstLine="709"/>
        <w:jc w:val="both"/>
        <w:rPr>
          <w:sz w:val="20"/>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lang w:bidi="he-IL"/>
              </w:rPr>
              <w:t>4. ЦЕНА ДОГОВОРА И ПОРЯДОК РАСЧЕТОВ</w:t>
            </w:r>
          </w:p>
        </w:tc>
      </w:tr>
    </w:tbl>
    <w:p w:rsidR="003A3179" w:rsidRDefault="00F13035">
      <w:pPr>
        <w:widowControl w:val="0"/>
        <w:ind w:firstLine="708"/>
        <w:jc w:val="both"/>
      </w:pPr>
      <w:r>
        <w:rPr>
          <w:sz w:val="20"/>
        </w:rPr>
        <w:t xml:space="preserve">4.1. Цена Договора составляет </w:t>
      </w:r>
      <w:r w:rsidR="00321BDC" w:rsidRPr="00321BDC">
        <w:rPr>
          <w:b/>
          <w:i/>
          <w:sz w:val="22"/>
          <w:szCs w:val="22"/>
        </w:rPr>
        <w:t>1 971 000</w:t>
      </w:r>
      <w:r w:rsidR="00D618F1" w:rsidRPr="00321BDC">
        <w:rPr>
          <w:rStyle w:val="16"/>
          <w:b/>
          <w:i/>
          <w:sz w:val="22"/>
          <w:szCs w:val="22"/>
        </w:rPr>
        <w:t xml:space="preserve"> (</w:t>
      </w:r>
      <w:r w:rsidR="00321BDC" w:rsidRPr="00321BDC">
        <w:rPr>
          <w:rStyle w:val="16"/>
          <w:b/>
          <w:i/>
          <w:sz w:val="22"/>
          <w:szCs w:val="22"/>
        </w:rPr>
        <w:t>Один миллион девятьсот семьдесят одна тысяча</w:t>
      </w:r>
      <w:r w:rsidRPr="00321BDC">
        <w:rPr>
          <w:rStyle w:val="16"/>
          <w:b/>
          <w:i/>
          <w:sz w:val="22"/>
          <w:szCs w:val="22"/>
        </w:rPr>
        <w:t>) рублей 00 копеек</w:t>
      </w:r>
      <w:r w:rsidR="00D618F1" w:rsidRPr="00321BDC">
        <w:rPr>
          <w:rStyle w:val="16"/>
          <w:b/>
          <w:i/>
          <w:sz w:val="22"/>
          <w:szCs w:val="22"/>
        </w:rPr>
        <w:t>, в том числе НДС 5%</w:t>
      </w:r>
      <w:r w:rsidR="00D618F1" w:rsidRPr="00321BDC">
        <w:rPr>
          <w:i/>
          <w:sz w:val="22"/>
          <w:szCs w:val="22"/>
        </w:rPr>
        <w:t>.</w:t>
      </w:r>
      <w:r w:rsidR="00D618F1">
        <w:rPr>
          <w:i/>
          <w:sz w:val="20"/>
        </w:rPr>
        <w:t xml:space="preserve"> </w:t>
      </w:r>
      <w:r w:rsidR="00D618F1" w:rsidRPr="00EC1BD5">
        <w:rPr>
          <w:sz w:val="20"/>
        </w:rPr>
        <w:t>Цена</w:t>
      </w:r>
      <w:r w:rsidRPr="00EC1BD5">
        <w:rPr>
          <w:sz w:val="20"/>
        </w:rPr>
        <w:t xml:space="preserve"> </w:t>
      </w:r>
      <w:r>
        <w:rPr>
          <w:sz w:val="20"/>
        </w:rPr>
        <w:t>является твердой и определяется на весь срок его исполнения.  Цена включает в себя все расходы Исполнителя, приобретение необходимого инвентаря для оказания услуг, а также расходы по уплате предусмотренных законодательством налогов, сборов, другие обязательные платежи и издержки Исполнителя.</w:t>
      </w:r>
    </w:p>
    <w:p w:rsidR="003A3179" w:rsidRPr="00F13035" w:rsidRDefault="00F13035">
      <w:pPr>
        <w:jc w:val="both"/>
        <w:rPr>
          <w:color w:val="000000" w:themeColor="text1"/>
          <w:sz w:val="20"/>
        </w:rPr>
      </w:pPr>
      <w:r>
        <w:rPr>
          <w:sz w:val="20"/>
        </w:rPr>
        <w:t xml:space="preserve">4.2. </w:t>
      </w:r>
      <w:r>
        <w:rPr>
          <w:bCs/>
          <w:sz w:val="20"/>
        </w:rPr>
        <w:t xml:space="preserve">Заказчик оплачивает оказанные Исполнителем услуги путем безналичного перечисления денежных средств на расчетный счет Исполнителя, по истечении отчетного периода, оказания услуг, на основании выставленного счета, счета-фактуры (если выставление счета-фактуры является обязательным) в течение 7 рабочих дней после подписания обеими Сторонами акта оказанных услуг без замечаний путем перечисления денежных средств на расчетный счет Исполнителя. Отчетным периодом устанавливается календарный месяц. </w:t>
      </w:r>
      <w:r w:rsidRPr="00F13035">
        <w:rPr>
          <w:color w:val="000000" w:themeColor="text1"/>
          <w:sz w:val="20"/>
        </w:rPr>
        <w:t>Оплата услуг "Исполнителя", оказываемых в декабре, осуществляется "Заказчиком" не позднее 28  декабря текущего года на основании выставленного счета на оплату и Акта (УПД).</w:t>
      </w:r>
    </w:p>
    <w:p w:rsidR="003A3179" w:rsidRDefault="00F13035">
      <w:pPr>
        <w:widowControl w:val="0"/>
        <w:ind w:firstLine="708"/>
        <w:jc w:val="both"/>
        <w:rPr>
          <w:bCs/>
          <w:sz w:val="20"/>
        </w:rPr>
      </w:pPr>
      <w:r>
        <w:rPr>
          <w:bCs/>
          <w:sz w:val="20"/>
        </w:rPr>
        <w:t>4.3. Обязательства Заказчика по оплате считаются надлежащим образом исполненными с момента списания денежных средств с расчетного счета Заказчика.</w:t>
      </w:r>
    </w:p>
    <w:p w:rsidR="003A3179" w:rsidRDefault="00F13035">
      <w:pPr>
        <w:widowControl w:val="0"/>
        <w:ind w:firstLine="708"/>
        <w:jc w:val="both"/>
        <w:rPr>
          <w:bCs/>
          <w:sz w:val="20"/>
        </w:rPr>
      </w:pPr>
      <w:r>
        <w:rPr>
          <w:bCs/>
          <w:sz w:val="20"/>
        </w:rPr>
        <w:t>4.4. Стороны предусматривают возможность по соглашению Сторон изменения размера и (или) сроков оплаты и (или) объема товаров, работ, услуг в случае уменьшения в соответствии с Бюджетным кодексом РФ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(ст. 78.1 Бюджетного кодекса РФ).</w:t>
      </w:r>
    </w:p>
    <w:p w:rsidR="003A3179" w:rsidRDefault="00F13035">
      <w:pPr>
        <w:widowControl w:val="0"/>
        <w:ind w:firstLine="708"/>
        <w:jc w:val="both"/>
        <w:rPr>
          <w:bCs/>
          <w:sz w:val="20"/>
        </w:rPr>
      </w:pPr>
      <w:r>
        <w:rPr>
          <w:bCs/>
          <w:sz w:val="20"/>
        </w:rPr>
        <w:t>4.5. Заказчик и Исполнитель выражают свое согласие на осуществление главным распорядителем (распорядителями) бюджетных средств, предоставляющим субсидии, и органами государственного (муниципального) финансового контроля проверок соблюдения ими порядка и условий представления субсидий, в том числе в части достижение результатов их представления, а также проверок органами государственного (муниципального) финансового контроля.</w:t>
      </w:r>
    </w:p>
    <w:p w:rsidR="003A3179" w:rsidRDefault="003A3179">
      <w:pPr>
        <w:widowControl w:val="0"/>
        <w:ind w:firstLine="708"/>
        <w:jc w:val="both"/>
        <w:rPr>
          <w:bCs/>
          <w:sz w:val="20"/>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rPr>
              <w:t>5. ПОРЯДОК ПРИЕМКИ-СДАЧИ УСЛУГ</w:t>
            </w:r>
          </w:p>
        </w:tc>
      </w:tr>
    </w:tbl>
    <w:p w:rsidR="003A3179" w:rsidRDefault="00F13035">
      <w:pPr>
        <w:widowControl w:val="0"/>
        <w:ind w:firstLine="708"/>
        <w:jc w:val="both"/>
        <w:rPr>
          <w:sz w:val="20"/>
        </w:rPr>
      </w:pPr>
      <w:r>
        <w:rPr>
          <w:sz w:val="20"/>
        </w:rPr>
        <w:t>5.1. По факту оказания услуг, предусмотренных настоящим Договором, Сторонами составляется и подписывается акт оказанных услуг.</w:t>
      </w:r>
    </w:p>
    <w:p w:rsidR="003A3179" w:rsidRDefault="00F13035">
      <w:pPr>
        <w:widowControl w:val="0"/>
        <w:ind w:firstLine="708"/>
        <w:jc w:val="both"/>
      </w:pPr>
      <w:r>
        <w:rPr>
          <w:sz w:val="20"/>
        </w:rPr>
        <w:t xml:space="preserve">5.2. Исполнитель не позднее 5 числа месяца, следующего за расчётным месяцем, предоставляет Заказчику акт оказанных услуг с приложением к нему счета, счета-фактуры </w:t>
      </w:r>
      <w:r>
        <w:rPr>
          <w:rFonts w:eastAsia="Calibri"/>
          <w:sz w:val="20"/>
        </w:rPr>
        <w:t xml:space="preserve">(если выставление счета-фактуры является обязательным) </w:t>
      </w:r>
      <w:r>
        <w:rPr>
          <w:sz w:val="20"/>
        </w:rPr>
        <w:t>и иных необходимых документов, предусмотренных характером оказанных услуг.</w:t>
      </w:r>
    </w:p>
    <w:p w:rsidR="003A3179" w:rsidRDefault="00F13035">
      <w:pPr>
        <w:widowControl w:val="0"/>
        <w:ind w:firstLine="708"/>
        <w:jc w:val="both"/>
        <w:rPr>
          <w:sz w:val="20"/>
        </w:rPr>
      </w:pPr>
      <w:r>
        <w:rPr>
          <w:sz w:val="20"/>
        </w:rPr>
        <w:t xml:space="preserve">5.3. Стороны подписывают акт оказанных услуг при отсутствии у Заказчика замечаний к качеству и объему их оказания. При наличии у Заказчика претензий к оказанным Исполнителем услугам, Заказчик подписывает акт оказанных услуг только в части надлежаще оказанных услуг. В акте ставится отметка о качестве оказанных услуг, а также отражаются реквизиты документа, свидетельствующего о неисполнении и ненадлежащем исполнении условий Договора. </w:t>
      </w:r>
    </w:p>
    <w:p w:rsidR="00D618F1" w:rsidRDefault="00F13035" w:rsidP="00B910A5">
      <w:pPr>
        <w:widowControl w:val="0"/>
        <w:ind w:firstLine="708"/>
        <w:jc w:val="both"/>
        <w:rPr>
          <w:sz w:val="20"/>
          <w:shd w:val="clear" w:color="auto" w:fill="FFFFFF"/>
        </w:rPr>
      </w:pPr>
      <w:r>
        <w:rPr>
          <w:sz w:val="20"/>
        </w:rPr>
        <w:t xml:space="preserve">5.4. </w:t>
      </w:r>
      <w:r>
        <w:rPr>
          <w:sz w:val="20"/>
          <w:shd w:val="clear" w:color="auto" w:fill="FFFFFF"/>
        </w:rPr>
        <w:t xml:space="preserve">Выставление, направление, получение, подписание и обмен Отчетными документами (счета-фактуры, счета на оплату, акты об оказанных услугах, акты сверки расчетов, договор и приложения к нему, мотивированный отказ от подписания акта, письма, счета и т.д.) происходит путем обмена соответствующими документами на </w:t>
      </w:r>
    </w:p>
    <w:p w:rsidR="003A3179" w:rsidRDefault="00F13035">
      <w:pPr>
        <w:widowControl w:val="0"/>
        <w:ind w:firstLine="708"/>
        <w:jc w:val="both"/>
        <w:rPr>
          <w:sz w:val="20"/>
        </w:rPr>
      </w:pPr>
      <w:r>
        <w:rPr>
          <w:sz w:val="20"/>
          <w:shd w:val="clear" w:color="auto" w:fill="FFFFFF"/>
        </w:rPr>
        <w:t xml:space="preserve">бумажных носителях, заверенными уполномоченными представителями Сторон договора. </w:t>
      </w:r>
    </w:p>
    <w:p w:rsidR="002B13BD" w:rsidRPr="00B52836" w:rsidRDefault="002B13BD">
      <w:pPr>
        <w:widowControl w:val="0"/>
        <w:ind w:firstLine="708"/>
        <w:jc w:val="both"/>
        <w:rPr>
          <w:sz w:val="20"/>
        </w:rPr>
      </w:pPr>
    </w:p>
    <w:p w:rsidR="00EC1BD5" w:rsidRPr="002B13BD" w:rsidRDefault="00F13035" w:rsidP="002B13BD">
      <w:pPr>
        <w:widowControl w:val="0"/>
        <w:ind w:firstLine="708"/>
        <w:jc w:val="both"/>
        <w:rPr>
          <w:sz w:val="20"/>
          <w:shd w:val="clear" w:color="auto" w:fill="FFFFFF"/>
        </w:rPr>
      </w:pPr>
      <w:r>
        <w:rPr>
          <w:sz w:val="20"/>
        </w:rPr>
        <w:t xml:space="preserve">5.5. </w:t>
      </w:r>
      <w:r>
        <w:rPr>
          <w:sz w:val="20"/>
          <w:shd w:val="clear" w:color="auto" w:fill="FFFFFF"/>
        </w:rPr>
        <w:t xml:space="preserve">Выставление, направление, получение, подписание и обмен Отчетными документами (счета-фактуры, </w:t>
      </w:r>
    </w:p>
    <w:p w:rsidR="003A3179" w:rsidRDefault="00F13035" w:rsidP="00EC1BD5">
      <w:pPr>
        <w:widowControl w:val="0"/>
        <w:jc w:val="both"/>
        <w:rPr>
          <w:sz w:val="20"/>
        </w:rPr>
      </w:pPr>
      <w:r>
        <w:rPr>
          <w:sz w:val="20"/>
          <w:shd w:val="clear" w:color="auto" w:fill="FFFFFF"/>
        </w:rPr>
        <w:t>товарные накладные, счета на оплату, акты об оказанных услугах, акты сопутствующих услуг, акты сверки расчетов, договор и приложения к нему,</w:t>
      </w:r>
      <w:r w:rsidR="00EC1BD5" w:rsidRPr="00EC1BD5">
        <w:rPr>
          <w:sz w:val="20"/>
          <w:shd w:val="clear" w:color="auto" w:fill="FFFFFF"/>
        </w:rPr>
        <w:t xml:space="preserve"> </w:t>
      </w:r>
      <w:r w:rsidR="00FA7A08" w:rsidRPr="00EC1BD5">
        <w:rPr>
          <w:color w:val="000000" w:themeColor="text1"/>
          <w:sz w:val="20"/>
          <w:shd w:val="clear" w:color="auto" w:fill="FFFFFF"/>
        </w:rPr>
        <w:t>дополнительные соглашения,</w:t>
      </w:r>
      <w:r>
        <w:rPr>
          <w:sz w:val="20"/>
          <w:shd w:val="clear" w:color="auto" w:fill="FFFFFF"/>
        </w:rPr>
        <w:t xml:space="preserve"> мотивированный отказ от подписания акта, письма, счета и т.д.) происходит в электронном виде с использованием усиленной квалифицированной электронной подписи (далее – УКЭП) посредством электронного документооборота (далее – СБИС, Диадок). Стороны признают, что Отчетные документы, подписанные УКЭП являются надлежаще оформленными электронными первичными документами и приравниваются документам бухгалтерского учета, подписанными уполномоченными лицами Сторон на бумажном носителе. Обмен документами между Сторонами посредством электронного документооборота предполагает соблюдение всех требований установленных законодательством РФ.</w:t>
      </w:r>
    </w:p>
    <w:p w:rsidR="003A3179" w:rsidRDefault="003A3179">
      <w:pPr>
        <w:widowControl w:val="0"/>
        <w:ind w:firstLine="708"/>
        <w:jc w:val="both"/>
        <w:rPr>
          <w:sz w:val="20"/>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lang w:bidi="he-IL"/>
              </w:rPr>
              <w:t>6. ОТВЕТСТВЕННОСТЬ СТОРОН</w:t>
            </w:r>
          </w:p>
        </w:tc>
      </w:tr>
    </w:tbl>
    <w:p w:rsidR="003A3179" w:rsidRDefault="00F13035">
      <w:pPr>
        <w:widowControl w:val="0"/>
        <w:ind w:firstLine="709"/>
        <w:jc w:val="both"/>
        <w:rPr>
          <w:sz w:val="20"/>
          <w:lang w:bidi="he-IL"/>
        </w:rPr>
      </w:pPr>
      <w:r>
        <w:rPr>
          <w:sz w:val="20"/>
          <w:lang w:bidi="he-IL"/>
        </w:rPr>
        <w:t>6.1. Стороны обеспечат полное по объему, правильное, по существу, и своевременное по срокам исполнения своих обязанностей по настоящему Договору.</w:t>
      </w:r>
    </w:p>
    <w:p w:rsidR="003A3179" w:rsidRDefault="00F13035">
      <w:pPr>
        <w:widowControl w:val="0"/>
        <w:ind w:firstLine="709"/>
        <w:jc w:val="both"/>
        <w:rPr>
          <w:sz w:val="20"/>
          <w:lang w:bidi="he-IL"/>
        </w:rPr>
      </w:pPr>
      <w:r>
        <w:rPr>
          <w:sz w:val="20"/>
          <w:lang w:bidi="he-IL"/>
        </w:rPr>
        <w:t>6.2.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w:t>
      </w:r>
    </w:p>
    <w:p w:rsidR="003A3179" w:rsidRDefault="00F13035">
      <w:pPr>
        <w:widowControl w:val="0"/>
        <w:ind w:firstLine="709"/>
        <w:jc w:val="both"/>
        <w:rPr>
          <w:b/>
          <w:sz w:val="20"/>
        </w:rPr>
      </w:pPr>
      <w:r>
        <w:rPr>
          <w:sz w:val="20"/>
          <w:lang w:bidi="he-IL"/>
        </w:rPr>
        <w:t xml:space="preserve">6.3.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стороне по ее требованию убытки, </w:t>
      </w:r>
    </w:p>
    <w:p w:rsidR="003A3179" w:rsidRDefault="00F13035">
      <w:pPr>
        <w:jc w:val="both"/>
        <w:rPr>
          <w:sz w:val="20"/>
          <w:highlight w:val="white"/>
        </w:rPr>
      </w:pPr>
      <w:r>
        <w:rPr>
          <w:sz w:val="20"/>
          <w:highlight w:val="white"/>
        </w:rPr>
        <w:t>6.4. Исполнитель не несет ответственности, если силы и/или средства злоумышленника значительно превышают силы и средства охранника.</w:t>
      </w:r>
    </w:p>
    <w:p w:rsidR="003A3179" w:rsidRDefault="00F13035">
      <w:pPr>
        <w:jc w:val="both"/>
        <w:rPr>
          <w:sz w:val="20"/>
          <w:highlight w:val="white"/>
        </w:rPr>
      </w:pPr>
      <w:r>
        <w:rPr>
          <w:sz w:val="20"/>
          <w:highlight w:val="white"/>
        </w:rPr>
        <w:t>6.5. Исполнитель не несет ответственности за ущерб, причиненный стихийными бедствиями и другими обстоятельствами неопределенной силы.</w:t>
      </w:r>
    </w:p>
    <w:p w:rsidR="003A3179" w:rsidRDefault="00F13035">
      <w:pPr>
        <w:jc w:val="both"/>
      </w:pPr>
      <w:r>
        <w:rPr>
          <w:sz w:val="20"/>
        </w:rPr>
        <w:t xml:space="preserve">6.6. </w:t>
      </w:r>
      <w:r>
        <w:rPr>
          <w:sz w:val="20"/>
          <w:highlight w:val="white"/>
        </w:rPr>
        <w:t>Исполнитель</w:t>
      </w:r>
      <w:r>
        <w:rPr>
          <w:sz w:val="20"/>
        </w:rPr>
        <w:t xml:space="preserve"> несет ответственность за ущерб, причиненный по его вине </w:t>
      </w:r>
      <w:r>
        <w:rPr>
          <w:sz w:val="20"/>
          <w:highlight w:val="white"/>
        </w:rPr>
        <w:t>Заказчику</w:t>
      </w:r>
      <w:r>
        <w:rPr>
          <w:sz w:val="20"/>
        </w:rPr>
        <w:t xml:space="preserve"> в результате неисполнения или ненадлежащего исполнения своих обязательств по настоящему Договору.</w:t>
      </w:r>
    </w:p>
    <w:p w:rsidR="003A3179" w:rsidRDefault="00F13035">
      <w:pPr>
        <w:jc w:val="both"/>
      </w:pPr>
      <w:r>
        <w:rPr>
          <w:sz w:val="20"/>
        </w:rPr>
        <w:t xml:space="preserve">6.7. Размер ущерба должен быть подтвержден соответствующими документами и расчетом стоимости похищенного, уничтоженного или поврежденного имущества, составленными с участием </w:t>
      </w:r>
      <w:r>
        <w:rPr>
          <w:sz w:val="20"/>
          <w:highlight w:val="white"/>
        </w:rPr>
        <w:t>Исполнителя</w:t>
      </w:r>
      <w:r>
        <w:rPr>
          <w:sz w:val="20"/>
        </w:rPr>
        <w:t>.</w:t>
      </w:r>
    </w:p>
    <w:p w:rsidR="003A3179" w:rsidRDefault="00F13035">
      <w:pPr>
        <w:jc w:val="both"/>
        <w:rPr>
          <w:sz w:val="20"/>
        </w:rPr>
      </w:pPr>
      <w:r>
        <w:rPr>
          <w:sz w:val="20"/>
        </w:rPr>
        <w:t>6.8.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уплату неустоек (штрафов, пеней).</w:t>
      </w:r>
    </w:p>
    <w:p w:rsidR="003A3179" w:rsidRDefault="00F13035">
      <w:pPr>
        <w:jc w:val="both"/>
        <w:rPr>
          <w:sz w:val="20"/>
        </w:rPr>
      </w:pPr>
      <w:r>
        <w:rPr>
          <w:sz w:val="20"/>
        </w:rPr>
        <w:t xml:space="preserve">6.9. Размер пени устанавливается договором в размере одной трехсотой действующей на дату уплаты пеней ставки рефинансирования Центрального банка Российской Федерации от не уплаченной в срок суммы. </w:t>
      </w:r>
    </w:p>
    <w:p w:rsidR="003A3179" w:rsidRDefault="00F13035">
      <w:pPr>
        <w:jc w:val="both"/>
        <w:rPr>
          <w:sz w:val="20"/>
        </w:rPr>
      </w:pPr>
      <w:r>
        <w:rPr>
          <w:sz w:val="20"/>
        </w:rPr>
        <w:t>6.10. В случае просрочки исполнения Исполнителем обязательств, предусмотренных Договором, а также иных случаях неисполнения или ненадлежащего исполнения Исполнителем обязательств, предусмотренных Договором, Заказчик  вправе потребовать уплату пени и штрафа.</w:t>
      </w:r>
    </w:p>
    <w:p w:rsidR="003A3179" w:rsidRDefault="00F13035">
      <w:pPr>
        <w:jc w:val="both"/>
        <w:rPr>
          <w:sz w:val="20"/>
        </w:rPr>
      </w:pPr>
      <w:r>
        <w:rPr>
          <w:sz w:val="20"/>
        </w:rPr>
        <w:t>6.11.Размер пени устанавливается договором в размере, одной десятой действующей на дату уплаты пени ставки рефинансирования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rsidR="003A3179" w:rsidRDefault="00F13035">
      <w:pPr>
        <w:jc w:val="both"/>
        <w:rPr>
          <w:sz w:val="20"/>
        </w:rPr>
      </w:pPr>
      <w:r>
        <w:rPr>
          <w:sz w:val="20"/>
        </w:rPr>
        <w:t>6.12.Пени, штрафы с Исполнителя взыскиваются путем уменьшения суммы платежа по Договору на сумму пеней, штрафов, расходов по оплате экспертизы. В случае если сумма платежа по настоящему Договору недостаточна для погашения штрафов, пеней, то такая сумма уплачивается Исполнителем в течение 30 календарных дней со дня получения от Заказчика требования об их уплате.</w:t>
      </w:r>
    </w:p>
    <w:p w:rsidR="003A3179" w:rsidRDefault="00F13035">
      <w:pPr>
        <w:jc w:val="both"/>
        <w:rPr>
          <w:sz w:val="20"/>
        </w:rPr>
      </w:pPr>
      <w:r>
        <w:rPr>
          <w:sz w:val="20"/>
        </w:rPr>
        <w:t>6.13.За каждый факт просрочки исполнения обязательства, а также в случаях неисполнения или ненадлежащего исполнения Исполнителем обязательства, предусмотренного договором, в том числе, которое не имеет стоимостного выражения, размер штрафа устанавливается в виде фиксированной суммы, определяемой в следующем порядке:</w:t>
      </w:r>
    </w:p>
    <w:p w:rsidR="003A3179" w:rsidRDefault="00F13035">
      <w:pPr>
        <w:jc w:val="both"/>
        <w:rPr>
          <w:sz w:val="20"/>
        </w:rPr>
      </w:pPr>
      <w:r>
        <w:rPr>
          <w:sz w:val="20"/>
        </w:rPr>
        <w:t>а) 1000 рублей, если цена договора не превышает 3 млн. рублей.</w:t>
      </w:r>
    </w:p>
    <w:p w:rsidR="003A3179" w:rsidRDefault="00F13035">
      <w:pPr>
        <w:jc w:val="both"/>
        <w:rPr>
          <w:sz w:val="20"/>
          <w:highlight w:val="white"/>
        </w:rPr>
      </w:pPr>
      <w:r>
        <w:rPr>
          <w:sz w:val="20"/>
        </w:rPr>
        <w:t>6.14.Уплата пеней и штрафов, а также возмещение убытков не освобождает Стороны от выполнения принятых обязательств по Договору.</w:t>
      </w:r>
    </w:p>
    <w:p w:rsidR="003A3179" w:rsidRDefault="003A3179">
      <w:pPr>
        <w:widowControl w:val="0"/>
        <w:ind w:firstLine="709"/>
        <w:jc w:val="both"/>
        <w:rPr>
          <w:sz w:val="20"/>
          <w:highlight w:val="white"/>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lang w:bidi="he-IL"/>
              </w:rPr>
              <w:t>7. НЕПРЕОДОЛИМАЯ СИЛА</w:t>
            </w:r>
          </w:p>
        </w:tc>
      </w:tr>
    </w:tbl>
    <w:p w:rsidR="003A3179" w:rsidRDefault="00F13035">
      <w:pPr>
        <w:jc w:val="both"/>
        <w:rPr>
          <w:bCs/>
          <w:sz w:val="20"/>
        </w:rPr>
      </w:pPr>
      <w:r>
        <w:rPr>
          <w:bCs/>
          <w:sz w:val="20"/>
        </w:rPr>
        <w:tab/>
        <w:t>7.1.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 в результате событий чрезвычайного характера.</w:t>
      </w:r>
    </w:p>
    <w:p w:rsidR="003A3179" w:rsidRDefault="00F13035">
      <w:pPr>
        <w:jc w:val="both"/>
        <w:rPr>
          <w:bCs/>
          <w:sz w:val="20"/>
        </w:rPr>
      </w:pPr>
      <w:r>
        <w:rPr>
          <w:bCs/>
          <w:sz w:val="20"/>
        </w:rPr>
        <w:tab/>
        <w:t>7.2. К обстоятельствам непреодолимой силы относятся события, которые Стороны не могли ни предвидеть, ни предотвратить разумными мерами. К таким событиям чрезвычайного характера относятся: военные действия, групповое или вооруженное нападение, смерть, ранение или тяжкие телесные повреждения, полученные охранником при отражении нападения на Объект, стихийные бедствия, пожары и аварии (не по вине Сторон), забастовки, решения законодательных, правоохранительных органов. В этом случае срок исполнения обязательств переносится на срок, в течение которого действуют форс-мажорные обстоятельства, или согласовывается Сторонами дополнительно.</w:t>
      </w:r>
    </w:p>
    <w:p w:rsidR="00321BDC" w:rsidRDefault="00F13035">
      <w:pPr>
        <w:jc w:val="both"/>
        <w:rPr>
          <w:bCs/>
          <w:sz w:val="20"/>
        </w:rPr>
      </w:pPr>
      <w:r>
        <w:rPr>
          <w:bCs/>
          <w:sz w:val="20"/>
        </w:rPr>
        <w:tab/>
        <w:t>7.3. Сторона, для которой создалась невозможность исполнения обязательств по настоящему Договору, обязана в течение 10 дней известить в письменной форме другую Сторону о возникновении (и прекращении) вышеуказанных обстоятельств. Извещение должно содержать данные о характере обстоятельств, а также официальные документы, удостоверяющие наличие этих обстоятельств.</w:t>
      </w:r>
    </w:p>
    <w:p w:rsidR="003A3179" w:rsidRDefault="00F13035">
      <w:pPr>
        <w:jc w:val="both"/>
        <w:rPr>
          <w:bCs/>
          <w:sz w:val="20"/>
        </w:rPr>
      </w:pPr>
      <w:r>
        <w:rPr>
          <w:bCs/>
          <w:sz w:val="20"/>
        </w:rPr>
        <w:t>7.4. Сторона, не известившая другую Сторону в течение 10 календарных дней, лишается возможности ссылаться на форс-мажор в случае невыполнения условий настоящего Договора.</w:t>
      </w:r>
    </w:p>
    <w:p w:rsidR="00EC1BD5" w:rsidRPr="00B52836" w:rsidRDefault="00F13035">
      <w:pPr>
        <w:jc w:val="both"/>
        <w:rPr>
          <w:bCs/>
          <w:sz w:val="20"/>
        </w:rPr>
      </w:pPr>
      <w:r>
        <w:rPr>
          <w:bCs/>
          <w:sz w:val="20"/>
        </w:rPr>
        <w:lastRenderedPageBreak/>
        <w:tab/>
      </w:r>
    </w:p>
    <w:p w:rsidR="00EC1BD5" w:rsidRPr="00B52836" w:rsidRDefault="00EC1BD5">
      <w:pPr>
        <w:jc w:val="both"/>
        <w:rPr>
          <w:bCs/>
          <w:sz w:val="20"/>
        </w:rPr>
      </w:pPr>
    </w:p>
    <w:p w:rsidR="003A3179" w:rsidRDefault="00EC1BD5">
      <w:pPr>
        <w:jc w:val="both"/>
        <w:rPr>
          <w:bCs/>
          <w:sz w:val="20"/>
        </w:rPr>
      </w:pPr>
      <w:r w:rsidRPr="00EC1BD5">
        <w:rPr>
          <w:bCs/>
          <w:sz w:val="20"/>
        </w:rPr>
        <w:t xml:space="preserve">            </w:t>
      </w:r>
      <w:r w:rsidR="00F13035">
        <w:rPr>
          <w:bCs/>
          <w:sz w:val="20"/>
        </w:rPr>
        <w:t>7.5. В случае, если из-за обстоятельств непреодолимой силы обязательства по Договору невозможно выполнить даже по истечении срока, на который их исполнение было приостановлено, Договор может быть расторгнут на основании статьи 451 Гражданского кодекса Российской Федерации (в связи с существенным изменением обстоятельств).</w:t>
      </w:r>
    </w:p>
    <w:p w:rsidR="003A3179" w:rsidRDefault="003A3179">
      <w:pPr>
        <w:jc w:val="both"/>
        <w:rPr>
          <w:bCs/>
          <w:sz w:val="20"/>
          <w:highlight w:val="white"/>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lang w:bidi="he-IL"/>
              </w:rPr>
              <w:t>8. СРОК ДЕЙСТВИЯ И ПОРЯДОК РАСТОРЖЕНИЯ ДОГОВОРА</w:t>
            </w:r>
          </w:p>
        </w:tc>
      </w:tr>
    </w:tbl>
    <w:p w:rsidR="003A3179" w:rsidRDefault="00F13035">
      <w:pPr>
        <w:widowControl w:val="0"/>
        <w:ind w:firstLine="709"/>
        <w:jc w:val="both"/>
      </w:pPr>
      <w:r>
        <w:rPr>
          <w:sz w:val="20"/>
          <w:lang w:bidi="he-IL"/>
        </w:rPr>
        <w:t>8.1. Договор вступает в силу с момента его подписания Сторонами договора  и распространяет свое действие</w:t>
      </w:r>
      <w:r>
        <w:rPr>
          <w:rFonts w:eastAsia="Calibri"/>
          <w:sz w:val="20"/>
        </w:rPr>
        <w:t xml:space="preserve"> на правоотношения возникшие </w:t>
      </w:r>
      <w:r>
        <w:rPr>
          <w:rFonts w:eastAsia="Calibri"/>
          <w:b/>
          <w:sz w:val="20"/>
        </w:rPr>
        <w:t>с 00:00 часов</w:t>
      </w:r>
      <w:r w:rsidR="00D618F1">
        <w:rPr>
          <w:rFonts w:eastAsia="Calibri"/>
          <w:b/>
          <w:sz w:val="20"/>
        </w:rPr>
        <w:t xml:space="preserve"> 01 января 2026</w:t>
      </w:r>
      <w:r>
        <w:rPr>
          <w:rFonts w:eastAsia="Calibri"/>
          <w:b/>
          <w:sz w:val="20"/>
        </w:rPr>
        <w:t xml:space="preserve"> года и действует </w:t>
      </w:r>
      <w:r>
        <w:rPr>
          <w:rFonts w:eastAsia="Calibri"/>
          <w:b/>
          <w:bCs/>
          <w:sz w:val="20"/>
        </w:rPr>
        <w:t>до 24:00 (м</w:t>
      </w:r>
      <w:r w:rsidR="00D618F1">
        <w:rPr>
          <w:rFonts w:eastAsia="Calibri"/>
          <w:b/>
          <w:bCs/>
          <w:sz w:val="20"/>
        </w:rPr>
        <w:t>естного времени) 31 декабря 2026</w:t>
      </w:r>
      <w:r>
        <w:rPr>
          <w:rFonts w:eastAsia="Calibri"/>
          <w:b/>
          <w:bCs/>
          <w:sz w:val="20"/>
        </w:rPr>
        <w:t xml:space="preserve"> года</w:t>
      </w:r>
      <w:r>
        <w:rPr>
          <w:sz w:val="20"/>
          <w:lang w:bidi="he-IL"/>
        </w:rPr>
        <w:t>, а в части исполнения принятых по Договору обязательств - до полного их выполнения Сторонами.</w:t>
      </w:r>
    </w:p>
    <w:p w:rsidR="003A3179" w:rsidRDefault="00F13035">
      <w:pPr>
        <w:widowControl w:val="0"/>
        <w:ind w:firstLine="709"/>
        <w:jc w:val="both"/>
        <w:rPr>
          <w:sz w:val="20"/>
          <w:lang w:bidi="he-IL"/>
        </w:rPr>
      </w:pPr>
      <w:r>
        <w:rPr>
          <w:sz w:val="20"/>
          <w:lang w:bidi="he-IL"/>
        </w:rPr>
        <w:t>8.2. Окончание срока действия настоящего Договора не освобождает Стороны от ответственности за его нарушение.</w:t>
      </w:r>
    </w:p>
    <w:p w:rsidR="003A3179" w:rsidRDefault="00F13035">
      <w:pPr>
        <w:widowControl w:val="0"/>
        <w:ind w:firstLine="709"/>
        <w:jc w:val="both"/>
        <w:rPr>
          <w:sz w:val="20"/>
          <w:lang w:bidi="he-IL"/>
        </w:rPr>
      </w:pPr>
      <w:r>
        <w:rPr>
          <w:sz w:val="20"/>
          <w:lang w:bidi="he-IL"/>
        </w:rPr>
        <w:t>8.3. Расторжение Договора допускается по соглашению Сторон, по решению суда, в связи с односторонним отказом Стороны Договора от исполнения Договора в случаях, предусмотренных гражданским законодательством Российской Федерации.</w:t>
      </w:r>
    </w:p>
    <w:p w:rsidR="003A3179" w:rsidRDefault="00F13035">
      <w:pPr>
        <w:widowControl w:val="0"/>
        <w:ind w:firstLine="709"/>
        <w:jc w:val="both"/>
        <w:rPr>
          <w:sz w:val="20"/>
          <w:lang w:bidi="he-IL"/>
        </w:rPr>
      </w:pPr>
      <w:r>
        <w:rPr>
          <w:sz w:val="20"/>
          <w:lang w:bidi="he-IL"/>
        </w:rPr>
        <w:t>8.4. 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и/или Договором.</w:t>
      </w:r>
    </w:p>
    <w:p w:rsidR="003A3179" w:rsidRDefault="00F13035">
      <w:pPr>
        <w:widowControl w:val="0"/>
        <w:ind w:firstLine="709"/>
        <w:jc w:val="both"/>
        <w:rPr>
          <w:sz w:val="20"/>
          <w:lang w:bidi="he-IL"/>
        </w:rPr>
      </w:pPr>
      <w:r>
        <w:rPr>
          <w:sz w:val="20"/>
          <w:lang w:bidi="he-IL"/>
        </w:rPr>
        <w:t>8.5. Заказчик вправе провести экспертизу оказанной услуги с привлечением экспертов, экспертных организаций до принятия решения об одностороннем отказе от исполнения договора в соответствии с пунктом 9.4. настоящего Договора. Решение об одностороннем отказе от исполнения договора может быть принято Заказчиком только при условии, что по результатам экспертизы оказанной услуги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rsidR="003A3179" w:rsidRDefault="00F13035">
      <w:pPr>
        <w:widowControl w:val="0"/>
        <w:ind w:firstLine="709"/>
        <w:jc w:val="both"/>
        <w:rPr>
          <w:sz w:val="20"/>
          <w:lang w:bidi="he-IL"/>
        </w:rPr>
      </w:pPr>
      <w:r>
        <w:rPr>
          <w:sz w:val="20"/>
          <w:lang w:bidi="he-IL"/>
        </w:rPr>
        <w:t>8.6. Заказчик имеет право ссылаться на недостатки оказанных услуг, выявленные в ходе проверок, проведенных контролирующими органами, в том числе органами финансового контроля и органами ведомственный контроль органа-учредителя. В случае выявления вышеназванными органами недостатков оказанных услуг в рамках данного Договора Исполнитель обязан вернуть излишне уплаченные ему денежные средства при обнаружении фактов оказания услуг не в полном объеме (ненадлежащего качества)  и/или завышения их стоимости.</w:t>
      </w:r>
    </w:p>
    <w:p w:rsidR="003A3179" w:rsidRDefault="003A3179">
      <w:pPr>
        <w:widowControl w:val="0"/>
        <w:ind w:firstLine="709"/>
        <w:jc w:val="both"/>
        <w:rPr>
          <w:sz w:val="20"/>
          <w:lang w:bidi="he-IL"/>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13035">
            <w:pPr>
              <w:widowControl w:val="0"/>
              <w:jc w:val="center"/>
              <w:rPr>
                <w:rFonts w:eastAsia="Calibri"/>
                <w:b/>
                <w:sz w:val="20"/>
              </w:rPr>
            </w:pPr>
            <w:r>
              <w:rPr>
                <w:rFonts w:eastAsia="Calibri"/>
                <w:b/>
                <w:sz w:val="20"/>
                <w:lang w:bidi="he-IL"/>
              </w:rPr>
              <w:t>9. АНТИКОРРУПЦИОННАЯ ОГОВОРКА</w:t>
            </w:r>
          </w:p>
        </w:tc>
      </w:tr>
    </w:tbl>
    <w:p w:rsidR="003A3179" w:rsidRDefault="00F13035">
      <w:pPr>
        <w:ind w:firstLine="708"/>
        <w:jc w:val="both"/>
        <w:rPr>
          <w:rFonts w:eastAsia="Calibri"/>
          <w:sz w:val="20"/>
        </w:rPr>
      </w:pPr>
      <w:r>
        <w:rPr>
          <w:rFonts w:eastAsia="Calibri"/>
          <w:sz w:val="20"/>
        </w:rPr>
        <w:t>9.1. Каждая из Сторон договора подтверждает, что ни сама Сторона, ни ее руководство или работники не предлагали, не обещали, не требовали, не принимали деньги, ценные бумаги, иное имущество или услуги, связанные с заключением или исполнением настоящего Договора. Стороны декларируют о неприемлемости коррупционных действий и нетерпимости участия в каком-либо коррупционном действии, связанном с исполнением Договора.</w:t>
      </w:r>
    </w:p>
    <w:p w:rsidR="003A3179" w:rsidRDefault="00F13035">
      <w:pPr>
        <w:ind w:firstLine="708"/>
        <w:jc w:val="both"/>
        <w:rPr>
          <w:rFonts w:eastAsia="Calibri"/>
          <w:sz w:val="20"/>
        </w:rPr>
      </w:pPr>
      <w:r>
        <w:rPr>
          <w:rFonts w:eastAsia="Calibri"/>
          <w:sz w:val="20"/>
        </w:rPr>
        <w:t>9.2. Стороны обязуются в течение всего срока действия Договора и после его истечения принять все разумные меры для недопущения действий, указанных в пункте 10.1 настоящего Договора, в том числе со стороны руководства или работников Сторон, третьих лиц.</w:t>
      </w:r>
    </w:p>
    <w:p w:rsidR="003A3179" w:rsidRDefault="00F13035">
      <w:pPr>
        <w:ind w:firstLine="708"/>
        <w:jc w:val="both"/>
        <w:rPr>
          <w:rFonts w:eastAsia="Calibri"/>
          <w:sz w:val="20"/>
        </w:rPr>
      </w:pPr>
      <w:r>
        <w:rPr>
          <w:rFonts w:eastAsia="Calibri"/>
          <w:sz w:val="20"/>
        </w:rPr>
        <w:t>9.3. Стороны обязуются соблюдать, а также обеспечивать соблюдение их руководством, работниками и посредниками, действующими по Договору, настоящей оговорки, а также оказывать друг другу содействие в случае действительного или возможного нарушения ее требований.</w:t>
      </w:r>
    </w:p>
    <w:p w:rsidR="003A3179" w:rsidRDefault="00F13035">
      <w:pPr>
        <w:ind w:firstLine="708"/>
        <w:jc w:val="both"/>
        <w:rPr>
          <w:rFonts w:eastAsia="Calibri"/>
          <w:sz w:val="20"/>
        </w:rPr>
      </w:pPr>
      <w:r>
        <w:rPr>
          <w:rFonts w:eastAsia="Calibri"/>
          <w:sz w:val="20"/>
        </w:rPr>
        <w:t>9.4. Сторонам Договора, их руководителям и работникам запрещается совершать действия, нарушающие действующее антикоррупционное законодательство Российской Федерации и Тюменской области.</w:t>
      </w:r>
    </w:p>
    <w:p w:rsidR="003A3179" w:rsidRDefault="00F13035">
      <w:pPr>
        <w:ind w:firstLine="708"/>
        <w:jc w:val="both"/>
        <w:rPr>
          <w:rFonts w:eastAsia="Calibri"/>
          <w:sz w:val="20"/>
        </w:rPr>
      </w:pPr>
      <w:r>
        <w:rPr>
          <w:rFonts w:eastAsia="Calibri"/>
          <w:sz w:val="20"/>
        </w:rPr>
        <w:t>9.5. В случае возникновения у Стороны Договора подозрений, что произошло или может произойти нарушение каких-либо положений настоящей оговорки, соответствующая Сторона обязуется уведомить другую Сторону об этом в письменной форме. Указанная Сторона имеет право приостановить исполнение обязательств по Договору до получения подтверждения от другой Стороны, что нарушение не произошло или не произойдет. Подтверждение должно быть направлено в течение 3 рабочих дней с даты получения письменного уведомления.</w:t>
      </w:r>
    </w:p>
    <w:p w:rsidR="003A3179" w:rsidRDefault="00F13035">
      <w:pPr>
        <w:ind w:firstLine="708"/>
        <w:jc w:val="both"/>
        <w:rPr>
          <w:rFonts w:eastAsia="Calibri"/>
          <w:sz w:val="20"/>
        </w:rPr>
      </w:pPr>
      <w:r>
        <w:rPr>
          <w:rFonts w:eastAsia="Calibri"/>
          <w:sz w:val="20"/>
        </w:rPr>
        <w:t>9.6. В случае если нарушение одной из Сторон настоящей оговорки подтвердится, другая Сторона имеет право расторгнуть Договор в одностороннем порядке, направив письменное уведомление о расторжении.</w:t>
      </w:r>
    </w:p>
    <w:p w:rsidR="003A3179" w:rsidRDefault="003A3179">
      <w:pPr>
        <w:ind w:firstLine="708"/>
        <w:jc w:val="both"/>
        <w:rPr>
          <w:rFonts w:eastAsia="Calibri"/>
          <w:sz w:val="20"/>
        </w:rPr>
      </w:pPr>
    </w:p>
    <w:tbl>
      <w:tblPr>
        <w:tblW w:w="10603" w:type="dxa"/>
        <w:jc w:val="center"/>
        <w:tblLayout w:type="fixed"/>
        <w:tblLook w:val="04A0" w:firstRow="1" w:lastRow="0" w:firstColumn="1" w:lastColumn="0" w:noHBand="0" w:noVBand="1"/>
      </w:tblPr>
      <w:tblGrid>
        <w:gridCol w:w="10603"/>
      </w:tblGrid>
      <w:tr w:rsidR="00FA7A08" w:rsidRPr="00EC1BD5">
        <w:trPr>
          <w:jc w:val="center"/>
        </w:trPr>
        <w:tc>
          <w:tcPr>
            <w:tcW w:w="10603" w:type="dxa"/>
            <w:shd w:val="clear" w:color="auto" w:fill="F2DBDB"/>
            <w:noWrap/>
          </w:tcPr>
          <w:p w:rsidR="003A3179" w:rsidRPr="00EC1BD5" w:rsidRDefault="00F13035" w:rsidP="00FA7A08">
            <w:pPr>
              <w:widowControl w:val="0"/>
              <w:jc w:val="center"/>
              <w:rPr>
                <w:rFonts w:eastAsia="Calibri"/>
                <w:b/>
                <w:color w:val="000000" w:themeColor="text1"/>
                <w:sz w:val="20"/>
              </w:rPr>
            </w:pPr>
            <w:r w:rsidRPr="00EC1BD5">
              <w:rPr>
                <w:rFonts w:eastAsia="Calibri"/>
                <w:b/>
                <w:color w:val="000000" w:themeColor="text1"/>
                <w:sz w:val="20"/>
                <w:lang w:bidi="he-IL"/>
              </w:rPr>
              <w:t xml:space="preserve">10. </w:t>
            </w:r>
            <w:r w:rsidR="00FA7A08" w:rsidRPr="00EC1BD5">
              <w:rPr>
                <w:rFonts w:eastAsia="Calibri"/>
                <w:b/>
                <w:color w:val="000000" w:themeColor="text1"/>
                <w:sz w:val="20"/>
                <w:lang w:bidi="he-IL"/>
              </w:rPr>
              <w:t>ЗАВЕРЕНИЕ ОБ ОБСТОЯТЕЛЬСТВАХ</w:t>
            </w:r>
          </w:p>
        </w:tc>
      </w:tr>
    </w:tbl>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10.1. Исполнитель заверяет Заказчика  (в соответствии со статьей 431.2. ГК РФ), что:</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-является добросовестным налогоплательщиком;</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-своевременно и надлежащим образом ведет бухгалтерский и налоговый учет;</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-своевременно и надлежащим образом сдает налоговую отчетность;</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-налоговая отчетность является достоверной, т.е. содержит сведения, соответствующие действительности;</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-своевременно и в полном объеме уплачивает налоги и сборы.</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 xml:space="preserve">10.2. Стороны договорились в соответствии со ст. 406.1 ГК РФ установить обязанность Исполнителя возместить имущественные потери Заказчика в случае наступления нижеперечисленных негативных обстоятельств, не связанных с нарушением обязательства стороной: </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10.2.1. Стороны установили, что Исполнитель обязуется возместить Заказчику понесенные последним имущественные потери из-за применения к нему санкций со стороны государственных органов в связи с выявлением налоговой недобросовестности Исполнителя  и не проявлением должной осмотрительности Заказчиком в отношении Исполнителя.</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 xml:space="preserve">10.2.2. Стороны установили, что к имущественным потерям Заказчика относятся в том числе, но не ограничиваясь, следующие потери: </w:t>
      </w:r>
    </w:p>
    <w:p w:rsidR="00EC1BD5" w:rsidRPr="00B52836" w:rsidRDefault="00EC1BD5" w:rsidP="00FA7A08">
      <w:pPr>
        <w:ind w:firstLine="708"/>
        <w:jc w:val="both"/>
        <w:rPr>
          <w:rFonts w:eastAsia="Calibri"/>
          <w:color w:val="000000" w:themeColor="text1"/>
          <w:sz w:val="20"/>
        </w:rPr>
      </w:pPr>
    </w:p>
    <w:p w:rsidR="00EC1BD5" w:rsidRPr="00B52836" w:rsidRDefault="00EC1BD5" w:rsidP="00FA7A08">
      <w:pPr>
        <w:ind w:firstLine="708"/>
        <w:jc w:val="both"/>
        <w:rPr>
          <w:rFonts w:eastAsia="Calibri"/>
          <w:color w:val="000000" w:themeColor="text1"/>
          <w:sz w:val="20"/>
        </w:rPr>
      </w:pP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 сумма штрафов, пеней, недоимок, предъявленных к Заказчику государственными органами, в связи с неуплатой и (или) несвоевременной / неполной уплатой налогов Исполнителем по причине налоговой недобросовестности Исполнителя;</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 xml:space="preserve">- суммы судебных и иных расходов, понесенных Заказчиком по причине налоговой недобросовестности Исполнителя при рассмотрении споров, связанных с оспариванием решений налоговых и судебных органов. </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10.2.3. Срок возмещения Исполнителем имущественных потерь Заказчика составляет 5 (пять) рабочих дней с даты предъявления Заказчиком соответствующего требования. Размер возмещения определяется как совокупность сумм имущественных потерь Заказчика в соответствии с п. 10.2.2. настоящего Договора.</w:t>
      </w:r>
    </w:p>
    <w:p w:rsidR="00FA7A08"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10.2.4. Стороны установили, что Заказчик вправе требовать возмещения имущественных потерь с момента вступления в силу соответствующего решения налоговых органов / решения суда, в зависимости от того, что наступит позднее.</w:t>
      </w:r>
    </w:p>
    <w:p w:rsidR="003A3179" w:rsidRPr="00EC1BD5" w:rsidRDefault="00FA7A08" w:rsidP="00FA7A08">
      <w:pPr>
        <w:ind w:firstLine="708"/>
        <w:jc w:val="both"/>
        <w:rPr>
          <w:rFonts w:eastAsia="Calibri"/>
          <w:color w:val="000000" w:themeColor="text1"/>
          <w:sz w:val="20"/>
        </w:rPr>
      </w:pPr>
      <w:r w:rsidRPr="00EC1BD5">
        <w:rPr>
          <w:rFonts w:eastAsia="Calibri"/>
          <w:color w:val="000000" w:themeColor="text1"/>
          <w:sz w:val="20"/>
        </w:rPr>
        <w:t>10.2.5. Возмещение имущественных потерь не освобождает Исполнителя от ответственности за пользование денежными средствами, предусмотренную ст. 395 ГК РФ.</w:t>
      </w:r>
    </w:p>
    <w:p w:rsidR="00FA7A08" w:rsidRDefault="00FA7A08">
      <w:pPr>
        <w:ind w:firstLine="708"/>
        <w:jc w:val="both"/>
        <w:rPr>
          <w:rFonts w:eastAsia="Calibri"/>
          <w:sz w:val="20"/>
        </w:rPr>
      </w:pPr>
    </w:p>
    <w:tbl>
      <w:tblPr>
        <w:tblW w:w="10603" w:type="dxa"/>
        <w:jc w:val="center"/>
        <w:tblLayout w:type="fixed"/>
        <w:tblLook w:val="04A0" w:firstRow="1" w:lastRow="0" w:firstColumn="1" w:lastColumn="0" w:noHBand="0" w:noVBand="1"/>
      </w:tblPr>
      <w:tblGrid>
        <w:gridCol w:w="10603"/>
      </w:tblGrid>
      <w:tr w:rsidR="00FA7A08" w:rsidTr="00FA7A08">
        <w:trPr>
          <w:jc w:val="center"/>
        </w:trPr>
        <w:tc>
          <w:tcPr>
            <w:tcW w:w="10603" w:type="dxa"/>
            <w:shd w:val="clear" w:color="auto" w:fill="F2DBDB"/>
            <w:noWrap/>
          </w:tcPr>
          <w:p w:rsidR="00FA7A08" w:rsidRDefault="00FA7A08" w:rsidP="00FA7A08">
            <w:pPr>
              <w:widowControl w:val="0"/>
              <w:jc w:val="center"/>
              <w:rPr>
                <w:rFonts w:eastAsia="Calibri"/>
                <w:b/>
                <w:sz w:val="20"/>
              </w:rPr>
            </w:pPr>
            <w:r>
              <w:rPr>
                <w:rFonts w:eastAsia="Calibri"/>
                <w:b/>
                <w:sz w:val="20"/>
                <w:lang w:bidi="he-IL"/>
              </w:rPr>
              <w:t>11. ПОРЯДОК РАЗРЕШЕНИЯ СПОРОВ</w:t>
            </w:r>
          </w:p>
        </w:tc>
      </w:tr>
    </w:tbl>
    <w:p w:rsidR="00FA7A08" w:rsidRDefault="00FA7A08" w:rsidP="00FA7A08">
      <w:pPr>
        <w:ind w:firstLine="708"/>
        <w:jc w:val="both"/>
        <w:rPr>
          <w:rFonts w:eastAsia="Calibri"/>
          <w:sz w:val="20"/>
        </w:rPr>
      </w:pPr>
      <w:r>
        <w:rPr>
          <w:rFonts w:eastAsia="Calibri"/>
          <w:sz w:val="20"/>
        </w:rPr>
        <w:t>11.1. Предъявление требований за нарушение условий Договора, предусматривающих уплату Стороной Договора неустойки, производится Стороной Договора в письменном виде путем направления соответствующей претензии не позднее 10 (десяти) календарных дней с момента наступления обстоятельств, предусмотренных Договором.</w:t>
      </w:r>
    </w:p>
    <w:p w:rsidR="00FA7A08" w:rsidRDefault="00FA7A08" w:rsidP="00FA7A08">
      <w:pPr>
        <w:ind w:firstLine="708"/>
        <w:jc w:val="both"/>
        <w:rPr>
          <w:sz w:val="20"/>
        </w:rPr>
      </w:pPr>
      <w:r>
        <w:rPr>
          <w:rFonts w:eastAsia="Calibri"/>
          <w:sz w:val="20"/>
        </w:rPr>
        <w:t>11.2.Сторона Договора, получившая претензию в соответствии с пунктом 10.1 Договора, обязана в течение 10 (десяти) календарных дней с момента получения такой претензии от другой Стороны Договора, направить в ее адрес уведомление о признании либо отклонении претензии.</w:t>
      </w:r>
    </w:p>
    <w:p w:rsidR="00FA7A08" w:rsidRDefault="00EC1BD5" w:rsidP="00FA7A08">
      <w:pPr>
        <w:ind w:firstLine="708"/>
        <w:jc w:val="both"/>
        <w:rPr>
          <w:sz w:val="20"/>
        </w:rPr>
      </w:pPr>
      <w:r>
        <w:rPr>
          <w:rFonts w:eastAsia="Calibri"/>
          <w:sz w:val="20"/>
        </w:rPr>
        <w:t>11.3.</w:t>
      </w:r>
      <w:r w:rsidRPr="00EC1BD5">
        <w:rPr>
          <w:rFonts w:eastAsia="Calibri"/>
          <w:sz w:val="20"/>
        </w:rPr>
        <w:t xml:space="preserve"> </w:t>
      </w:r>
      <w:r w:rsidR="00FA7A08">
        <w:rPr>
          <w:rFonts w:eastAsia="Calibri"/>
          <w:sz w:val="20"/>
        </w:rPr>
        <w:t xml:space="preserve">В случае признания Стороной Договора, получившей претензию, требований другой Стороны Договора, предъявленных в соответствии с пунктом 10.1 Договора, Сторона Договора, получившая претензию, в течение 5 (пяти) календарных дней с момента принятия такого решения обязана перечислить признанные ею суммы неустойки на расчетный счет Стороны Договора, направившей претензию. </w:t>
      </w:r>
    </w:p>
    <w:p w:rsidR="00FA7A08" w:rsidRDefault="00FA7A08" w:rsidP="00FA7A08">
      <w:pPr>
        <w:ind w:firstLine="708"/>
        <w:jc w:val="both"/>
        <w:rPr>
          <w:rFonts w:eastAsia="Calibri"/>
          <w:sz w:val="20"/>
        </w:rPr>
      </w:pPr>
      <w:r>
        <w:rPr>
          <w:rFonts w:eastAsia="Calibri"/>
          <w:sz w:val="20"/>
        </w:rPr>
        <w:t>11.4. Споры, возникающие при толковании условий Договора, его исполнении, при внесении изменений или расторжении настоящего Договора, и иные споры, которые не удалось разрешить в досудебном порядке, передаются на рассмотрение в Арбитражный суд Тюменской области.</w:t>
      </w:r>
    </w:p>
    <w:p w:rsidR="003A3179" w:rsidRDefault="003A3179">
      <w:pPr>
        <w:ind w:firstLine="708"/>
        <w:jc w:val="both"/>
        <w:rPr>
          <w:rFonts w:eastAsia="Calibri"/>
          <w:sz w:val="20"/>
        </w:rPr>
      </w:pPr>
    </w:p>
    <w:tbl>
      <w:tblPr>
        <w:tblW w:w="10603" w:type="dxa"/>
        <w:jc w:val="center"/>
        <w:tblLayout w:type="fixed"/>
        <w:tblLook w:val="04A0" w:firstRow="1" w:lastRow="0" w:firstColumn="1" w:lastColumn="0" w:noHBand="0" w:noVBand="1"/>
      </w:tblPr>
      <w:tblGrid>
        <w:gridCol w:w="10603"/>
      </w:tblGrid>
      <w:tr w:rsidR="003A3179">
        <w:trPr>
          <w:jc w:val="center"/>
        </w:trPr>
        <w:tc>
          <w:tcPr>
            <w:tcW w:w="10603" w:type="dxa"/>
            <w:shd w:val="clear" w:color="auto" w:fill="F2DBDB"/>
            <w:noWrap/>
          </w:tcPr>
          <w:p w:rsidR="003A3179" w:rsidRDefault="00FA7A08">
            <w:pPr>
              <w:widowControl w:val="0"/>
              <w:jc w:val="center"/>
              <w:rPr>
                <w:rFonts w:eastAsia="Calibri"/>
                <w:b/>
                <w:sz w:val="20"/>
              </w:rPr>
            </w:pPr>
            <w:r>
              <w:rPr>
                <w:rFonts w:eastAsia="Calibri"/>
                <w:b/>
                <w:sz w:val="20"/>
                <w:lang w:bidi="he-IL"/>
              </w:rPr>
              <w:t>12</w:t>
            </w:r>
            <w:r w:rsidR="00F13035">
              <w:rPr>
                <w:rFonts w:eastAsia="Calibri"/>
                <w:b/>
                <w:sz w:val="20"/>
                <w:lang w:bidi="he-IL"/>
              </w:rPr>
              <w:t>. ЗАКЛЮЧИТЕЛЬНЫЕ ПОЛОЖЕНИЯ</w:t>
            </w:r>
          </w:p>
        </w:tc>
      </w:tr>
    </w:tbl>
    <w:p w:rsidR="003A3179" w:rsidRDefault="00FA7A08">
      <w:pPr>
        <w:ind w:firstLine="709"/>
        <w:jc w:val="both"/>
        <w:rPr>
          <w:sz w:val="20"/>
          <w:lang w:bidi="he-IL"/>
        </w:rPr>
      </w:pPr>
      <w:r>
        <w:rPr>
          <w:sz w:val="20"/>
          <w:lang w:bidi="he-IL"/>
        </w:rPr>
        <w:t>12</w:t>
      </w:r>
      <w:r w:rsidR="00F13035">
        <w:rPr>
          <w:sz w:val="20"/>
          <w:lang w:bidi="he-IL"/>
        </w:rPr>
        <w:t>.1. Любые изменения, приложения и дополнения к настоящему Договору действительны при условии, что они совершены в письменной форме подписаны уполномоченными представителями Сторон. Изменения, приложения и дополнения к настоящему Договору могут быть заключены путем составления одного документа, подписанного Сторонами, а также путем обмена письмами, телеграммами, телексами, телефаксами и иными документами, в том числе электронными документами, передаваемыми по каналам связи, позволяющими достоверно установить, что документ исходит от стороны по Договору.</w:t>
      </w:r>
    </w:p>
    <w:p w:rsidR="003A3179" w:rsidRDefault="00FA7A08">
      <w:pPr>
        <w:ind w:firstLine="709"/>
        <w:jc w:val="both"/>
        <w:rPr>
          <w:sz w:val="20"/>
          <w:lang w:bidi="he-IL"/>
        </w:rPr>
      </w:pPr>
      <w:r>
        <w:rPr>
          <w:sz w:val="20"/>
          <w:lang w:bidi="he-IL"/>
        </w:rPr>
        <w:t>12</w:t>
      </w:r>
      <w:r w:rsidR="00F13035">
        <w:rPr>
          <w:sz w:val="20"/>
          <w:lang w:bidi="he-IL"/>
        </w:rPr>
        <w:t>.2. Заявления, уведомления, извещения, требования, претензии или иные юридически значимые сообщения, с которыми настоящий Договор связывает гражданско-правовые последствия для Сторон настоящего Договора, влекут для этого лица такие последствия с момента, указанного в юридически значимом сообщении.</w:t>
      </w:r>
    </w:p>
    <w:p w:rsidR="003A3179" w:rsidRDefault="00F13035">
      <w:pPr>
        <w:ind w:firstLine="709"/>
        <w:jc w:val="both"/>
        <w:rPr>
          <w:sz w:val="20"/>
          <w:lang w:bidi="he-IL"/>
        </w:rPr>
      </w:pPr>
      <w:r>
        <w:rPr>
          <w:sz w:val="20"/>
          <w:lang w:bidi="he-IL"/>
        </w:rPr>
        <w:t xml:space="preserve">Юридически значимые сообщения подлежат передаче путем направления посредством почтовой, электронной связи </w:t>
      </w:r>
      <w:r w:rsidR="00FA7A08" w:rsidRPr="00EC1BD5">
        <w:rPr>
          <w:color w:val="000000" w:themeColor="text1"/>
          <w:sz w:val="20"/>
          <w:lang w:bidi="he-IL"/>
        </w:rPr>
        <w:t>или посредством ЭДО</w:t>
      </w:r>
      <w:r w:rsidR="00EC1BD5" w:rsidRPr="00EC1BD5">
        <w:rPr>
          <w:color w:val="000000" w:themeColor="text1"/>
          <w:sz w:val="20"/>
          <w:lang w:bidi="he-IL"/>
        </w:rPr>
        <w:t xml:space="preserve"> </w:t>
      </w:r>
      <w:r>
        <w:rPr>
          <w:sz w:val="20"/>
          <w:lang w:bidi="he-IL"/>
        </w:rPr>
        <w:t>по адресам, указанным в настоящем Договоре.</w:t>
      </w:r>
    </w:p>
    <w:p w:rsidR="003A3179" w:rsidRDefault="00F13035">
      <w:pPr>
        <w:ind w:firstLine="709"/>
        <w:jc w:val="both"/>
        <w:rPr>
          <w:sz w:val="20"/>
          <w:lang w:bidi="he-IL"/>
        </w:rPr>
      </w:pPr>
      <w:r>
        <w:rPr>
          <w:sz w:val="20"/>
          <w:lang w:bidi="he-IL"/>
        </w:rPr>
        <w:t>Сообщение считается доставленным и в тех случаях, если оно поступило Стороне, которой оно направлено, но по обстоятельствам, зависящим от нее, не было ему вручено или Сторона не ознакомилась с ним.</w:t>
      </w:r>
    </w:p>
    <w:p w:rsidR="003A3179" w:rsidRDefault="00FA7A08">
      <w:pPr>
        <w:ind w:firstLine="709"/>
        <w:jc w:val="both"/>
        <w:rPr>
          <w:sz w:val="20"/>
          <w:lang w:bidi="he-IL"/>
        </w:rPr>
      </w:pPr>
      <w:r>
        <w:rPr>
          <w:sz w:val="20"/>
          <w:lang w:bidi="he-IL"/>
        </w:rPr>
        <w:t>12</w:t>
      </w:r>
      <w:r w:rsidR="00F13035">
        <w:rPr>
          <w:sz w:val="20"/>
          <w:lang w:bidi="he-IL"/>
        </w:rPr>
        <w:t>.3. При исполнении Договора не допускается перемена Исполнителя, за исключением случая, если новый Исполнитель является правопреемником Исполнителя по такому Договору вследствие реорганизации юридического лица в форме преобразования, слияния или присоединения.</w:t>
      </w:r>
    </w:p>
    <w:p w:rsidR="003A3179" w:rsidRDefault="00FA7A08">
      <w:pPr>
        <w:ind w:firstLine="709"/>
        <w:jc w:val="both"/>
        <w:rPr>
          <w:sz w:val="20"/>
          <w:lang w:bidi="he-IL"/>
        </w:rPr>
      </w:pPr>
      <w:r>
        <w:rPr>
          <w:sz w:val="20"/>
          <w:lang w:bidi="he-IL"/>
        </w:rPr>
        <w:t>12</w:t>
      </w:r>
      <w:r w:rsidR="00F13035">
        <w:rPr>
          <w:sz w:val="20"/>
          <w:lang w:bidi="he-IL"/>
        </w:rPr>
        <w:t>.4. В случае перемены Заказчика права и обязанности Заказчика, предусмотренные договором, переходят к новому Заказчику.</w:t>
      </w:r>
    </w:p>
    <w:p w:rsidR="003A3179" w:rsidRDefault="00FA7A08">
      <w:pPr>
        <w:ind w:firstLine="709"/>
        <w:jc w:val="both"/>
        <w:rPr>
          <w:sz w:val="20"/>
          <w:lang w:bidi="he-IL"/>
        </w:rPr>
      </w:pPr>
      <w:r>
        <w:rPr>
          <w:sz w:val="20"/>
          <w:lang w:bidi="he-IL"/>
        </w:rPr>
        <w:t>12</w:t>
      </w:r>
      <w:r w:rsidR="00F13035">
        <w:rPr>
          <w:sz w:val="20"/>
          <w:lang w:bidi="he-IL"/>
        </w:rPr>
        <w:t>.5. В случае изменения одной из Сторон Договора своего местонахождения или почтового адреса она обязана в письменной форме информировать об этом другую Сторону до государственной регистрации соответствующих изменений в учредительных документах.</w:t>
      </w:r>
    </w:p>
    <w:p w:rsidR="003A3179" w:rsidRDefault="00FA7A08">
      <w:pPr>
        <w:ind w:firstLine="709"/>
        <w:jc w:val="both"/>
        <w:rPr>
          <w:sz w:val="20"/>
          <w:lang w:bidi="he-IL"/>
        </w:rPr>
      </w:pPr>
      <w:r>
        <w:rPr>
          <w:sz w:val="20"/>
          <w:lang w:bidi="he-IL"/>
        </w:rPr>
        <w:t>12</w:t>
      </w:r>
      <w:r w:rsidR="00F13035">
        <w:rPr>
          <w:sz w:val="20"/>
          <w:lang w:bidi="he-IL"/>
        </w:rPr>
        <w:t>.6. В целях предоставления информации и документов, касающихся результатов исполнения Договора, в реестре Договоров размещается информация и документы об исполнении (оплате) Договора после исполнения всех обязательств, предусмотренных Договором. Документами, подтверждающим исполнение Договора при осуществлении закупочной деятельности Заказчика, считается акт сверки взаимных расчетов по Договору, либо акт об исполнении обязательств по Договору по форме, установленной Заказчиком в документации о закупке и (или) иные документы о приемке товаров, работ, услуг. Договор считается исполненным после подписания Сторонами Договора одного из указанных в настоящем пункте документов (акта сверки взаимных расчетов по Договору, акта об исполнении обязательств по Договору и иные документы о приемке товаров, работ, услуг) либо оплаты.</w:t>
      </w:r>
    </w:p>
    <w:p w:rsidR="003A3179" w:rsidRDefault="00FA7A08">
      <w:pPr>
        <w:ind w:firstLine="709"/>
        <w:jc w:val="both"/>
      </w:pPr>
      <w:r>
        <w:rPr>
          <w:sz w:val="20"/>
          <w:lang w:bidi="he-IL"/>
        </w:rPr>
        <w:t>12</w:t>
      </w:r>
      <w:r w:rsidR="00F13035">
        <w:rPr>
          <w:sz w:val="20"/>
          <w:lang w:bidi="he-IL"/>
        </w:rPr>
        <w:t>.7. Настоящий Договор составлен  в 2-х экземплярах, имеющих равную юридическую силу, по одному экземпляру для каждой из Сторон.</w:t>
      </w:r>
    </w:p>
    <w:p w:rsidR="003A3179" w:rsidRDefault="00FA7A08">
      <w:pPr>
        <w:ind w:firstLine="709"/>
        <w:jc w:val="both"/>
        <w:rPr>
          <w:sz w:val="20"/>
          <w:lang w:bidi="he-IL"/>
        </w:rPr>
      </w:pPr>
      <w:r>
        <w:rPr>
          <w:sz w:val="20"/>
          <w:lang w:bidi="he-IL"/>
        </w:rPr>
        <w:t>12</w:t>
      </w:r>
      <w:r w:rsidR="00F13035">
        <w:rPr>
          <w:sz w:val="20"/>
          <w:lang w:bidi="he-IL"/>
        </w:rPr>
        <w:t>.8. Во всем ином, не оговоренном в настоящем Договоре, Стороны будут руководствоваться законодательством Российской Федерации.</w:t>
      </w:r>
    </w:p>
    <w:p w:rsidR="003A3179" w:rsidRDefault="00FA7A08">
      <w:pPr>
        <w:ind w:firstLine="709"/>
        <w:jc w:val="both"/>
        <w:rPr>
          <w:sz w:val="20"/>
          <w:lang w:bidi="he-IL"/>
        </w:rPr>
      </w:pPr>
      <w:r>
        <w:rPr>
          <w:sz w:val="20"/>
          <w:lang w:bidi="he-IL"/>
        </w:rPr>
        <w:t>12</w:t>
      </w:r>
      <w:r w:rsidR="00F13035">
        <w:rPr>
          <w:sz w:val="20"/>
          <w:lang w:bidi="he-IL"/>
        </w:rPr>
        <w:t>.9. Приложения к Договору, являющиеся его неотъемлемой частью:</w:t>
      </w:r>
    </w:p>
    <w:p w:rsidR="003A3179" w:rsidRDefault="00F13035">
      <w:pPr>
        <w:ind w:firstLine="709"/>
        <w:jc w:val="both"/>
        <w:rPr>
          <w:sz w:val="20"/>
        </w:rPr>
      </w:pPr>
      <w:r>
        <w:rPr>
          <w:sz w:val="20"/>
          <w:lang w:bidi="he-IL"/>
        </w:rPr>
        <w:t>Приложение № 1 - «Перечень по охране объекта»</w:t>
      </w:r>
    </w:p>
    <w:p w:rsidR="003A3179" w:rsidRDefault="00F13035">
      <w:pPr>
        <w:ind w:firstLine="709"/>
        <w:jc w:val="both"/>
        <w:rPr>
          <w:sz w:val="20"/>
        </w:rPr>
      </w:pPr>
      <w:r>
        <w:rPr>
          <w:sz w:val="20"/>
        </w:rPr>
        <w:t>Приложение № 2 - Должностная инструкция частного охранника;</w:t>
      </w:r>
    </w:p>
    <w:p w:rsidR="003A3179" w:rsidRPr="00B52836" w:rsidRDefault="003A3179">
      <w:pPr>
        <w:ind w:firstLine="709"/>
        <w:jc w:val="both"/>
        <w:rPr>
          <w:sz w:val="20"/>
        </w:rPr>
      </w:pPr>
    </w:p>
    <w:p w:rsidR="00EC1BD5" w:rsidRPr="00B52836" w:rsidRDefault="00EC1BD5">
      <w:pPr>
        <w:ind w:firstLine="709"/>
        <w:jc w:val="both"/>
        <w:rPr>
          <w:sz w:val="20"/>
        </w:rPr>
      </w:pPr>
    </w:p>
    <w:p w:rsidR="00EC1BD5" w:rsidRPr="00B52836" w:rsidRDefault="00EC1BD5">
      <w:pPr>
        <w:ind w:firstLine="709"/>
        <w:jc w:val="both"/>
        <w:rPr>
          <w:sz w:val="20"/>
        </w:rPr>
      </w:pPr>
    </w:p>
    <w:tbl>
      <w:tblPr>
        <w:tblW w:w="10206" w:type="dxa"/>
        <w:jc w:val="center"/>
        <w:tblLayout w:type="fixed"/>
        <w:tblLook w:val="04A0" w:firstRow="1" w:lastRow="0" w:firstColumn="1" w:lastColumn="0" w:noHBand="0" w:noVBand="1"/>
      </w:tblPr>
      <w:tblGrid>
        <w:gridCol w:w="10206"/>
      </w:tblGrid>
      <w:tr w:rsidR="003A3179">
        <w:trPr>
          <w:jc w:val="center"/>
        </w:trPr>
        <w:tc>
          <w:tcPr>
            <w:tcW w:w="10206" w:type="dxa"/>
            <w:shd w:val="clear" w:color="auto" w:fill="F2DBDB"/>
            <w:noWrap/>
          </w:tcPr>
          <w:p w:rsidR="003A3179" w:rsidRDefault="00FA7A08">
            <w:pPr>
              <w:widowControl w:val="0"/>
              <w:jc w:val="center"/>
              <w:rPr>
                <w:rFonts w:eastAsia="Calibri"/>
                <w:b/>
                <w:sz w:val="20"/>
              </w:rPr>
            </w:pPr>
            <w:r>
              <w:rPr>
                <w:rFonts w:eastAsia="Calibri"/>
                <w:b/>
                <w:sz w:val="20"/>
                <w:lang w:bidi="he-IL"/>
              </w:rPr>
              <w:t>13</w:t>
            </w:r>
            <w:r w:rsidR="00F13035">
              <w:rPr>
                <w:rFonts w:eastAsia="Calibri"/>
                <w:b/>
                <w:sz w:val="20"/>
                <w:lang w:bidi="he-IL"/>
              </w:rPr>
              <w:t>. ЮРИДИЧЕСКИЕ АДРЕСА, БАНКОВСКИЕ РЕКВИЗИТЫ И ПОДПИСИ СТОРОН</w:t>
            </w:r>
          </w:p>
        </w:tc>
      </w:tr>
    </w:tbl>
    <w:p w:rsidR="003A3179" w:rsidRDefault="003A3179" w:rsidP="00B910A5">
      <w:pPr>
        <w:widowControl w:val="0"/>
        <w:tabs>
          <w:tab w:val="left" w:pos="4588"/>
        </w:tabs>
        <w:rPr>
          <w:b/>
          <w:sz w:val="20"/>
          <w:lang w:bidi="he-IL"/>
        </w:rPr>
      </w:pPr>
    </w:p>
    <w:tbl>
      <w:tblPr>
        <w:tblW w:w="10202" w:type="dxa"/>
        <w:jc w:val="center"/>
        <w:tblLayout w:type="fixed"/>
        <w:tblLook w:val="04A0" w:firstRow="1" w:lastRow="0" w:firstColumn="1" w:lastColumn="0" w:noHBand="0" w:noVBand="1"/>
      </w:tblPr>
      <w:tblGrid>
        <w:gridCol w:w="5173"/>
        <w:gridCol w:w="5029"/>
      </w:tblGrid>
      <w:tr w:rsidR="003A3179" w:rsidTr="00B52836">
        <w:trPr>
          <w:trHeight w:val="23"/>
          <w:jc w:val="center"/>
        </w:trPr>
        <w:tc>
          <w:tcPr>
            <w:tcW w:w="5173" w:type="dxa"/>
            <w:noWrap/>
          </w:tcPr>
          <w:p w:rsidR="003A3179" w:rsidRDefault="00F13035">
            <w:pPr>
              <w:jc w:val="center"/>
              <w:rPr>
                <w:sz w:val="18"/>
                <w:szCs w:val="18"/>
              </w:rPr>
            </w:pPr>
            <w:r>
              <w:rPr>
                <w:sz w:val="18"/>
                <w:szCs w:val="18"/>
              </w:rPr>
              <w:t>Заказчик</w:t>
            </w:r>
          </w:p>
        </w:tc>
        <w:tc>
          <w:tcPr>
            <w:tcW w:w="5029" w:type="dxa"/>
            <w:noWrap/>
          </w:tcPr>
          <w:p w:rsidR="003A3179" w:rsidRDefault="00F13035">
            <w:pPr>
              <w:jc w:val="center"/>
              <w:rPr>
                <w:sz w:val="18"/>
                <w:szCs w:val="18"/>
              </w:rPr>
            </w:pPr>
            <w:r>
              <w:rPr>
                <w:sz w:val="18"/>
                <w:szCs w:val="18"/>
              </w:rPr>
              <w:t>Исполнитель</w:t>
            </w:r>
          </w:p>
        </w:tc>
      </w:tr>
      <w:tr w:rsidR="003A3179" w:rsidTr="00B52836">
        <w:trPr>
          <w:trHeight w:val="640"/>
          <w:jc w:val="center"/>
        </w:trPr>
        <w:tc>
          <w:tcPr>
            <w:tcW w:w="5173" w:type="dxa"/>
            <w:noWrap/>
          </w:tcPr>
          <w:p w:rsidR="003A3179" w:rsidRPr="002D23BE" w:rsidRDefault="00F13035">
            <w:pPr>
              <w:jc w:val="center"/>
              <w:rPr>
                <w:b/>
                <w:color w:val="0070C0"/>
                <w:sz w:val="20"/>
              </w:rPr>
            </w:pPr>
            <w:r w:rsidRPr="002D23BE">
              <w:rPr>
                <w:b/>
                <w:color w:val="0070C0"/>
                <w:sz w:val="20"/>
              </w:rPr>
              <w:t xml:space="preserve">Муниципальное автономное учреждение </w:t>
            </w:r>
            <w:r w:rsidR="00B52836">
              <w:rPr>
                <w:b/>
                <w:color w:val="0070C0"/>
                <w:sz w:val="20"/>
              </w:rPr>
              <w:t xml:space="preserve">                             </w:t>
            </w:r>
            <w:r w:rsidRPr="002D23BE">
              <w:rPr>
                <w:b/>
                <w:color w:val="0070C0"/>
                <w:sz w:val="20"/>
              </w:rPr>
              <w:t>«Центр культу</w:t>
            </w:r>
            <w:r w:rsidR="00B52836">
              <w:rPr>
                <w:b/>
                <w:color w:val="0070C0"/>
                <w:sz w:val="20"/>
              </w:rPr>
              <w:t>ры и досуга Ялуторовского муниципального округа</w:t>
            </w:r>
            <w:r w:rsidRPr="002D23BE">
              <w:rPr>
                <w:b/>
                <w:color w:val="0070C0"/>
                <w:sz w:val="20"/>
              </w:rPr>
              <w:t>»</w:t>
            </w:r>
          </w:p>
          <w:p w:rsidR="003A3179" w:rsidRPr="002D23BE" w:rsidRDefault="00F13035">
            <w:pPr>
              <w:jc w:val="center"/>
              <w:rPr>
                <w:b/>
                <w:color w:val="0070C0"/>
                <w:sz w:val="20"/>
              </w:rPr>
            </w:pPr>
            <w:r w:rsidRPr="002D23BE">
              <w:rPr>
                <w:b/>
                <w:color w:val="0070C0"/>
                <w:sz w:val="20"/>
              </w:rPr>
              <w:t>(МАУ «ЦКиД»)</w:t>
            </w:r>
          </w:p>
        </w:tc>
        <w:tc>
          <w:tcPr>
            <w:tcW w:w="5029" w:type="dxa"/>
            <w:noWrap/>
          </w:tcPr>
          <w:p w:rsidR="003A3179" w:rsidRPr="002D23BE" w:rsidRDefault="00F13035">
            <w:pPr>
              <w:widowControl w:val="0"/>
              <w:tabs>
                <w:tab w:val="left" w:pos="2907"/>
                <w:tab w:val="left" w:pos="4588"/>
              </w:tabs>
              <w:jc w:val="center"/>
              <w:rPr>
                <w:b/>
                <w:color w:val="0070C0"/>
                <w:sz w:val="20"/>
              </w:rPr>
            </w:pPr>
            <w:r w:rsidRPr="002D23BE">
              <w:rPr>
                <w:b/>
                <w:color w:val="0070C0"/>
                <w:sz w:val="20"/>
              </w:rPr>
              <w:t>Общество с ограниченной ответственностью</w:t>
            </w:r>
          </w:p>
          <w:p w:rsidR="003A3179" w:rsidRPr="002D23BE" w:rsidRDefault="00F13035">
            <w:pPr>
              <w:widowControl w:val="0"/>
              <w:tabs>
                <w:tab w:val="left" w:pos="2907"/>
                <w:tab w:val="left" w:pos="4588"/>
              </w:tabs>
              <w:jc w:val="center"/>
              <w:rPr>
                <w:b/>
                <w:color w:val="0070C0"/>
                <w:sz w:val="20"/>
              </w:rPr>
            </w:pPr>
            <w:r w:rsidRPr="002D23BE">
              <w:rPr>
                <w:b/>
                <w:color w:val="0070C0"/>
                <w:sz w:val="20"/>
              </w:rPr>
              <w:t xml:space="preserve">Частная охранная организация «Бастион» </w:t>
            </w:r>
          </w:p>
          <w:p w:rsidR="003A3179" w:rsidRPr="002D23BE" w:rsidRDefault="00F13035">
            <w:pPr>
              <w:widowControl w:val="0"/>
              <w:tabs>
                <w:tab w:val="left" w:pos="2907"/>
                <w:tab w:val="left" w:pos="4588"/>
              </w:tabs>
              <w:jc w:val="center"/>
              <w:rPr>
                <w:b/>
                <w:color w:val="0070C0"/>
                <w:sz w:val="20"/>
              </w:rPr>
            </w:pPr>
            <w:r w:rsidRPr="002D23BE">
              <w:rPr>
                <w:b/>
                <w:color w:val="0070C0"/>
                <w:sz w:val="20"/>
              </w:rPr>
              <w:t>(ООО «ЧОО «Бастион»)</w:t>
            </w:r>
          </w:p>
          <w:p w:rsidR="003A3179" w:rsidRPr="002D23BE" w:rsidRDefault="003A3179">
            <w:pPr>
              <w:widowControl w:val="0"/>
              <w:tabs>
                <w:tab w:val="left" w:pos="2907"/>
                <w:tab w:val="left" w:pos="4588"/>
              </w:tabs>
              <w:jc w:val="center"/>
              <w:rPr>
                <w:b/>
                <w:color w:val="0070C0"/>
                <w:sz w:val="20"/>
              </w:rPr>
            </w:pPr>
          </w:p>
        </w:tc>
      </w:tr>
      <w:tr w:rsidR="003A3179" w:rsidTr="00B52836">
        <w:trPr>
          <w:trHeight w:val="23"/>
          <w:jc w:val="center"/>
        </w:trPr>
        <w:tc>
          <w:tcPr>
            <w:tcW w:w="5173" w:type="dxa"/>
            <w:noWrap/>
          </w:tcPr>
          <w:p w:rsidR="003A3179" w:rsidRPr="002D23BE" w:rsidRDefault="00F13035">
            <w:pPr>
              <w:jc w:val="center"/>
              <w:rPr>
                <w:color w:val="0070C0"/>
                <w:sz w:val="20"/>
              </w:rPr>
            </w:pPr>
            <w:r w:rsidRPr="002D23BE">
              <w:rPr>
                <w:color w:val="0070C0"/>
                <w:sz w:val="20"/>
              </w:rPr>
              <w:t>Юридический адрес: 627040, Тюменская область, Ялуторовский район, с. Хохлово, ул. Мира, 36</w:t>
            </w:r>
          </w:p>
          <w:p w:rsidR="003A3179" w:rsidRPr="002D23BE" w:rsidRDefault="00F13035">
            <w:pPr>
              <w:jc w:val="center"/>
              <w:rPr>
                <w:sz w:val="20"/>
              </w:rPr>
            </w:pPr>
            <w:r w:rsidRPr="002D23BE">
              <w:rPr>
                <w:color w:val="0070C0"/>
                <w:sz w:val="20"/>
              </w:rPr>
              <w:t xml:space="preserve">Почтовый адрес: 627010, Тюменская область, </w:t>
            </w:r>
            <w:r w:rsidR="00B52836">
              <w:rPr>
                <w:color w:val="0070C0"/>
                <w:sz w:val="20"/>
              </w:rPr>
              <w:t xml:space="preserve">                               </w:t>
            </w:r>
            <w:r w:rsidRPr="002D23BE">
              <w:rPr>
                <w:color w:val="0070C0"/>
                <w:sz w:val="20"/>
              </w:rPr>
              <w:t xml:space="preserve">г. Ялуторовск, </w:t>
            </w:r>
          </w:p>
          <w:p w:rsidR="003A3179" w:rsidRPr="002D23BE" w:rsidRDefault="00F13035">
            <w:pPr>
              <w:jc w:val="center"/>
              <w:rPr>
                <w:color w:val="0070C0"/>
                <w:sz w:val="20"/>
              </w:rPr>
            </w:pPr>
            <w:r w:rsidRPr="002D23BE">
              <w:rPr>
                <w:color w:val="0070C0"/>
                <w:sz w:val="20"/>
              </w:rPr>
              <w:t>ул. Тюменская, 23</w:t>
            </w:r>
          </w:p>
          <w:p w:rsidR="003A3179" w:rsidRPr="002D23BE" w:rsidRDefault="00F13035">
            <w:pPr>
              <w:jc w:val="center"/>
              <w:rPr>
                <w:color w:val="0070C0"/>
                <w:sz w:val="20"/>
              </w:rPr>
            </w:pPr>
            <w:r w:rsidRPr="002D23BE">
              <w:rPr>
                <w:color w:val="0070C0"/>
                <w:sz w:val="20"/>
              </w:rPr>
              <w:t>ИНН 7207010689 КПП 720701001</w:t>
            </w:r>
          </w:p>
          <w:p w:rsidR="003A3179" w:rsidRPr="002D23BE" w:rsidRDefault="00F13035">
            <w:pPr>
              <w:jc w:val="center"/>
              <w:rPr>
                <w:color w:val="0070C0"/>
                <w:sz w:val="20"/>
              </w:rPr>
            </w:pPr>
            <w:r w:rsidRPr="002D23BE">
              <w:rPr>
                <w:color w:val="0070C0"/>
                <w:sz w:val="20"/>
              </w:rPr>
              <w:t>ОГРН 1087207000198</w:t>
            </w:r>
          </w:p>
          <w:p w:rsidR="003A3179" w:rsidRPr="002D23BE" w:rsidRDefault="00F13035">
            <w:pPr>
              <w:jc w:val="center"/>
              <w:rPr>
                <w:color w:val="0070C0"/>
                <w:sz w:val="20"/>
              </w:rPr>
            </w:pPr>
            <w:r w:rsidRPr="002D23BE">
              <w:rPr>
                <w:color w:val="0070C0"/>
                <w:sz w:val="20"/>
              </w:rPr>
              <w:t>Банковские реквизиты:</w:t>
            </w:r>
          </w:p>
          <w:p w:rsidR="003A3179" w:rsidRPr="002D23BE" w:rsidRDefault="00F13035">
            <w:pPr>
              <w:jc w:val="center"/>
              <w:rPr>
                <w:color w:val="0070C0"/>
                <w:sz w:val="20"/>
              </w:rPr>
            </w:pPr>
            <w:r w:rsidRPr="002D23BE">
              <w:rPr>
                <w:color w:val="0070C0"/>
                <w:sz w:val="20"/>
              </w:rPr>
              <w:t>р/с  03234643716560006700</w:t>
            </w:r>
          </w:p>
          <w:p w:rsidR="003A3179" w:rsidRPr="00EC1BD5" w:rsidRDefault="00F13035">
            <w:pPr>
              <w:jc w:val="center"/>
              <w:rPr>
                <w:color w:val="0070C0"/>
                <w:sz w:val="20"/>
              </w:rPr>
            </w:pPr>
            <w:r w:rsidRPr="002D23BE">
              <w:rPr>
                <w:color w:val="0070C0"/>
                <w:sz w:val="20"/>
              </w:rPr>
              <w:t xml:space="preserve">к/с 40102810945370000060 </w:t>
            </w:r>
            <w:r w:rsidR="00FA7A08" w:rsidRPr="00EC1BD5">
              <w:rPr>
                <w:color w:val="0070C0"/>
                <w:sz w:val="20"/>
              </w:rPr>
              <w:t>в ОКЦ №4 УГУ Банка России//УФК по Тюменской области г. Тюмень</w:t>
            </w:r>
          </w:p>
          <w:p w:rsidR="003A3179" w:rsidRPr="002D23BE" w:rsidRDefault="00F13035">
            <w:pPr>
              <w:jc w:val="center"/>
              <w:rPr>
                <w:color w:val="0070C0"/>
                <w:sz w:val="20"/>
                <w:lang w:val="en-US"/>
              </w:rPr>
            </w:pPr>
            <w:r w:rsidRPr="002D23BE">
              <w:rPr>
                <w:color w:val="0070C0"/>
                <w:sz w:val="20"/>
              </w:rPr>
              <w:t>БИК</w:t>
            </w:r>
            <w:r w:rsidRPr="002D23BE">
              <w:rPr>
                <w:color w:val="0070C0"/>
                <w:sz w:val="20"/>
                <w:lang w:val="en-US"/>
              </w:rPr>
              <w:t xml:space="preserve"> 017102101</w:t>
            </w:r>
          </w:p>
          <w:p w:rsidR="003A3179" w:rsidRPr="002D23BE" w:rsidRDefault="00F13035">
            <w:pPr>
              <w:jc w:val="center"/>
              <w:rPr>
                <w:sz w:val="20"/>
                <w:lang w:val="en-US"/>
              </w:rPr>
            </w:pPr>
            <w:r w:rsidRPr="002D23BE">
              <w:rPr>
                <w:color w:val="0070C0"/>
                <w:sz w:val="20"/>
              </w:rPr>
              <w:t>Тел</w:t>
            </w:r>
            <w:r w:rsidRPr="002D23BE">
              <w:rPr>
                <w:color w:val="0070C0"/>
                <w:sz w:val="20"/>
                <w:lang w:val="en-US"/>
              </w:rPr>
              <w:t>.: (34535) 32770 / (34535) 31524</w:t>
            </w:r>
          </w:p>
          <w:p w:rsidR="003A3179" w:rsidRPr="002D23BE" w:rsidRDefault="00F13035">
            <w:pPr>
              <w:jc w:val="center"/>
              <w:rPr>
                <w:color w:val="0070C0"/>
                <w:sz w:val="20"/>
                <w:lang w:val="en-US"/>
              </w:rPr>
            </w:pPr>
            <w:r w:rsidRPr="002D23BE">
              <w:rPr>
                <w:color w:val="0070C0"/>
                <w:sz w:val="20"/>
                <w:lang w:val="en-US"/>
              </w:rPr>
              <w:t xml:space="preserve">E-mail: </w:t>
            </w:r>
            <w:r w:rsidRPr="002D23BE">
              <w:rPr>
                <w:color w:val="0070C0"/>
                <w:sz w:val="20"/>
              </w:rPr>
              <w:t>к</w:t>
            </w:r>
            <w:r w:rsidRPr="002D23BE">
              <w:rPr>
                <w:color w:val="0070C0"/>
                <w:sz w:val="20"/>
                <w:lang w:val="en-US"/>
              </w:rPr>
              <w:t>ultura-raion@mail.ru</w:t>
            </w:r>
          </w:p>
        </w:tc>
        <w:tc>
          <w:tcPr>
            <w:tcW w:w="5029" w:type="dxa"/>
            <w:noWrap/>
          </w:tcPr>
          <w:p w:rsidR="002D23BE" w:rsidRDefault="00F13035">
            <w:pPr>
              <w:widowControl w:val="0"/>
              <w:jc w:val="center"/>
              <w:rPr>
                <w:color w:val="0070C0"/>
                <w:sz w:val="20"/>
              </w:rPr>
            </w:pPr>
            <w:r w:rsidRPr="002D23BE">
              <w:rPr>
                <w:bCs/>
                <w:color w:val="0070C0"/>
                <w:sz w:val="20"/>
                <w:lang w:bidi="he-IL"/>
              </w:rPr>
              <w:t xml:space="preserve">Юр. адрес: </w:t>
            </w:r>
            <w:r w:rsidRPr="002D23BE">
              <w:rPr>
                <w:color w:val="0070C0"/>
                <w:sz w:val="20"/>
              </w:rPr>
              <w:t xml:space="preserve">627018, </w:t>
            </w:r>
            <w:r w:rsidR="002D23BE" w:rsidRPr="002D23BE">
              <w:rPr>
                <w:color w:val="0070C0"/>
                <w:sz w:val="20"/>
              </w:rPr>
              <w:t xml:space="preserve">Российская Федерация, </w:t>
            </w:r>
            <w:r w:rsidRPr="002D23BE">
              <w:rPr>
                <w:color w:val="0070C0"/>
                <w:sz w:val="20"/>
              </w:rPr>
              <w:t>Тюменская область, г. Ялуторовс</w:t>
            </w:r>
            <w:r w:rsidR="00D618F1" w:rsidRPr="002D23BE">
              <w:rPr>
                <w:color w:val="0070C0"/>
                <w:sz w:val="20"/>
              </w:rPr>
              <w:t xml:space="preserve">к, ул. Ворошилова, зд. 61и, помещ. </w:t>
            </w:r>
            <w:r w:rsidRPr="002D23BE">
              <w:rPr>
                <w:color w:val="0070C0"/>
                <w:sz w:val="20"/>
              </w:rPr>
              <w:t xml:space="preserve">3                                                </w:t>
            </w:r>
          </w:p>
          <w:p w:rsidR="002D23BE" w:rsidRDefault="00F13035">
            <w:pPr>
              <w:widowControl w:val="0"/>
              <w:jc w:val="center"/>
              <w:rPr>
                <w:color w:val="0070C0"/>
                <w:sz w:val="20"/>
                <w:lang w:bidi="he-IL"/>
              </w:rPr>
            </w:pPr>
            <w:r w:rsidRPr="002D23BE">
              <w:rPr>
                <w:bCs/>
                <w:color w:val="0070C0"/>
                <w:sz w:val="20"/>
                <w:lang w:bidi="he-IL"/>
              </w:rPr>
              <w:t xml:space="preserve">Почтовый адрес: </w:t>
            </w:r>
            <w:r w:rsidRPr="002D23BE">
              <w:rPr>
                <w:color w:val="0070C0"/>
                <w:sz w:val="20"/>
              </w:rPr>
              <w:t xml:space="preserve">627018, </w:t>
            </w:r>
            <w:r w:rsidR="002D23BE" w:rsidRPr="002D23BE">
              <w:rPr>
                <w:color w:val="0070C0"/>
                <w:sz w:val="20"/>
              </w:rPr>
              <w:t xml:space="preserve">Российская Федерация, </w:t>
            </w:r>
            <w:r w:rsidRPr="002D23BE">
              <w:rPr>
                <w:color w:val="0070C0"/>
                <w:sz w:val="20"/>
              </w:rPr>
              <w:t>Тюменская область, г. Ялуторовс</w:t>
            </w:r>
            <w:r w:rsidR="002D23BE" w:rsidRPr="002D23BE">
              <w:rPr>
                <w:color w:val="0070C0"/>
                <w:sz w:val="20"/>
              </w:rPr>
              <w:t>к, ул. Ворошилова, зд. 61и, пом</w:t>
            </w:r>
            <w:r w:rsidR="00D618F1" w:rsidRPr="002D23BE">
              <w:rPr>
                <w:color w:val="0070C0"/>
                <w:sz w:val="20"/>
              </w:rPr>
              <w:t xml:space="preserve">ещ. </w:t>
            </w:r>
            <w:r w:rsidR="002D23BE">
              <w:rPr>
                <w:color w:val="0070C0"/>
                <w:sz w:val="20"/>
              </w:rPr>
              <w:t xml:space="preserve">3 </w:t>
            </w:r>
            <w:r w:rsidRPr="002D23BE">
              <w:rPr>
                <w:color w:val="0070C0"/>
                <w:sz w:val="20"/>
                <w:lang w:bidi="he-IL"/>
              </w:rPr>
              <w:t>ОГРН 1097207000571</w:t>
            </w:r>
          </w:p>
          <w:p w:rsidR="002D23BE" w:rsidRDefault="00F13035">
            <w:pPr>
              <w:widowControl w:val="0"/>
              <w:jc w:val="center"/>
              <w:rPr>
                <w:color w:val="0070C0"/>
                <w:sz w:val="20"/>
                <w:lang w:bidi="he-IL"/>
              </w:rPr>
            </w:pPr>
            <w:r w:rsidRPr="002D23BE">
              <w:rPr>
                <w:color w:val="0070C0"/>
                <w:sz w:val="20"/>
                <w:lang w:bidi="he-IL"/>
              </w:rPr>
              <w:t>Дата постановки: 27.10.2009</w:t>
            </w:r>
          </w:p>
          <w:p w:rsidR="003A3179" w:rsidRPr="002D23BE" w:rsidRDefault="00F13035">
            <w:pPr>
              <w:widowControl w:val="0"/>
              <w:jc w:val="center"/>
              <w:rPr>
                <w:color w:val="0070C0"/>
                <w:sz w:val="20"/>
              </w:rPr>
            </w:pPr>
            <w:r w:rsidRPr="002D23BE">
              <w:rPr>
                <w:color w:val="0070C0"/>
                <w:sz w:val="20"/>
                <w:lang w:bidi="he-IL"/>
              </w:rPr>
              <w:t xml:space="preserve">ИНН </w:t>
            </w:r>
            <w:r w:rsidR="002D23BE">
              <w:rPr>
                <w:color w:val="0070C0"/>
                <w:sz w:val="20"/>
              </w:rPr>
              <w:t xml:space="preserve">7207011682  </w:t>
            </w:r>
            <w:r w:rsidRPr="002D23BE">
              <w:rPr>
                <w:iCs/>
                <w:color w:val="0070C0"/>
                <w:sz w:val="20"/>
                <w:lang w:bidi="he-IL"/>
              </w:rPr>
              <w:t xml:space="preserve">КПП </w:t>
            </w:r>
            <w:r w:rsidRPr="002D23BE">
              <w:rPr>
                <w:color w:val="0070C0"/>
                <w:sz w:val="20"/>
              </w:rPr>
              <w:t xml:space="preserve">720701001                                                   </w:t>
            </w:r>
            <w:r w:rsidRPr="002D23BE">
              <w:rPr>
                <w:bCs/>
                <w:color w:val="0070C0"/>
                <w:sz w:val="20"/>
                <w:lang w:bidi="he-IL"/>
              </w:rPr>
              <w:t xml:space="preserve">ОКПО </w:t>
            </w:r>
            <w:r w:rsidRPr="002D23BE">
              <w:rPr>
                <w:color w:val="0070C0"/>
                <w:sz w:val="20"/>
              </w:rPr>
              <w:t xml:space="preserve">63388011                                                                                          </w:t>
            </w:r>
            <w:r w:rsidRPr="002D23BE">
              <w:rPr>
                <w:color w:val="0070C0"/>
                <w:sz w:val="20"/>
                <w:lang w:bidi="he-IL"/>
              </w:rPr>
              <w:t xml:space="preserve"> р/с </w:t>
            </w:r>
            <w:r w:rsidRPr="002D23BE">
              <w:rPr>
                <w:color w:val="0070C0"/>
                <w:sz w:val="20"/>
              </w:rPr>
              <w:t xml:space="preserve">40702810967100016336                                                                          Западо-Сибирское отделение № 8647 ПАО Сбербанк                     </w:t>
            </w:r>
            <w:r w:rsidRPr="002D23BE">
              <w:rPr>
                <w:color w:val="0070C0"/>
                <w:sz w:val="20"/>
                <w:lang w:bidi="he-IL"/>
              </w:rPr>
              <w:t xml:space="preserve">к/с </w:t>
            </w:r>
            <w:r w:rsidRPr="002D23BE">
              <w:rPr>
                <w:color w:val="0070C0"/>
                <w:sz w:val="20"/>
              </w:rPr>
              <w:t xml:space="preserve">30101810800000000651                                                                </w:t>
            </w:r>
            <w:r w:rsidRPr="002D23BE">
              <w:rPr>
                <w:color w:val="0070C0"/>
                <w:sz w:val="20"/>
                <w:lang w:bidi="he-IL"/>
              </w:rPr>
              <w:t xml:space="preserve">БИК </w:t>
            </w:r>
            <w:r w:rsidRPr="002D23BE">
              <w:rPr>
                <w:color w:val="0070C0"/>
                <w:sz w:val="20"/>
              </w:rPr>
              <w:t xml:space="preserve">047102651                                                                                          </w:t>
            </w:r>
            <w:r w:rsidRPr="002D23BE">
              <w:rPr>
                <w:color w:val="0070C0"/>
                <w:sz w:val="20"/>
                <w:lang w:bidi="he-IL"/>
              </w:rPr>
              <w:t xml:space="preserve">Тел.: </w:t>
            </w:r>
            <w:r w:rsidRPr="002D23BE">
              <w:rPr>
                <w:color w:val="0070C0"/>
                <w:sz w:val="20"/>
              </w:rPr>
              <w:t xml:space="preserve">(34535) 2-55-10, 2-55-38                                                          </w:t>
            </w:r>
            <w:r w:rsidRPr="002D23BE">
              <w:rPr>
                <w:color w:val="0070C0"/>
                <w:sz w:val="20"/>
                <w:lang w:bidi="he-IL"/>
              </w:rPr>
              <w:t>Эл.почта:</w:t>
            </w:r>
            <w:r w:rsidRPr="002D23BE">
              <w:rPr>
                <w:color w:val="0070C0"/>
                <w:sz w:val="20"/>
                <w:lang w:val="en-US"/>
              </w:rPr>
              <w:t>rus</w:t>
            </w:r>
            <w:r w:rsidRPr="002D23BE">
              <w:rPr>
                <w:color w:val="0070C0"/>
                <w:sz w:val="20"/>
              </w:rPr>
              <w:t>72-</w:t>
            </w:r>
            <w:r w:rsidRPr="002D23BE">
              <w:rPr>
                <w:color w:val="0070C0"/>
                <w:sz w:val="20"/>
                <w:lang w:val="en-US"/>
              </w:rPr>
              <w:t>bastion</w:t>
            </w:r>
            <w:r w:rsidRPr="002D23BE">
              <w:rPr>
                <w:color w:val="0070C0"/>
                <w:sz w:val="20"/>
              </w:rPr>
              <w:t>@</w:t>
            </w:r>
            <w:r w:rsidRPr="002D23BE">
              <w:rPr>
                <w:color w:val="0070C0"/>
                <w:sz w:val="20"/>
                <w:lang w:val="en-US"/>
              </w:rPr>
              <w:t>yandex</w:t>
            </w:r>
            <w:r w:rsidRPr="002D23BE">
              <w:rPr>
                <w:color w:val="0070C0"/>
                <w:sz w:val="20"/>
              </w:rPr>
              <w:t>.</w:t>
            </w:r>
            <w:r w:rsidRPr="002D23BE">
              <w:rPr>
                <w:color w:val="0070C0"/>
                <w:sz w:val="20"/>
                <w:lang w:val="en-US"/>
              </w:rPr>
              <w:t>ru</w:t>
            </w:r>
          </w:p>
          <w:p w:rsidR="003A3179" w:rsidRPr="002D23BE" w:rsidRDefault="003A3179">
            <w:pPr>
              <w:widowControl w:val="0"/>
              <w:tabs>
                <w:tab w:val="left" w:pos="4588"/>
              </w:tabs>
              <w:jc w:val="center"/>
              <w:rPr>
                <w:b/>
                <w:color w:val="0070C0"/>
                <w:sz w:val="20"/>
              </w:rPr>
            </w:pPr>
          </w:p>
        </w:tc>
      </w:tr>
      <w:tr w:rsidR="003A3179" w:rsidTr="00B52836">
        <w:trPr>
          <w:trHeight w:val="23"/>
          <w:jc w:val="center"/>
        </w:trPr>
        <w:tc>
          <w:tcPr>
            <w:tcW w:w="5173" w:type="dxa"/>
            <w:noWrap/>
          </w:tcPr>
          <w:p w:rsidR="003A3179" w:rsidRPr="002D23BE" w:rsidRDefault="00EC1BD5" w:rsidP="002D23BE">
            <w:pPr>
              <w:widowControl w:val="0"/>
              <w:tabs>
                <w:tab w:val="left" w:pos="2907"/>
                <w:tab w:val="left" w:pos="4588"/>
              </w:tabs>
              <w:rPr>
                <w:b/>
                <w:color w:val="0070C0"/>
                <w:sz w:val="20"/>
              </w:rPr>
            </w:pPr>
            <w:r w:rsidRPr="00B52836">
              <w:rPr>
                <w:b/>
                <w:color w:val="0070C0"/>
                <w:sz w:val="20"/>
              </w:rPr>
              <w:t xml:space="preserve">                                         </w:t>
            </w:r>
            <w:r w:rsidR="00F13035" w:rsidRPr="002D23BE">
              <w:rPr>
                <w:b/>
                <w:color w:val="0070C0"/>
                <w:sz w:val="20"/>
              </w:rPr>
              <w:t>Директор</w:t>
            </w:r>
          </w:p>
          <w:p w:rsidR="003A3179" w:rsidRPr="002D23BE" w:rsidRDefault="00F13035">
            <w:pPr>
              <w:widowControl w:val="0"/>
              <w:tabs>
                <w:tab w:val="left" w:pos="2907"/>
                <w:tab w:val="left" w:pos="4588"/>
              </w:tabs>
              <w:jc w:val="center"/>
              <w:rPr>
                <w:b/>
                <w:color w:val="0070C0"/>
                <w:sz w:val="20"/>
              </w:rPr>
            </w:pPr>
            <w:r w:rsidRPr="002D23BE">
              <w:rPr>
                <w:b/>
                <w:color w:val="0070C0"/>
                <w:sz w:val="20"/>
              </w:rPr>
              <w:t>МАУ «ЦКиД»</w:t>
            </w:r>
          </w:p>
          <w:p w:rsidR="003A3179" w:rsidRPr="002D23BE" w:rsidRDefault="003A3179">
            <w:pPr>
              <w:jc w:val="center"/>
              <w:rPr>
                <w:b/>
                <w:color w:val="0070C0"/>
                <w:sz w:val="20"/>
              </w:rPr>
            </w:pPr>
          </w:p>
        </w:tc>
        <w:tc>
          <w:tcPr>
            <w:tcW w:w="5029" w:type="dxa"/>
            <w:noWrap/>
          </w:tcPr>
          <w:p w:rsidR="003A3179" w:rsidRPr="002D23BE" w:rsidRDefault="00EC1BD5">
            <w:pPr>
              <w:widowControl w:val="0"/>
              <w:tabs>
                <w:tab w:val="left" w:pos="2907"/>
                <w:tab w:val="left" w:pos="4588"/>
              </w:tabs>
              <w:rPr>
                <w:sz w:val="20"/>
              </w:rPr>
            </w:pPr>
            <w:r w:rsidRPr="00B52836">
              <w:rPr>
                <w:b/>
                <w:color w:val="0070C0"/>
                <w:sz w:val="20"/>
              </w:rPr>
              <w:t xml:space="preserve">                          </w:t>
            </w:r>
            <w:r w:rsidR="00F13035" w:rsidRPr="002D23BE">
              <w:rPr>
                <w:b/>
                <w:color w:val="0070C0"/>
                <w:sz w:val="20"/>
              </w:rPr>
              <w:t>Генеральный директор</w:t>
            </w:r>
          </w:p>
          <w:p w:rsidR="003A3179" w:rsidRPr="002D23BE" w:rsidRDefault="00F13035">
            <w:pPr>
              <w:widowControl w:val="0"/>
              <w:tabs>
                <w:tab w:val="left" w:pos="2907"/>
                <w:tab w:val="left" w:pos="4588"/>
              </w:tabs>
              <w:jc w:val="center"/>
              <w:rPr>
                <w:sz w:val="20"/>
              </w:rPr>
            </w:pPr>
            <w:r w:rsidRPr="002D23BE">
              <w:rPr>
                <w:b/>
                <w:color w:val="0070C0"/>
                <w:sz w:val="20"/>
              </w:rPr>
              <w:t>ООО «ЧОО «Бастион»</w:t>
            </w:r>
          </w:p>
        </w:tc>
      </w:tr>
      <w:tr w:rsidR="003A3179" w:rsidTr="00B52836">
        <w:trPr>
          <w:trHeight w:val="23"/>
          <w:jc w:val="center"/>
        </w:trPr>
        <w:tc>
          <w:tcPr>
            <w:tcW w:w="5173" w:type="dxa"/>
            <w:noWrap/>
          </w:tcPr>
          <w:p w:rsidR="003A3179" w:rsidRPr="002D23BE" w:rsidRDefault="003A3179">
            <w:pPr>
              <w:rPr>
                <w:sz w:val="20"/>
              </w:rPr>
            </w:pPr>
          </w:p>
          <w:p w:rsidR="003A3179" w:rsidRPr="002D23BE" w:rsidRDefault="00F13035">
            <w:pPr>
              <w:rPr>
                <w:b/>
                <w:color w:val="0070C0"/>
                <w:sz w:val="20"/>
              </w:rPr>
            </w:pPr>
            <w:r w:rsidRPr="002D23BE">
              <w:rPr>
                <w:b/>
                <w:color w:val="0070C0"/>
                <w:sz w:val="20"/>
              </w:rPr>
              <w:t>_______________ /С.А. Рахматулина</w:t>
            </w:r>
          </w:p>
          <w:p w:rsidR="003A3179" w:rsidRPr="002D23BE" w:rsidRDefault="00F13035">
            <w:pPr>
              <w:rPr>
                <w:b/>
                <w:bCs/>
                <w:color w:val="0070C0"/>
                <w:sz w:val="20"/>
              </w:rPr>
            </w:pPr>
            <w:r w:rsidRPr="002D23BE">
              <w:rPr>
                <w:b/>
                <w:bCs/>
                <w:color w:val="0070C0"/>
                <w:sz w:val="20"/>
              </w:rPr>
              <w:t xml:space="preserve">м.п. </w:t>
            </w:r>
          </w:p>
          <w:p w:rsidR="003A3179" w:rsidRPr="002D23BE" w:rsidRDefault="003A3179">
            <w:pPr>
              <w:tabs>
                <w:tab w:val="center" w:pos="5103"/>
              </w:tabs>
              <w:jc w:val="center"/>
              <w:rPr>
                <w:b/>
                <w:bCs/>
                <w:color w:val="0070C0"/>
                <w:sz w:val="20"/>
              </w:rPr>
            </w:pPr>
          </w:p>
        </w:tc>
        <w:tc>
          <w:tcPr>
            <w:tcW w:w="5029" w:type="dxa"/>
            <w:noWrap/>
          </w:tcPr>
          <w:p w:rsidR="003A3179" w:rsidRPr="002D23BE" w:rsidRDefault="003A3179">
            <w:pPr>
              <w:rPr>
                <w:color w:val="0070C0"/>
                <w:sz w:val="20"/>
              </w:rPr>
            </w:pPr>
          </w:p>
          <w:p w:rsidR="003A3179" w:rsidRPr="002D23BE" w:rsidRDefault="00F13035">
            <w:pPr>
              <w:rPr>
                <w:color w:val="0070C0"/>
                <w:sz w:val="20"/>
              </w:rPr>
            </w:pPr>
            <w:r w:rsidRPr="002D23BE">
              <w:rPr>
                <w:color w:val="0070C0"/>
                <w:sz w:val="20"/>
              </w:rPr>
              <w:t xml:space="preserve">____________ / </w:t>
            </w:r>
            <w:r w:rsidRPr="002D23BE">
              <w:rPr>
                <w:b/>
                <w:color w:val="0070C0"/>
                <w:sz w:val="20"/>
              </w:rPr>
              <w:t>В.Ю. Ротов</w:t>
            </w:r>
          </w:p>
          <w:p w:rsidR="003A3179" w:rsidRPr="002D23BE" w:rsidRDefault="00F13035">
            <w:pPr>
              <w:tabs>
                <w:tab w:val="center" w:pos="5103"/>
              </w:tabs>
              <w:jc w:val="center"/>
              <w:rPr>
                <w:b/>
                <w:bCs/>
                <w:color w:val="0070C0"/>
                <w:sz w:val="20"/>
              </w:rPr>
            </w:pPr>
            <w:r w:rsidRPr="002D23BE">
              <w:rPr>
                <w:b/>
                <w:bCs/>
                <w:color w:val="0070C0"/>
                <w:sz w:val="20"/>
              </w:rPr>
              <w:t>м.п.</w:t>
            </w:r>
          </w:p>
        </w:tc>
      </w:tr>
    </w:tbl>
    <w:p w:rsidR="003A3179" w:rsidRDefault="003A3179">
      <w:pPr>
        <w:jc w:val="right"/>
        <w:rPr>
          <w:sz w:val="18"/>
          <w:szCs w:val="18"/>
        </w:rPr>
        <w:sectPr w:rsidR="003A3179">
          <w:pgSz w:w="11906" w:h="16838"/>
          <w:pgMar w:top="142" w:right="850" w:bottom="709" w:left="993" w:header="0" w:footer="0" w:gutter="0"/>
          <w:cols w:space="1701"/>
          <w:docGrid w:linePitch="360"/>
        </w:sectPr>
      </w:pPr>
    </w:p>
    <w:p w:rsidR="003A3179" w:rsidRDefault="00F13035">
      <w:pPr>
        <w:widowControl w:val="0"/>
        <w:ind w:right="253"/>
        <w:jc w:val="right"/>
        <w:rPr>
          <w:sz w:val="18"/>
          <w:szCs w:val="18"/>
        </w:rPr>
      </w:pPr>
      <w:r>
        <w:rPr>
          <w:sz w:val="18"/>
          <w:szCs w:val="18"/>
        </w:rPr>
        <w:lastRenderedPageBreak/>
        <w:t>Приложение № 1</w:t>
      </w:r>
    </w:p>
    <w:p w:rsidR="003A3179" w:rsidRDefault="002D23BE">
      <w:pPr>
        <w:widowControl w:val="0"/>
        <w:jc w:val="right"/>
      </w:pPr>
      <w:r>
        <w:rPr>
          <w:sz w:val="18"/>
          <w:szCs w:val="18"/>
        </w:rPr>
        <w:t xml:space="preserve">к договору № 6/26 </w:t>
      </w:r>
      <w:r w:rsidR="00F13035">
        <w:rPr>
          <w:sz w:val="18"/>
          <w:szCs w:val="18"/>
        </w:rPr>
        <w:t xml:space="preserve"> от</w:t>
      </w:r>
      <w:r w:rsidR="00D618F1">
        <w:rPr>
          <w:sz w:val="18"/>
          <w:szCs w:val="18"/>
          <w:highlight w:val="white"/>
        </w:rPr>
        <w:t>«_____» _____________2025</w:t>
      </w:r>
      <w:r w:rsidR="00F13035">
        <w:rPr>
          <w:sz w:val="18"/>
          <w:szCs w:val="18"/>
          <w:highlight w:val="white"/>
        </w:rPr>
        <w:t xml:space="preserve"> г.</w:t>
      </w:r>
    </w:p>
    <w:p w:rsidR="003A3179" w:rsidRPr="00D618F1" w:rsidRDefault="003A3179" w:rsidP="00D618F1">
      <w:pPr>
        <w:widowControl w:val="0"/>
        <w:outlineLvl w:val="0"/>
        <w:rPr>
          <w:b/>
          <w:sz w:val="24"/>
          <w:szCs w:val="24"/>
        </w:rPr>
      </w:pPr>
    </w:p>
    <w:p w:rsidR="003A3179" w:rsidRPr="00D618F1" w:rsidRDefault="00F13035">
      <w:pPr>
        <w:widowControl w:val="0"/>
        <w:jc w:val="center"/>
        <w:outlineLvl w:val="0"/>
        <w:rPr>
          <w:b/>
          <w:sz w:val="24"/>
          <w:szCs w:val="24"/>
        </w:rPr>
      </w:pPr>
      <w:r w:rsidRPr="00D618F1">
        <w:rPr>
          <w:b/>
          <w:sz w:val="24"/>
          <w:szCs w:val="24"/>
        </w:rPr>
        <w:t xml:space="preserve">ПЕРЕЧЕНЬ </w:t>
      </w:r>
    </w:p>
    <w:p w:rsidR="003A3179" w:rsidRPr="00D618F1" w:rsidRDefault="00F13035">
      <w:pPr>
        <w:widowControl w:val="0"/>
        <w:jc w:val="center"/>
        <w:rPr>
          <w:b/>
          <w:sz w:val="24"/>
          <w:szCs w:val="24"/>
        </w:rPr>
      </w:pPr>
      <w:r w:rsidRPr="00D618F1">
        <w:rPr>
          <w:b/>
          <w:sz w:val="24"/>
          <w:szCs w:val="24"/>
        </w:rPr>
        <w:t>по охране объекта</w:t>
      </w:r>
    </w:p>
    <w:p w:rsidR="003A3179" w:rsidRDefault="003A3179">
      <w:pPr>
        <w:widowControl w:val="0"/>
        <w:jc w:val="center"/>
        <w:rPr>
          <w:b/>
          <w:sz w:val="18"/>
          <w:szCs w:val="18"/>
        </w:rPr>
      </w:pPr>
    </w:p>
    <w:p w:rsidR="003A3179" w:rsidRDefault="003A3179">
      <w:pPr>
        <w:widowControl w:val="0"/>
        <w:jc w:val="center"/>
        <w:rPr>
          <w:b/>
          <w:sz w:val="18"/>
          <w:szCs w:val="18"/>
        </w:rPr>
      </w:pPr>
    </w:p>
    <w:tbl>
      <w:tblPr>
        <w:tblW w:w="14317" w:type="dxa"/>
        <w:tblInd w:w="-5" w:type="dxa"/>
        <w:tblLayout w:type="fixed"/>
        <w:tblLook w:val="04A0" w:firstRow="1" w:lastRow="0" w:firstColumn="1" w:lastColumn="0" w:noHBand="0" w:noVBand="1"/>
      </w:tblPr>
      <w:tblGrid>
        <w:gridCol w:w="497"/>
        <w:gridCol w:w="1771"/>
        <w:gridCol w:w="2694"/>
        <w:gridCol w:w="1134"/>
        <w:gridCol w:w="784"/>
        <w:gridCol w:w="491"/>
        <w:gridCol w:w="1072"/>
        <w:gridCol w:w="913"/>
        <w:gridCol w:w="1701"/>
        <w:gridCol w:w="992"/>
        <w:gridCol w:w="851"/>
        <w:gridCol w:w="1417"/>
      </w:tblGrid>
      <w:tr w:rsidR="003A3179">
        <w:trPr>
          <w:trHeight w:val="269"/>
        </w:trPr>
        <w:tc>
          <w:tcPr>
            <w:tcW w:w="497" w:type="dxa"/>
            <w:vMerge w:val="restart"/>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 п/п</w:t>
            </w:r>
          </w:p>
        </w:tc>
        <w:tc>
          <w:tcPr>
            <w:tcW w:w="1771" w:type="dxa"/>
            <w:vMerge w:val="restart"/>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Наименование объекта, адрес объекта</w:t>
            </w:r>
          </w:p>
        </w:tc>
        <w:tc>
          <w:tcPr>
            <w:tcW w:w="2694" w:type="dxa"/>
            <w:vMerge w:val="restart"/>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Период охраны</w:t>
            </w:r>
          </w:p>
        </w:tc>
        <w:tc>
          <w:tcPr>
            <w:tcW w:w="1134" w:type="dxa"/>
            <w:vMerge w:val="restart"/>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Вид охраны</w:t>
            </w:r>
          </w:p>
        </w:tc>
        <w:tc>
          <w:tcPr>
            <w:tcW w:w="1275" w:type="dxa"/>
            <w:gridSpan w:val="2"/>
            <w:vMerge w:val="restart"/>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Выходные дни объекта</w:t>
            </w:r>
          </w:p>
        </w:tc>
        <w:tc>
          <w:tcPr>
            <w:tcW w:w="3686" w:type="dxa"/>
            <w:gridSpan w:val="3"/>
            <w:tcBorders>
              <w:top w:val="single" w:sz="4" w:space="0" w:color="000000"/>
              <w:left w:val="single" w:sz="4" w:space="0" w:color="000000"/>
              <w:right w:val="single" w:sz="4" w:space="0" w:color="000000"/>
            </w:tcBorders>
            <w:noWrap/>
            <w:vAlign w:val="center"/>
          </w:tcPr>
          <w:p w:rsidR="003A3179" w:rsidRDefault="00F13035">
            <w:pPr>
              <w:jc w:val="center"/>
              <w:rPr>
                <w:b/>
                <w:sz w:val="18"/>
                <w:szCs w:val="18"/>
              </w:rPr>
            </w:pPr>
            <w:r>
              <w:rPr>
                <w:b/>
                <w:sz w:val="18"/>
                <w:szCs w:val="18"/>
              </w:rPr>
              <w:t>Время охраны</w:t>
            </w:r>
          </w:p>
        </w:tc>
        <w:tc>
          <w:tcPr>
            <w:tcW w:w="992" w:type="dxa"/>
            <w:vMerge w:val="restart"/>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Стоимость услуг за 1 час</w:t>
            </w:r>
          </w:p>
          <w:p w:rsidR="003A3179" w:rsidRDefault="00F13035">
            <w:pPr>
              <w:jc w:val="center"/>
              <w:rPr>
                <w:b/>
                <w:sz w:val="18"/>
                <w:szCs w:val="18"/>
              </w:rPr>
            </w:pPr>
            <w:r>
              <w:rPr>
                <w:b/>
                <w:sz w:val="18"/>
                <w:szCs w:val="18"/>
              </w:rPr>
              <w:t>(руб., коп.)</w:t>
            </w:r>
          </w:p>
        </w:tc>
        <w:tc>
          <w:tcPr>
            <w:tcW w:w="851" w:type="dxa"/>
            <w:vMerge w:val="restart"/>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Количество часов охраны в месяц</w:t>
            </w:r>
          </w:p>
        </w:tc>
        <w:tc>
          <w:tcPr>
            <w:tcW w:w="1417" w:type="dxa"/>
            <w:vMerge w:val="restart"/>
            <w:tcBorders>
              <w:top w:val="single" w:sz="4" w:space="0" w:color="000000"/>
              <w:left w:val="single" w:sz="4" w:space="0" w:color="000000"/>
              <w:bottom w:val="single" w:sz="4" w:space="0" w:color="000000"/>
              <w:right w:val="single" w:sz="4" w:space="0" w:color="000000"/>
            </w:tcBorders>
            <w:noWrap/>
            <w:vAlign w:val="center"/>
          </w:tcPr>
          <w:p w:rsidR="003A3179" w:rsidRPr="00321BDC" w:rsidRDefault="00F13035">
            <w:pPr>
              <w:jc w:val="center"/>
              <w:rPr>
                <w:b/>
                <w:color w:val="000000" w:themeColor="text1"/>
                <w:sz w:val="18"/>
                <w:szCs w:val="18"/>
              </w:rPr>
            </w:pPr>
            <w:r w:rsidRPr="00321BDC">
              <w:rPr>
                <w:b/>
                <w:color w:val="000000" w:themeColor="text1"/>
                <w:sz w:val="18"/>
                <w:szCs w:val="18"/>
              </w:rPr>
              <w:t>Общая стоимость охраны, руб./месяц</w:t>
            </w:r>
            <w:r w:rsidR="00321BDC" w:rsidRPr="00321BDC">
              <w:rPr>
                <w:b/>
                <w:color w:val="000000" w:themeColor="text1"/>
                <w:sz w:val="18"/>
                <w:szCs w:val="18"/>
              </w:rPr>
              <w:t>, в том числе НДС</w:t>
            </w:r>
          </w:p>
        </w:tc>
      </w:tr>
      <w:tr w:rsidR="003A3179">
        <w:trPr>
          <w:trHeight w:val="375"/>
        </w:trPr>
        <w:tc>
          <w:tcPr>
            <w:tcW w:w="497"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771"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2694"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134"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275" w:type="dxa"/>
            <w:gridSpan w:val="2"/>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985" w:type="dxa"/>
            <w:gridSpan w:val="2"/>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в рабочие дни</w:t>
            </w:r>
          </w:p>
        </w:tc>
        <w:tc>
          <w:tcPr>
            <w:tcW w:w="1701" w:type="dxa"/>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pPr>
            <w:r>
              <w:rPr>
                <w:b/>
                <w:sz w:val="18"/>
                <w:szCs w:val="18"/>
              </w:rPr>
              <w:t>выходные дни</w:t>
            </w:r>
          </w:p>
        </w:tc>
        <w:tc>
          <w:tcPr>
            <w:tcW w:w="992"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851"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417"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r>
      <w:tr w:rsidR="003A3179">
        <w:trPr>
          <w:trHeight w:val="310"/>
        </w:trPr>
        <w:tc>
          <w:tcPr>
            <w:tcW w:w="497"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771"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2694"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134"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275" w:type="dxa"/>
            <w:gridSpan w:val="2"/>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985" w:type="dxa"/>
            <w:gridSpan w:val="2"/>
            <w:tcBorders>
              <w:top w:val="single" w:sz="4" w:space="0" w:color="000000"/>
              <w:left w:val="single" w:sz="4" w:space="0" w:color="000000"/>
              <w:bottom w:val="single" w:sz="4" w:space="0" w:color="000000"/>
              <w:right w:val="single" w:sz="4" w:space="0" w:color="000000"/>
            </w:tcBorders>
            <w:noWrap/>
            <w:vAlign w:val="center"/>
          </w:tcPr>
          <w:p w:rsidR="003A3179" w:rsidRDefault="00F13035">
            <w:pPr>
              <w:jc w:val="center"/>
              <w:rPr>
                <w:b/>
                <w:sz w:val="18"/>
                <w:szCs w:val="18"/>
              </w:rPr>
            </w:pPr>
            <w:r>
              <w:rPr>
                <w:b/>
                <w:sz w:val="18"/>
                <w:szCs w:val="18"/>
              </w:rPr>
              <w:t>Пн-Пт</w:t>
            </w:r>
          </w:p>
        </w:tc>
        <w:tc>
          <w:tcPr>
            <w:tcW w:w="1701" w:type="dxa"/>
            <w:tcBorders>
              <w:top w:val="single" w:sz="4" w:space="0" w:color="000000"/>
              <w:left w:val="single" w:sz="4" w:space="0" w:color="000000"/>
              <w:bottom w:val="single" w:sz="4" w:space="0" w:color="000000"/>
              <w:right w:val="single" w:sz="4" w:space="0" w:color="000000"/>
            </w:tcBorders>
            <w:noWrap/>
            <w:vAlign w:val="center"/>
          </w:tcPr>
          <w:p w:rsidR="003A3179" w:rsidRDefault="003A3179">
            <w:pPr>
              <w:jc w:val="center"/>
              <w:rPr>
                <w:b/>
                <w:sz w:val="18"/>
                <w:szCs w:val="18"/>
              </w:rPr>
            </w:pPr>
          </w:p>
        </w:tc>
        <w:tc>
          <w:tcPr>
            <w:tcW w:w="992"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851"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c>
          <w:tcPr>
            <w:tcW w:w="1417" w:type="dxa"/>
            <w:vMerge/>
            <w:tcBorders>
              <w:top w:val="single" w:sz="4" w:space="0" w:color="000000"/>
              <w:left w:val="single" w:sz="4" w:space="0" w:color="000000"/>
              <w:bottom w:val="single" w:sz="4" w:space="0" w:color="000000"/>
              <w:right w:val="single" w:sz="4" w:space="0" w:color="000000"/>
            </w:tcBorders>
            <w:noWrap/>
            <w:vAlign w:val="center"/>
          </w:tcPr>
          <w:p w:rsidR="003A3179" w:rsidRDefault="003A3179">
            <w:pPr>
              <w:rPr>
                <w:b/>
                <w:sz w:val="18"/>
                <w:szCs w:val="18"/>
              </w:rPr>
            </w:pPr>
          </w:p>
        </w:tc>
      </w:tr>
      <w:tr w:rsidR="003A3179">
        <w:trPr>
          <w:trHeight w:val="420"/>
        </w:trPr>
        <w:tc>
          <w:tcPr>
            <w:tcW w:w="14317" w:type="dxa"/>
            <w:gridSpan w:val="12"/>
            <w:tcBorders>
              <w:left w:val="single" w:sz="4" w:space="0" w:color="000000"/>
              <w:bottom w:val="single" w:sz="4" w:space="0" w:color="000000"/>
              <w:right w:val="single" w:sz="4" w:space="0" w:color="000000"/>
            </w:tcBorders>
            <w:noWrap/>
            <w:vAlign w:val="center"/>
          </w:tcPr>
          <w:p w:rsidR="003A3179" w:rsidRPr="00D618F1" w:rsidRDefault="003A3179">
            <w:pPr>
              <w:rPr>
                <w:b/>
                <w:sz w:val="22"/>
                <w:szCs w:val="22"/>
              </w:rPr>
            </w:pPr>
          </w:p>
          <w:p w:rsidR="003A3179" w:rsidRPr="00D618F1" w:rsidRDefault="00F13035">
            <w:pPr>
              <w:jc w:val="center"/>
              <w:rPr>
                <w:b/>
                <w:sz w:val="22"/>
                <w:szCs w:val="22"/>
              </w:rPr>
            </w:pPr>
            <w:r w:rsidRPr="00D618F1">
              <w:rPr>
                <w:b/>
                <w:sz w:val="22"/>
                <w:szCs w:val="22"/>
              </w:rPr>
              <w:t>Муниципальное автономное учреждение «Центр культу</w:t>
            </w:r>
            <w:r w:rsidR="00B52836">
              <w:rPr>
                <w:b/>
                <w:sz w:val="22"/>
                <w:szCs w:val="22"/>
              </w:rPr>
              <w:t>ры и досуга Ялуторовского муниципального округа</w:t>
            </w:r>
            <w:r w:rsidRPr="00D618F1">
              <w:rPr>
                <w:b/>
                <w:sz w:val="22"/>
                <w:szCs w:val="22"/>
              </w:rPr>
              <w:t>»</w:t>
            </w:r>
          </w:p>
          <w:p w:rsidR="003A3179" w:rsidRPr="00D618F1" w:rsidRDefault="003A3179">
            <w:pPr>
              <w:jc w:val="center"/>
              <w:rPr>
                <w:b/>
                <w:color w:val="0070C0"/>
                <w:sz w:val="22"/>
                <w:szCs w:val="22"/>
              </w:rPr>
            </w:pPr>
          </w:p>
        </w:tc>
      </w:tr>
      <w:tr w:rsidR="003A3179">
        <w:trPr>
          <w:trHeight w:val="200"/>
        </w:trPr>
        <w:tc>
          <w:tcPr>
            <w:tcW w:w="497" w:type="dxa"/>
            <w:tcBorders>
              <w:top w:val="single" w:sz="4" w:space="0" w:color="000000"/>
              <w:left w:val="single" w:sz="4" w:space="0" w:color="000000"/>
              <w:bottom w:val="single" w:sz="4" w:space="0" w:color="000000"/>
              <w:right w:val="single" w:sz="4" w:space="0" w:color="000000"/>
            </w:tcBorders>
            <w:noWrap/>
            <w:vAlign w:val="center"/>
          </w:tcPr>
          <w:p w:rsidR="003A3179" w:rsidRPr="00D618F1" w:rsidRDefault="00F13035">
            <w:pPr>
              <w:jc w:val="center"/>
              <w:rPr>
                <w:sz w:val="22"/>
                <w:szCs w:val="22"/>
              </w:rPr>
            </w:pPr>
            <w:r w:rsidRPr="00D618F1">
              <w:rPr>
                <w:sz w:val="22"/>
                <w:szCs w:val="22"/>
              </w:rPr>
              <w:t>1.</w:t>
            </w:r>
          </w:p>
        </w:tc>
        <w:tc>
          <w:tcPr>
            <w:tcW w:w="13820" w:type="dxa"/>
            <w:gridSpan w:val="11"/>
            <w:tcBorders>
              <w:top w:val="single" w:sz="4" w:space="0" w:color="000000"/>
              <w:left w:val="single" w:sz="4" w:space="0" w:color="000000"/>
              <w:bottom w:val="single" w:sz="4" w:space="0" w:color="000000"/>
              <w:right w:val="single" w:sz="4" w:space="0" w:color="000000"/>
            </w:tcBorders>
            <w:noWrap/>
            <w:vAlign w:val="center"/>
          </w:tcPr>
          <w:p w:rsidR="003A3179" w:rsidRPr="00D618F1" w:rsidRDefault="00F13035">
            <w:pPr>
              <w:widowControl w:val="0"/>
              <w:jc w:val="both"/>
              <w:rPr>
                <w:bCs/>
                <w:sz w:val="22"/>
                <w:szCs w:val="22"/>
              </w:rPr>
            </w:pPr>
            <w:r w:rsidRPr="00D618F1">
              <w:rPr>
                <w:sz w:val="22"/>
                <w:szCs w:val="22"/>
                <w:highlight w:val="white"/>
              </w:rPr>
              <w:t xml:space="preserve">Адрес объекта: Тюменская область, </w:t>
            </w:r>
            <w:r w:rsidRPr="00D618F1">
              <w:rPr>
                <w:bCs/>
                <w:sz w:val="22"/>
                <w:szCs w:val="22"/>
              </w:rPr>
              <w:t>с. Петелино,ул. Первомайская, 25</w:t>
            </w:r>
          </w:p>
        </w:tc>
      </w:tr>
      <w:tr w:rsidR="003A3179">
        <w:trPr>
          <w:trHeight w:val="529"/>
        </w:trPr>
        <w:tc>
          <w:tcPr>
            <w:tcW w:w="497"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1.1.</w:t>
            </w:r>
          </w:p>
        </w:tc>
        <w:tc>
          <w:tcPr>
            <w:tcW w:w="1771" w:type="dxa"/>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Петелинский центр культуры и досуга</w:t>
            </w:r>
          </w:p>
        </w:tc>
        <w:tc>
          <w:tcPr>
            <w:tcW w:w="2694"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p w:rsidR="003A3179" w:rsidRDefault="00F13035">
            <w:pPr>
              <w:jc w:val="center"/>
              <w:rPr>
                <w:sz w:val="18"/>
                <w:szCs w:val="18"/>
              </w:rPr>
            </w:pPr>
            <w:r>
              <w:rPr>
                <w:sz w:val="18"/>
                <w:szCs w:val="18"/>
              </w:rPr>
              <w:t>Январь</w:t>
            </w:r>
          </w:p>
          <w:p w:rsidR="003A3179" w:rsidRDefault="00D618F1">
            <w:pPr>
              <w:jc w:val="center"/>
              <w:rPr>
                <w:sz w:val="18"/>
                <w:szCs w:val="18"/>
              </w:rPr>
            </w:pPr>
            <w:r>
              <w:rPr>
                <w:sz w:val="18"/>
                <w:szCs w:val="18"/>
              </w:rPr>
              <w:t>(с 00.00 часов 01 января 2026</w:t>
            </w:r>
            <w:r w:rsidR="00F13035">
              <w:rPr>
                <w:sz w:val="18"/>
                <w:szCs w:val="18"/>
              </w:rPr>
              <w:t>г.)</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p w:rsidR="003A3179" w:rsidRDefault="00F13035">
            <w:pPr>
              <w:jc w:val="center"/>
              <w:rPr>
                <w:sz w:val="18"/>
                <w:szCs w:val="18"/>
              </w:rPr>
            </w:pPr>
            <w:r>
              <w:rPr>
                <w:sz w:val="18"/>
                <w:szCs w:val="18"/>
              </w:rPr>
              <w:t>-</w:t>
            </w:r>
          </w:p>
          <w:p w:rsidR="003A3179" w:rsidRDefault="003A3179">
            <w:pPr>
              <w:rPr>
                <w:sz w:val="18"/>
                <w:szCs w:val="18"/>
              </w:rPr>
            </w:pPr>
          </w:p>
        </w:tc>
        <w:tc>
          <w:tcPr>
            <w:tcW w:w="1985" w:type="dxa"/>
            <w:gridSpan w:val="2"/>
            <w:tcBorders>
              <w:top w:val="single" w:sz="4" w:space="0" w:color="000000"/>
              <w:left w:val="single" w:sz="4" w:space="0" w:color="000000"/>
              <w:right w:val="single" w:sz="4" w:space="0" w:color="000000"/>
            </w:tcBorders>
            <w:noWrap/>
            <w:vAlign w:val="center"/>
          </w:tcPr>
          <w:p w:rsidR="003A3179" w:rsidRDefault="003A3179">
            <w:pPr>
              <w:rPr>
                <w:b/>
                <w:sz w:val="18"/>
                <w:szCs w:val="18"/>
              </w:rPr>
            </w:pPr>
          </w:p>
          <w:p w:rsidR="003A3179" w:rsidRDefault="00F13035">
            <w:pPr>
              <w:rPr>
                <w:b/>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3A3179">
            <w:pPr>
              <w:rPr>
                <w:b/>
                <w:sz w:val="18"/>
                <w:szCs w:val="18"/>
              </w:rPr>
            </w:pPr>
          </w:p>
          <w:p w:rsidR="003A3179" w:rsidRDefault="00F13035">
            <w:r>
              <w:rPr>
                <w:sz w:val="18"/>
                <w:szCs w:val="18"/>
              </w:rPr>
              <w:t>08</w:t>
            </w:r>
            <w:r>
              <w:rPr>
                <w:sz w:val="18"/>
                <w:szCs w:val="18"/>
                <w:vertAlign w:val="superscript"/>
              </w:rPr>
              <w:t>00</w:t>
            </w:r>
            <w:r>
              <w:rPr>
                <w:sz w:val="18"/>
                <w:szCs w:val="18"/>
              </w:rPr>
              <w:t xml:space="preserve"> до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3A3179">
            <w:pPr>
              <w:jc w:val="center"/>
              <w:rPr>
                <w:b/>
                <w:sz w:val="18"/>
                <w:szCs w:val="18"/>
              </w:rPr>
            </w:pPr>
          </w:p>
          <w:p w:rsidR="003A3179" w:rsidRDefault="00D618F1">
            <w:pPr>
              <w:jc w:val="cente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3A3179">
            <w:pPr>
              <w:jc w:val="center"/>
              <w:rPr>
                <w:b/>
                <w:sz w:val="18"/>
                <w:szCs w:val="18"/>
              </w:rPr>
            </w:pPr>
          </w:p>
          <w:p w:rsidR="003A3179" w:rsidRDefault="00EC1BD5">
            <w:pPr>
              <w:rPr>
                <w:sz w:val="18"/>
                <w:szCs w:val="18"/>
              </w:rPr>
            </w:pPr>
            <w:r>
              <w:rPr>
                <w:sz w:val="18"/>
                <w:szCs w:val="18"/>
                <w:lang w:val="en-US"/>
              </w:rPr>
              <w:t xml:space="preserve">    </w:t>
            </w:r>
            <w:r w:rsidR="00F13035">
              <w:rPr>
                <w:sz w:val="18"/>
                <w:szCs w:val="18"/>
              </w:rPr>
              <w:t>752</w:t>
            </w:r>
          </w:p>
        </w:tc>
        <w:tc>
          <w:tcPr>
            <w:tcW w:w="141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p w:rsidR="003A3179" w:rsidRDefault="00321BDC">
            <w:pPr>
              <w:jc w:val="center"/>
              <w:rPr>
                <w:sz w:val="18"/>
                <w:szCs w:val="18"/>
              </w:rPr>
            </w:pPr>
            <w:r>
              <w:rPr>
                <w:sz w:val="18"/>
                <w:szCs w:val="18"/>
              </w:rPr>
              <w:t>169 200,00</w:t>
            </w:r>
          </w:p>
        </w:tc>
      </w:tr>
      <w:tr w:rsidR="003A3179">
        <w:trPr>
          <w:trHeight w:val="371"/>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Февраль</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b/>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b/>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b/>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672</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151 200,00</w:t>
            </w:r>
          </w:p>
        </w:tc>
      </w:tr>
      <w:tr w:rsidR="003A3179">
        <w:trPr>
          <w:trHeight w:val="277"/>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Март</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b/>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b/>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b/>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744</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167 400,00</w:t>
            </w:r>
          </w:p>
        </w:tc>
      </w:tr>
      <w:tr w:rsidR="003A3179">
        <w:trPr>
          <w:trHeight w:val="268"/>
        </w:trPr>
        <w:tc>
          <w:tcPr>
            <w:tcW w:w="497"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Апрель</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b/>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b/>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b/>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720</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162 000,00</w:t>
            </w:r>
          </w:p>
        </w:tc>
      </w:tr>
      <w:tr w:rsidR="003A3179">
        <w:trPr>
          <w:trHeight w:val="325"/>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Май</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vertAlign w:val="superscript"/>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744</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167 400,00</w:t>
            </w:r>
          </w:p>
        </w:tc>
      </w:tr>
      <w:tr w:rsidR="003A3179">
        <w:trPr>
          <w:trHeight w:val="273"/>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Июнь</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720</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162 000,00</w:t>
            </w:r>
          </w:p>
        </w:tc>
      </w:tr>
      <w:tr w:rsidR="003A3179">
        <w:trPr>
          <w:trHeight w:val="273"/>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Июль</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744</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167 400,00</w:t>
            </w:r>
          </w:p>
        </w:tc>
      </w:tr>
      <w:tr w:rsidR="003A3179">
        <w:trPr>
          <w:trHeight w:val="273"/>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Август</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744</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167 400,00</w:t>
            </w:r>
          </w:p>
        </w:tc>
      </w:tr>
      <w:tr w:rsidR="003A3179">
        <w:trPr>
          <w:trHeight w:val="273"/>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Сентябрь</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720</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162 000,00</w:t>
            </w:r>
          </w:p>
        </w:tc>
      </w:tr>
      <w:tr w:rsidR="003A3179">
        <w:trPr>
          <w:trHeight w:val="273"/>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Октябрь</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744</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167 400,00</w:t>
            </w:r>
          </w:p>
        </w:tc>
      </w:tr>
      <w:tr w:rsidR="003A3179">
        <w:trPr>
          <w:trHeight w:val="273"/>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Ноябрь</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720</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162 000,00</w:t>
            </w:r>
          </w:p>
        </w:tc>
      </w:tr>
      <w:tr w:rsidR="003A3179">
        <w:trPr>
          <w:trHeight w:val="273"/>
        </w:trPr>
        <w:tc>
          <w:tcPr>
            <w:tcW w:w="497" w:type="dxa"/>
            <w:tcBorders>
              <w:top w:val="single" w:sz="4" w:space="0" w:color="000000"/>
              <w:left w:val="single" w:sz="4" w:space="0" w:color="000000"/>
              <w:right w:val="single" w:sz="4" w:space="0" w:color="000000"/>
            </w:tcBorders>
            <w:noWrap/>
            <w:vAlign w:val="center"/>
          </w:tcPr>
          <w:p w:rsidR="003A3179" w:rsidRDefault="003A3179">
            <w:pPr>
              <w:jc w:val="center"/>
              <w:rPr>
                <w:sz w:val="18"/>
                <w:szCs w:val="18"/>
              </w:rPr>
            </w:pPr>
          </w:p>
        </w:tc>
        <w:tc>
          <w:tcPr>
            <w:tcW w:w="1771" w:type="dxa"/>
            <w:tcBorders>
              <w:top w:val="single" w:sz="4" w:space="0" w:color="000000"/>
              <w:left w:val="single" w:sz="4" w:space="0" w:color="000000"/>
              <w:right w:val="single" w:sz="4" w:space="0" w:color="000000"/>
            </w:tcBorders>
            <w:noWrap/>
            <w:vAlign w:val="center"/>
          </w:tcPr>
          <w:p w:rsidR="003A3179" w:rsidRDefault="003A3179">
            <w:pPr>
              <w:rPr>
                <w:sz w:val="18"/>
                <w:szCs w:val="18"/>
              </w:rPr>
            </w:pPr>
          </w:p>
        </w:tc>
        <w:tc>
          <w:tcPr>
            <w:tcW w:w="2694" w:type="dxa"/>
            <w:tcBorders>
              <w:top w:val="single" w:sz="4" w:space="0" w:color="000000"/>
              <w:left w:val="single" w:sz="4" w:space="0" w:color="000000"/>
              <w:right w:val="single" w:sz="4" w:space="0" w:color="000000"/>
            </w:tcBorders>
            <w:noWrap/>
            <w:vAlign w:val="center"/>
          </w:tcPr>
          <w:p w:rsidR="003A3179" w:rsidRDefault="00F13035">
            <w:pPr>
              <w:jc w:val="center"/>
            </w:pPr>
            <w:r>
              <w:rPr>
                <w:sz w:val="18"/>
                <w:szCs w:val="18"/>
              </w:rPr>
              <w:t xml:space="preserve">Декабрь </w:t>
            </w:r>
          </w:p>
          <w:p w:rsidR="003A3179" w:rsidRDefault="00D618F1">
            <w:pPr>
              <w:jc w:val="center"/>
              <w:rPr>
                <w:sz w:val="18"/>
                <w:szCs w:val="18"/>
              </w:rPr>
            </w:pPr>
            <w:r>
              <w:rPr>
                <w:sz w:val="18"/>
                <w:szCs w:val="18"/>
              </w:rPr>
              <w:t>(до 24.00 часов 31.12.2026</w:t>
            </w:r>
            <w:r w:rsidR="00F13035">
              <w:rPr>
                <w:sz w:val="18"/>
                <w:szCs w:val="18"/>
              </w:rPr>
              <w:t>г.)</w:t>
            </w:r>
          </w:p>
        </w:tc>
        <w:tc>
          <w:tcPr>
            <w:tcW w:w="1134"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физическая</w:t>
            </w:r>
          </w:p>
        </w:tc>
        <w:tc>
          <w:tcPr>
            <w:tcW w:w="1275" w:type="dxa"/>
            <w:gridSpan w:val="2"/>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w:t>
            </w:r>
          </w:p>
        </w:tc>
        <w:tc>
          <w:tcPr>
            <w:tcW w:w="1985" w:type="dxa"/>
            <w:gridSpan w:val="2"/>
            <w:tcBorders>
              <w:top w:val="single" w:sz="4" w:space="0" w:color="000000"/>
              <w:left w:val="single" w:sz="4" w:space="0" w:color="000000"/>
              <w:right w:val="single" w:sz="4" w:space="0" w:color="000000"/>
            </w:tcBorders>
            <w:noWrap/>
            <w:vAlign w:val="center"/>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1701" w:type="dxa"/>
            <w:tcBorders>
              <w:top w:val="single" w:sz="4" w:space="0" w:color="000000"/>
              <w:left w:val="single" w:sz="4" w:space="0" w:color="000000"/>
              <w:right w:val="single" w:sz="4" w:space="0" w:color="000000"/>
            </w:tcBorders>
            <w:noWrap/>
          </w:tcPr>
          <w:p w:rsidR="003A3179" w:rsidRDefault="00F13035">
            <w:pPr>
              <w:rPr>
                <w:sz w:val="18"/>
                <w:szCs w:val="18"/>
              </w:rPr>
            </w:pPr>
            <w:r>
              <w:rPr>
                <w:sz w:val="18"/>
                <w:szCs w:val="18"/>
              </w:rPr>
              <w:t>08</w:t>
            </w:r>
            <w:r>
              <w:rPr>
                <w:sz w:val="18"/>
                <w:szCs w:val="18"/>
                <w:vertAlign w:val="superscript"/>
              </w:rPr>
              <w:t xml:space="preserve">00 </w:t>
            </w:r>
            <w:r>
              <w:rPr>
                <w:sz w:val="18"/>
                <w:szCs w:val="18"/>
              </w:rPr>
              <w:t>- 08</w:t>
            </w:r>
            <w:r>
              <w:rPr>
                <w:sz w:val="18"/>
                <w:szCs w:val="18"/>
                <w:vertAlign w:val="superscript"/>
              </w:rPr>
              <w:t>00</w:t>
            </w:r>
          </w:p>
        </w:tc>
        <w:tc>
          <w:tcPr>
            <w:tcW w:w="992" w:type="dxa"/>
            <w:tcBorders>
              <w:top w:val="single" w:sz="4" w:space="0" w:color="000000"/>
              <w:left w:val="single" w:sz="4" w:space="0" w:color="000000"/>
              <w:right w:val="single" w:sz="4" w:space="0" w:color="000000"/>
            </w:tcBorders>
            <w:noWrap/>
            <w:vAlign w:val="center"/>
          </w:tcPr>
          <w:p w:rsidR="003A3179" w:rsidRDefault="00D618F1">
            <w:pPr>
              <w:jc w:val="center"/>
              <w:rPr>
                <w:sz w:val="18"/>
                <w:szCs w:val="18"/>
              </w:rPr>
            </w:pPr>
            <w:r>
              <w:rPr>
                <w:sz w:val="18"/>
                <w:szCs w:val="18"/>
              </w:rPr>
              <w:t>225</w:t>
            </w:r>
            <w:r w:rsidR="00F13035">
              <w:rPr>
                <w:sz w:val="18"/>
                <w:szCs w:val="18"/>
              </w:rPr>
              <w:t>,00</w:t>
            </w:r>
          </w:p>
        </w:tc>
        <w:tc>
          <w:tcPr>
            <w:tcW w:w="851" w:type="dxa"/>
            <w:tcBorders>
              <w:top w:val="single" w:sz="4" w:space="0" w:color="000000"/>
              <w:left w:val="single" w:sz="4" w:space="0" w:color="000000"/>
              <w:right w:val="single" w:sz="4" w:space="0" w:color="000000"/>
            </w:tcBorders>
            <w:noWrap/>
            <w:vAlign w:val="center"/>
          </w:tcPr>
          <w:p w:rsidR="003A3179" w:rsidRDefault="00F13035">
            <w:pPr>
              <w:jc w:val="center"/>
              <w:rPr>
                <w:sz w:val="18"/>
                <w:szCs w:val="18"/>
              </w:rPr>
            </w:pPr>
            <w:r>
              <w:rPr>
                <w:sz w:val="18"/>
                <w:szCs w:val="18"/>
              </w:rPr>
              <w:t>736</w:t>
            </w:r>
          </w:p>
        </w:tc>
        <w:tc>
          <w:tcPr>
            <w:tcW w:w="1417" w:type="dxa"/>
            <w:tcBorders>
              <w:top w:val="single" w:sz="4" w:space="0" w:color="000000"/>
              <w:left w:val="single" w:sz="4" w:space="0" w:color="000000"/>
              <w:right w:val="single" w:sz="4" w:space="0" w:color="000000"/>
            </w:tcBorders>
            <w:noWrap/>
            <w:vAlign w:val="center"/>
          </w:tcPr>
          <w:p w:rsidR="003A3179" w:rsidRDefault="00321BDC">
            <w:pPr>
              <w:jc w:val="center"/>
              <w:rPr>
                <w:sz w:val="18"/>
                <w:szCs w:val="18"/>
              </w:rPr>
            </w:pPr>
            <w:r>
              <w:rPr>
                <w:sz w:val="18"/>
                <w:szCs w:val="18"/>
              </w:rPr>
              <w:t>165 600,00</w:t>
            </w:r>
          </w:p>
        </w:tc>
      </w:tr>
      <w:tr w:rsidR="003A3179">
        <w:trPr>
          <w:trHeight w:val="345"/>
        </w:trPr>
        <w:tc>
          <w:tcPr>
            <w:tcW w:w="12900" w:type="dxa"/>
            <w:gridSpan w:val="11"/>
            <w:tcBorders>
              <w:top w:val="single" w:sz="4" w:space="0" w:color="000000"/>
              <w:left w:val="single" w:sz="4" w:space="0" w:color="000000"/>
              <w:bottom w:val="single" w:sz="4" w:space="0" w:color="000000"/>
              <w:right w:val="single" w:sz="4" w:space="0" w:color="000000"/>
            </w:tcBorders>
            <w:noWrap/>
          </w:tcPr>
          <w:p w:rsidR="003A3179" w:rsidRPr="00D618F1" w:rsidRDefault="00F13035">
            <w:pPr>
              <w:jc w:val="right"/>
              <w:rPr>
                <w:b/>
                <w:sz w:val="24"/>
                <w:szCs w:val="24"/>
              </w:rPr>
            </w:pPr>
            <w:r w:rsidRPr="00D618F1">
              <w:rPr>
                <w:b/>
                <w:sz w:val="24"/>
                <w:szCs w:val="24"/>
              </w:rPr>
              <w:t>Итого:</w:t>
            </w:r>
          </w:p>
        </w:tc>
        <w:tc>
          <w:tcPr>
            <w:tcW w:w="1417" w:type="dxa"/>
            <w:tcBorders>
              <w:top w:val="single" w:sz="4" w:space="0" w:color="000000"/>
              <w:left w:val="single" w:sz="4" w:space="0" w:color="000000"/>
              <w:bottom w:val="single" w:sz="4" w:space="0" w:color="000000"/>
              <w:right w:val="single" w:sz="4" w:space="0" w:color="000000"/>
            </w:tcBorders>
            <w:noWrap/>
            <w:vAlign w:val="center"/>
          </w:tcPr>
          <w:p w:rsidR="003A3179" w:rsidRDefault="00321BDC">
            <w:pPr>
              <w:jc w:val="center"/>
              <w:rPr>
                <w:b/>
                <w:sz w:val="18"/>
                <w:szCs w:val="18"/>
              </w:rPr>
            </w:pPr>
            <w:r>
              <w:rPr>
                <w:b/>
                <w:sz w:val="18"/>
                <w:szCs w:val="18"/>
              </w:rPr>
              <w:t>1 971 000,00</w:t>
            </w:r>
          </w:p>
        </w:tc>
      </w:tr>
      <w:tr w:rsidR="003A3179">
        <w:trPr>
          <w:trHeight w:val="1489"/>
        </w:trPr>
        <w:tc>
          <w:tcPr>
            <w:tcW w:w="6880" w:type="dxa"/>
            <w:gridSpan w:val="5"/>
            <w:tcBorders>
              <w:top w:val="single" w:sz="4" w:space="0" w:color="000000"/>
            </w:tcBorders>
            <w:noWrap/>
          </w:tcPr>
          <w:p w:rsidR="003A3179" w:rsidRDefault="003A3179">
            <w:pPr>
              <w:widowControl w:val="0"/>
              <w:tabs>
                <w:tab w:val="left" w:pos="2907"/>
                <w:tab w:val="left" w:pos="4588"/>
              </w:tabs>
              <w:jc w:val="center"/>
              <w:rPr>
                <w:b/>
                <w:color w:val="0070C0"/>
                <w:sz w:val="18"/>
                <w:szCs w:val="18"/>
              </w:rPr>
            </w:pPr>
          </w:p>
          <w:p w:rsidR="003A3179" w:rsidRDefault="00F13035">
            <w:pPr>
              <w:widowControl w:val="0"/>
              <w:tabs>
                <w:tab w:val="left" w:pos="2907"/>
                <w:tab w:val="left" w:pos="4588"/>
              </w:tabs>
              <w:jc w:val="center"/>
              <w:rPr>
                <w:b/>
                <w:color w:val="0070C0"/>
                <w:sz w:val="18"/>
                <w:szCs w:val="18"/>
              </w:rPr>
            </w:pPr>
            <w:r>
              <w:rPr>
                <w:b/>
                <w:color w:val="0070C0"/>
                <w:sz w:val="18"/>
                <w:szCs w:val="18"/>
              </w:rPr>
              <w:t>Директор</w:t>
            </w:r>
          </w:p>
          <w:p w:rsidR="003A3179" w:rsidRDefault="00F13035">
            <w:pPr>
              <w:widowControl w:val="0"/>
              <w:tabs>
                <w:tab w:val="left" w:pos="2907"/>
                <w:tab w:val="left" w:pos="4588"/>
              </w:tabs>
              <w:jc w:val="center"/>
              <w:rPr>
                <w:b/>
                <w:color w:val="0070C0"/>
                <w:sz w:val="18"/>
                <w:szCs w:val="18"/>
              </w:rPr>
            </w:pPr>
            <w:r>
              <w:rPr>
                <w:b/>
                <w:color w:val="0070C0"/>
                <w:sz w:val="18"/>
                <w:szCs w:val="18"/>
              </w:rPr>
              <w:t>МАУ «ЦКиД»</w:t>
            </w:r>
          </w:p>
          <w:p w:rsidR="003A3179" w:rsidRDefault="00F13035">
            <w:pPr>
              <w:jc w:val="center"/>
              <w:rPr>
                <w:b/>
                <w:color w:val="0070C0"/>
                <w:sz w:val="18"/>
                <w:szCs w:val="18"/>
              </w:rPr>
            </w:pPr>
            <w:r>
              <w:rPr>
                <w:b/>
                <w:color w:val="0070C0"/>
                <w:sz w:val="18"/>
                <w:szCs w:val="18"/>
              </w:rPr>
              <w:t>___________________ /С.А. Рахматулина</w:t>
            </w:r>
          </w:p>
          <w:p w:rsidR="003A3179" w:rsidRDefault="00F13035">
            <w:pPr>
              <w:jc w:val="center"/>
              <w:rPr>
                <w:b/>
                <w:bCs/>
                <w:color w:val="0070C0"/>
                <w:sz w:val="18"/>
                <w:szCs w:val="18"/>
              </w:rPr>
            </w:pPr>
            <w:r>
              <w:rPr>
                <w:b/>
                <w:bCs/>
                <w:color w:val="0070C0"/>
                <w:sz w:val="18"/>
                <w:szCs w:val="18"/>
              </w:rPr>
              <w:t>м.п.</w:t>
            </w:r>
          </w:p>
          <w:p w:rsidR="003A3179" w:rsidRDefault="003A3179">
            <w:pPr>
              <w:widowControl w:val="0"/>
              <w:jc w:val="center"/>
              <w:rPr>
                <w:b/>
                <w:bCs/>
                <w:color w:val="0070C0"/>
                <w:sz w:val="18"/>
                <w:szCs w:val="18"/>
              </w:rPr>
            </w:pPr>
          </w:p>
        </w:tc>
        <w:tc>
          <w:tcPr>
            <w:tcW w:w="1563" w:type="dxa"/>
            <w:gridSpan w:val="2"/>
            <w:tcBorders>
              <w:top w:val="single" w:sz="4" w:space="0" w:color="000000"/>
            </w:tcBorders>
            <w:noWrap/>
          </w:tcPr>
          <w:p w:rsidR="003A3179" w:rsidRDefault="003A3179">
            <w:pPr>
              <w:widowControl w:val="0"/>
              <w:rPr>
                <w:sz w:val="18"/>
                <w:szCs w:val="18"/>
              </w:rPr>
            </w:pPr>
          </w:p>
        </w:tc>
        <w:tc>
          <w:tcPr>
            <w:tcW w:w="5874" w:type="dxa"/>
            <w:gridSpan w:val="5"/>
            <w:tcBorders>
              <w:top w:val="single" w:sz="4" w:space="0" w:color="000000"/>
            </w:tcBorders>
            <w:noWrap/>
          </w:tcPr>
          <w:p w:rsidR="003A3179" w:rsidRDefault="003A3179">
            <w:pPr>
              <w:widowControl w:val="0"/>
              <w:jc w:val="center"/>
              <w:rPr>
                <w:b/>
                <w:color w:val="0070C0"/>
                <w:sz w:val="18"/>
                <w:szCs w:val="18"/>
              </w:rPr>
            </w:pPr>
          </w:p>
          <w:p w:rsidR="003A3179" w:rsidRDefault="00F13035">
            <w:pPr>
              <w:widowControl w:val="0"/>
              <w:jc w:val="center"/>
              <w:rPr>
                <w:b/>
                <w:color w:val="0070C0"/>
                <w:sz w:val="18"/>
                <w:szCs w:val="18"/>
              </w:rPr>
            </w:pPr>
            <w:r>
              <w:rPr>
                <w:b/>
                <w:color w:val="0070C0"/>
                <w:sz w:val="18"/>
                <w:szCs w:val="18"/>
              </w:rPr>
              <w:t>Генеральный директор</w:t>
            </w:r>
          </w:p>
          <w:p w:rsidR="003A3179" w:rsidRDefault="00F13035">
            <w:pPr>
              <w:widowControl w:val="0"/>
              <w:jc w:val="center"/>
            </w:pPr>
            <w:r>
              <w:rPr>
                <w:b/>
                <w:color w:val="0070C0"/>
                <w:sz w:val="18"/>
                <w:szCs w:val="18"/>
              </w:rPr>
              <w:t>ООО «ЧОО «Бастион»</w:t>
            </w:r>
          </w:p>
          <w:p w:rsidR="003A3179" w:rsidRDefault="00F13035">
            <w:pPr>
              <w:widowControl w:val="0"/>
              <w:jc w:val="center"/>
              <w:rPr>
                <w:b/>
                <w:color w:val="0070C0"/>
                <w:sz w:val="18"/>
                <w:szCs w:val="18"/>
              </w:rPr>
            </w:pPr>
            <w:r>
              <w:rPr>
                <w:b/>
                <w:color w:val="0070C0"/>
                <w:sz w:val="18"/>
                <w:szCs w:val="18"/>
              </w:rPr>
              <w:t>_______________ /В.Ю. Ротов</w:t>
            </w:r>
          </w:p>
          <w:p w:rsidR="003A3179" w:rsidRDefault="00F13035">
            <w:pPr>
              <w:widowControl w:val="0"/>
              <w:tabs>
                <w:tab w:val="left" w:pos="760"/>
              </w:tabs>
              <w:jc w:val="center"/>
              <w:rPr>
                <w:sz w:val="18"/>
                <w:szCs w:val="18"/>
              </w:rPr>
            </w:pPr>
            <w:r>
              <w:rPr>
                <w:b/>
                <w:color w:val="0070C0"/>
                <w:sz w:val="18"/>
                <w:szCs w:val="18"/>
              </w:rPr>
              <w:t>м.п.</w:t>
            </w:r>
          </w:p>
        </w:tc>
      </w:tr>
    </w:tbl>
    <w:p w:rsidR="003A3179" w:rsidRDefault="003A3179">
      <w:pPr>
        <w:sectPr w:rsidR="003A3179">
          <w:pgSz w:w="16838" w:h="11906" w:orient="landscape"/>
          <w:pgMar w:top="567" w:right="1387" w:bottom="426" w:left="1134" w:header="0" w:footer="0" w:gutter="0"/>
          <w:cols w:space="1701"/>
          <w:docGrid w:linePitch="360"/>
        </w:sectPr>
      </w:pPr>
    </w:p>
    <w:p w:rsidR="00D618F1" w:rsidRDefault="00D618F1">
      <w:pPr>
        <w:widowControl w:val="0"/>
        <w:rPr>
          <w:sz w:val="18"/>
          <w:szCs w:val="18"/>
        </w:rPr>
      </w:pPr>
    </w:p>
    <w:p w:rsidR="00EC1BD5" w:rsidRDefault="00EC1BD5">
      <w:pPr>
        <w:widowControl w:val="0"/>
        <w:rPr>
          <w:sz w:val="18"/>
          <w:szCs w:val="18"/>
          <w:lang w:val="en-US"/>
        </w:rPr>
      </w:pPr>
    </w:p>
    <w:p w:rsidR="003A3179" w:rsidRDefault="00EC1BD5">
      <w:pPr>
        <w:widowControl w:val="0"/>
      </w:pPr>
      <w:r w:rsidRPr="00EC1BD5">
        <w:rPr>
          <w:sz w:val="18"/>
          <w:szCs w:val="18"/>
        </w:rPr>
        <w:t xml:space="preserve">                                                                                                                                                                                          </w:t>
      </w:r>
      <w:r w:rsidR="00F13035">
        <w:rPr>
          <w:sz w:val="18"/>
          <w:szCs w:val="18"/>
        </w:rPr>
        <w:t>Приложение № 2</w:t>
      </w:r>
    </w:p>
    <w:p w:rsidR="003A3179" w:rsidRDefault="002D23BE">
      <w:pPr>
        <w:widowControl w:val="0"/>
        <w:jc w:val="right"/>
        <w:rPr>
          <w:sz w:val="18"/>
          <w:szCs w:val="18"/>
        </w:rPr>
      </w:pPr>
      <w:r>
        <w:rPr>
          <w:sz w:val="18"/>
          <w:szCs w:val="18"/>
        </w:rPr>
        <w:t xml:space="preserve">к договору № 6/26 </w:t>
      </w:r>
      <w:r w:rsidR="00F13035">
        <w:rPr>
          <w:sz w:val="18"/>
          <w:szCs w:val="18"/>
        </w:rPr>
        <w:t xml:space="preserve"> от «____»</w:t>
      </w:r>
      <w:r w:rsidR="00D618F1">
        <w:rPr>
          <w:sz w:val="18"/>
          <w:szCs w:val="18"/>
        </w:rPr>
        <w:t xml:space="preserve"> ___________ 2025</w:t>
      </w:r>
      <w:r w:rsidR="00F13035">
        <w:rPr>
          <w:sz w:val="18"/>
          <w:szCs w:val="18"/>
        </w:rPr>
        <w:t xml:space="preserve"> г.</w:t>
      </w:r>
    </w:p>
    <w:p w:rsidR="003A3179" w:rsidRDefault="003A3179">
      <w:pPr>
        <w:widowControl w:val="0"/>
        <w:jc w:val="right"/>
      </w:pPr>
    </w:p>
    <w:tbl>
      <w:tblPr>
        <w:tblW w:w="9748" w:type="dxa"/>
        <w:tblInd w:w="-108" w:type="dxa"/>
        <w:tblLayout w:type="fixed"/>
        <w:tblLook w:val="04A0" w:firstRow="1" w:lastRow="0" w:firstColumn="1" w:lastColumn="0" w:noHBand="0" w:noVBand="1"/>
      </w:tblPr>
      <w:tblGrid>
        <w:gridCol w:w="5920"/>
        <w:gridCol w:w="3828"/>
      </w:tblGrid>
      <w:tr w:rsidR="003A3179">
        <w:tc>
          <w:tcPr>
            <w:tcW w:w="5920" w:type="dxa"/>
            <w:noWrap/>
          </w:tcPr>
          <w:p w:rsidR="003A3179" w:rsidRDefault="00F13035">
            <w:pPr>
              <w:widowControl w:val="0"/>
            </w:pPr>
            <w:r>
              <w:rPr>
                <w:b/>
                <w:color w:val="0070C0"/>
                <w:sz w:val="18"/>
                <w:szCs w:val="18"/>
              </w:rPr>
              <w:t>«СОГЛАСОВАНО»</w:t>
            </w:r>
          </w:p>
          <w:p w:rsidR="003A3179" w:rsidRDefault="00F13035">
            <w:pPr>
              <w:widowControl w:val="0"/>
              <w:tabs>
                <w:tab w:val="left" w:pos="2907"/>
                <w:tab w:val="left" w:pos="4588"/>
              </w:tabs>
            </w:pPr>
            <w:r>
              <w:rPr>
                <w:b/>
                <w:color w:val="0070C0"/>
                <w:sz w:val="18"/>
                <w:szCs w:val="18"/>
              </w:rPr>
              <w:t>Директор</w:t>
            </w:r>
          </w:p>
          <w:p w:rsidR="003A3179" w:rsidRDefault="00F13035">
            <w:pPr>
              <w:rPr>
                <w:b/>
                <w:color w:val="0070C0"/>
                <w:sz w:val="18"/>
                <w:szCs w:val="18"/>
              </w:rPr>
            </w:pPr>
            <w:r>
              <w:rPr>
                <w:b/>
                <w:color w:val="0070C0"/>
                <w:sz w:val="18"/>
                <w:szCs w:val="18"/>
              </w:rPr>
              <w:t>МАУ «ЦКиД»</w:t>
            </w:r>
          </w:p>
          <w:p w:rsidR="003A3179" w:rsidRDefault="003A3179">
            <w:pPr>
              <w:rPr>
                <w:b/>
                <w:color w:val="0070C0"/>
                <w:sz w:val="18"/>
                <w:szCs w:val="18"/>
              </w:rPr>
            </w:pPr>
          </w:p>
          <w:p w:rsidR="003A3179" w:rsidRDefault="00F13035">
            <w:pPr>
              <w:rPr>
                <w:b/>
                <w:color w:val="0070C0"/>
                <w:sz w:val="18"/>
                <w:szCs w:val="18"/>
              </w:rPr>
            </w:pPr>
            <w:r>
              <w:rPr>
                <w:b/>
                <w:color w:val="0070C0"/>
                <w:sz w:val="18"/>
                <w:szCs w:val="18"/>
              </w:rPr>
              <w:t>___________________ /С.А. Рахматулина</w:t>
            </w:r>
          </w:p>
          <w:p w:rsidR="003A3179" w:rsidRDefault="00F13035">
            <w:pPr>
              <w:rPr>
                <w:b/>
                <w:bCs/>
                <w:color w:val="0070C0"/>
                <w:sz w:val="18"/>
                <w:szCs w:val="18"/>
              </w:rPr>
            </w:pPr>
            <w:r>
              <w:rPr>
                <w:b/>
                <w:bCs/>
                <w:color w:val="0070C0"/>
                <w:sz w:val="18"/>
                <w:szCs w:val="18"/>
              </w:rPr>
              <w:t>м.п.</w:t>
            </w:r>
          </w:p>
          <w:p w:rsidR="003A3179" w:rsidRDefault="003A3179">
            <w:pPr>
              <w:widowControl w:val="0"/>
              <w:rPr>
                <w:b/>
                <w:bCs/>
                <w:color w:val="0070C0"/>
                <w:sz w:val="18"/>
                <w:szCs w:val="18"/>
              </w:rPr>
            </w:pPr>
          </w:p>
        </w:tc>
        <w:tc>
          <w:tcPr>
            <w:tcW w:w="3828" w:type="dxa"/>
            <w:noWrap/>
          </w:tcPr>
          <w:p w:rsidR="003A3179" w:rsidRDefault="00F13035">
            <w:pPr>
              <w:widowControl w:val="0"/>
              <w:rPr>
                <w:b/>
                <w:color w:val="0070C0"/>
                <w:sz w:val="18"/>
                <w:szCs w:val="18"/>
              </w:rPr>
            </w:pPr>
            <w:r>
              <w:rPr>
                <w:b/>
                <w:color w:val="0070C0"/>
                <w:sz w:val="18"/>
                <w:szCs w:val="18"/>
              </w:rPr>
              <w:t>«УТВЕРЖДАЮ»</w:t>
            </w:r>
          </w:p>
          <w:p w:rsidR="003A3179" w:rsidRDefault="00F13035">
            <w:pPr>
              <w:widowControl w:val="0"/>
              <w:rPr>
                <w:b/>
                <w:color w:val="0070C0"/>
                <w:sz w:val="18"/>
                <w:szCs w:val="18"/>
              </w:rPr>
            </w:pPr>
            <w:r>
              <w:rPr>
                <w:b/>
                <w:color w:val="0070C0"/>
                <w:sz w:val="18"/>
                <w:szCs w:val="18"/>
              </w:rPr>
              <w:t>Генеральный директор</w:t>
            </w:r>
          </w:p>
          <w:p w:rsidR="003A3179" w:rsidRDefault="00F13035">
            <w:pPr>
              <w:widowControl w:val="0"/>
              <w:rPr>
                <w:b/>
                <w:color w:val="0070C0"/>
                <w:sz w:val="18"/>
                <w:szCs w:val="18"/>
              </w:rPr>
            </w:pPr>
            <w:r>
              <w:rPr>
                <w:b/>
                <w:color w:val="0070C0"/>
                <w:sz w:val="18"/>
                <w:szCs w:val="18"/>
              </w:rPr>
              <w:t>ООО «ЧОО «Бастион»</w:t>
            </w:r>
          </w:p>
          <w:p w:rsidR="003A3179" w:rsidRDefault="003A3179">
            <w:pPr>
              <w:widowControl w:val="0"/>
              <w:rPr>
                <w:b/>
                <w:color w:val="0070C0"/>
                <w:sz w:val="18"/>
                <w:szCs w:val="18"/>
              </w:rPr>
            </w:pPr>
          </w:p>
          <w:p w:rsidR="003A3179" w:rsidRDefault="00F13035">
            <w:pPr>
              <w:widowControl w:val="0"/>
            </w:pPr>
            <w:r>
              <w:rPr>
                <w:b/>
                <w:color w:val="0070C0"/>
                <w:sz w:val="18"/>
                <w:szCs w:val="18"/>
              </w:rPr>
              <w:t>___________________ /В.Ю. Ротов</w:t>
            </w:r>
          </w:p>
          <w:p w:rsidR="003A3179" w:rsidRDefault="00F13035">
            <w:pPr>
              <w:widowControl w:val="0"/>
              <w:rPr>
                <w:sz w:val="18"/>
                <w:szCs w:val="18"/>
              </w:rPr>
            </w:pPr>
            <w:r>
              <w:rPr>
                <w:b/>
                <w:color w:val="0070C0"/>
                <w:sz w:val="18"/>
                <w:szCs w:val="18"/>
              </w:rPr>
              <w:t>м.п.</w:t>
            </w:r>
          </w:p>
        </w:tc>
      </w:tr>
    </w:tbl>
    <w:p w:rsidR="003A3179" w:rsidRDefault="003A3179">
      <w:pPr>
        <w:widowControl w:val="0"/>
        <w:rPr>
          <w:sz w:val="18"/>
          <w:szCs w:val="18"/>
        </w:rPr>
      </w:pPr>
    </w:p>
    <w:p w:rsidR="003A3179" w:rsidRPr="00414D8F" w:rsidRDefault="00F13035">
      <w:pPr>
        <w:pStyle w:val="11"/>
        <w:spacing w:before="0"/>
        <w:jc w:val="center"/>
        <w:rPr>
          <w:rFonts w:ascii="Times New Roman" w:hAnsi="Times New Roman" w:cs="Times New Roman"/>
          <w:b/>
          <w:color w:val="000000"/>
          <w:sz w:val="22"/>
          <w:szCs w:val="22"/>
        </w:rPr>
      </w:pPr>
      <w:r w:rsidRPr="00414D8F">
        <w:rPr>
          <w:rFonts w:ascii="Times New Roman" w:hAnsi="Times New Roman" w:cs="Times New Roman"/>
          <w:b/>
          <w:color w:val="000000"/>
          <w:sz w:val="22"/>
          <w:szCs w:val="22"/>
        </w:rPr>
        <w:t>ДОЛЖНОСТНАЯ ИНСТРУКЦИЯ</w:t>
      </w:r>
    </w:p>
    <w:p w:rsidR="003A3179" w:rsidRPr="00414D8F" w:rsidRDefault="00F13035">
      <w:pPr>
        <w:widowControl w:val="0"/>
        <w:jc w:val="center"/>
        <w:rPr>
          <w:sz w:val="22"/>
          <w:szCs w:val="22"/>
        </w:rPr>
      </w:pPr>
      <w:r w:rsidRPr="00414D8F">
        <w:rPr>
          <w:b/>
          <w:sz w:val="22"/>
          <w:szCs w:val="22"/>
        </w:rPr>
        <w:t>частного охранника ООО «ЧОО «Бастион»</w:t>
      </w:r>
    </w:p>
    <w:p w:rsidR="003A3179" w:rsidRPr="00414D8F" w:rsidRDefault="00F13035">
      <w:pPr>
        <w:jc w:val="center"/>
        <w:rPr>
          <w:b/>
          <w:sz w:val="22"/>
          <w:szCs w:val="22"/>
        </w:rPr>
      </w:pPr>
      <w:r w:rsidRPr="00414D8F">
        <w:rPr>
          <w:b/>
          <w:sz w:val="22"/>
          <w:szCs w:val="22"/>
        </w:rPr>
        <w:t>Объект: МАУ «ЦКиД» Петелинский центр культуры и досуга</w:t>
      </w:r>
    </w:p>
    <w:p w:rsidR="003A3179" w:rsidRPr="00414D8F" w:rsidRDefault="00F13035">
      <w:pPr>
        <w:jc w:val="center"/>
        <w:rPr>
          <w:b/>
          <w:bCs/>
          <w:sz w:val="22"/>
          <w:szCs w:val="22"/>
        </w:rPr>
      </w:pPr>
      <w:r w:rsidRPr="00414D8F">
        <w:rPr>
          <w:b/>
          <w:spacing w:val="-9"/>
          <w:sz w:val="22"/>
          <w:szCs w:val="22"/>
        </w:rPr>
        <w:t xml:space="preserve">Адрес: </w:t>
      </w:r>
      <w:r w:rsidRPr="00414D8F">
        <w:rPr>
          <w:b/>
          <w:sz w:val="22"/>
          <w:szCs w:val="22"/>
          <w:highlight w:val="white"/>
        </w:rPr>
        <w:t xml:space="preserve">Тюменская область, </w:t>
      </w:r>
      <w:r w:rsidRPr="00414D8F">
        <w:rPr>
          <w:b/>
          <w:bCs/>
          <w:sz w:val="22"/>
          <w:szCs w:val="22"/>
        </w:rPr>
        <w:t>с. Петелино, ул. Первомайская, 25</w:t>
      </w:r>
    </w:p>
    <w:p w:rsidR="003A3179" w:rsidRPr="00414D8F" w:rsidRDefault="003A3179">
      <w:pPr>
        <w:jc w:val="center"/>
        <w:rPr>
          <w:b/>
          <w:bCs/>
          <w:spacing w:val="-9"/>
          <w:sz w:val="20"/>
        </w:rPr>
      </w:pPr>
    </w:p>
    <w:p w:rsidR="003A3179" w:rsidRPr="00414D8F" w:rsidRDefault="00F13035">
      <w:pPr>
        <w:ind w:firstLine="709"/>
        <w:jc w:val="both"/>
        <w:rPr>
          <w:b/>
          <w:spacing w:val="-9"/>
          <w:sz w:val="20"/>
        </w:rPr>
      </w:pPr>
      <w:r w:rsidRPr="00414D8F">
        <w:rPr>
          <w:b/>
          <w:spacing w:val="-9"/>
          <w:sz w:val="20"/>
        </w:rPr>
        <w:t xml:space="preserve">1.1. </w:t>
      </w:r>
      <w:r w:rsidRPr="00414D8F">
        <w:rPr>
          <w:b/>
          <w:sz w:val="20"/>
        </w:rPr>
        <w:t>Объект охраны (виды оказываемых охранных услуг в соответствии с договором, место нахождения, краткая характеристика, границы).</w:t>
      </w:r>
    </w:p>
    <w:p w:rsidR="003A3179" w:rsidRPr="00414D8F" w:rsidRDefault="00F13035">
      <w:pPr>
        <w:ind w:firstLine="709"/>
        <w:jc w:val="both"/>
        <w:rPr>
          <w:sz w:val="20"/>
        </w:rPr>
      </w:pPr>
      <w:r w:rsidRPr="00414D8F">
        <w:rPr>
          <w:spacing w:val="-9"/>
          <w:sz w:val="20"/>
        </w:rPr>
        <w:t xml:space="preserve">1.1.1. </w:t>
      </w:r>
      <w:r w:rsidRPr="00414D8F">
        <w:rPr>
          <w:sz w:val="20"/>
        </w:rPr>
        <w:t>Настоящая должностная инструкция частного охранника на объекте охраны разработана с учетом требований Приказа Федеральной Службы Войск Национальной Гвардии Российской Федерации № 419 от 19.10.2020г., Приказа Федеральной Службы Войск Национальной Гвардии Российской Федерации № 28 от 09.02.2023 г. № 28.</w:t>
      </w:r>
    </w:p>
    <w:p w:rsidR="003A3179" w:rsidRPr="00414D8F" w:rsidRDefault="00EC1BD5">
      <w:pPr>
        <w:jc w:val="both"/>
        <w:rPr>
          <w:b/>
          <w:sz w:val="20"/>
        </w:rPr>
      </w:pPr>
      <w:r w:rsidRPr="00B52836">
        <w:rPr>
          <w:sz w:val="20"/>
        </w:rPr>
        <w:t xml:space="preserve">            </w:t>
      </w:r>
      <w:r w:rsidR="00F13035" w:rsidRPr="00414D8F">
        <w:rPr>
          <w:sz w:val="20"/>
        </w:rPr>
        <w:t>1.1.2. Настоящая должностная инструкция частного охранника на объекте охраны (далее - Инструкция) регламентирует действия частного охранника ООО «ЧОО «Бастион» на объекте</w:t>
      </w:r>
      <w:r w:rsidRPr="00EC1BD5">
        <w:rPr>
          <w:sz w:val="20"/>
        </w:rPr>
        <w:t xml:space="preserve"> </w:t>
      </w:r>
      <w:r w:rsidR="00F13035" w:rsidRPr="00414D8F">
        <w:rPr>
          <w:sz w:val="20"/>
        </w:rPr>
        <w:t>охраны МАУ «ЦКиД» Петелинский центр культуры и досуга,</w:t>
      </w:r>
      <w:r w:rsidRPr="00EC1BD5">
        <w:rPr>
          <w:sz w:val="20"/>
        </w:rPr>
        <w:t xml:space="preserve"> </w:t>
      </w:r>
      <w:r w:rsidR="00F13035" w:rsidRPr="00414D8F">
        <w:rPr>
          <w:sz w:val="20"/>
        </w:rPr>
        <w:t>находящегося под охраной согласно Договора</w:t>
      </w:r>
      <w:r w:rsidR="00F13035" w:rsidRPr="00414D8F">
        <w:rPr>
          <w:spacing w:val="-9"/>
          <w:sz w:val="20"/>
        </w:rPr>
        <w:t xml:space="preserve"> на оказание услуг  охраны, заключенного  </w:t>
      </w:r>
      <w:r w:rsidR="00F13035" w:rsidRPr="00414D8F">
        <w:rPr>
          <w:sz w:val="20"/>
        </w:rPr>
        <w:t>между ООО «ЧОО «Бастион» (далее по тексту «Исполнитель») и  МАУ «ЦКиД» (далее по тексту «Заказчик») при обеспечении внутриобъектового и пропускного режимов, его права и обязанности при выполнении им трудовой деятельности.</w:t>
      </w:r>
    </w:p>
    <w:p w:rsidR="003A3179" w:rsidRPr="00414D8F" w:rsidRDefault="00F13035">
      <w:pPr>
        <w:ind w:firstLine="709"/>
        <w:jc w:val="both"/>
        <w:rPr>
          <w:spacing w:val="-9"/>
          <w:sz w:val="20"/>
        </w:rPr>
      </w:pPr>
      <w:r w:rsidRPr="00414D8F">
        <w:rPr>
          <w:spacing w:val="-9"/>
          <w:sz w:val="20"/>
        </w:rPr>
        <w:t xml:space="preserve">1.1.3. </w:t>
      </w:r>
      <w:r w:rsidRPr="00414D8F">
        <w:rPr>
          <w:sz w:val="20"/>
          <w:highlight w:val="white"/>
        </w:rPr>
        <w:t xml:space="preserve">Вид оказываемых услуг: </w:t>
      </w:r>
    </w:p>
    <w:p w:rsidR="003A3179" w:rsidRPr="00414D8F" w:rsidRDefault="00F13035">
      <w:pPr>
        <w:ind w:firstLine="709"/>
        <w:jc w:val="both"/>
        <w:rPr>
          <w:sz w:val="20"/>
          <w:highlight w:val="white"/>
        </w:rPr>
      </w:pPr>
      <w:r w:rsidRPr="00414D8F">
        <w:rPr>
          <w:sz w:val="20"/>
          <w:highlight w:val="white"/>
        </w:rPr>
        <w:t>- физическая охрана имущества и товарно-материальных ценностей, сданных под охрану;</w:t>
      </w:r>
    </w:p>
    <w:p w:rsidR="003A3179" w:rsidRPr="00414D8F" w:rsidRDefault="00F13035">
      <w:pPr>
        <w:ind w:firstLine="709"/>
        <w:jc w:val="both"/>
        <w:rPr>
          <w:sz w:val="20"/>
          <w:highlight w:val="white"/>
        </w:rPr>
      </w:pPr>
      <w:r w:rsidRPr="00414D8F">
        <w:rPr>
          <w:sz w:val="20"/>
          <w:highlight w:val="white"/>
        </w:rPr>
        <w:t>- обеспечение правопорядка на территории и внутри объекта;</w:t>
      </w:r>
    </w:p>
    <w:p w:rsidR="003A3179" w:rsidRPr="00414D8F" w:rsidRDefault="00F13035">
      <w:pPr>
        <w:ind w:firstLine="709"/>
        <w:jc w:val="both"/>
        <w:rPr>
          <w:sz w:val="20"/>
          <w:highlight w:val="white"/>
        </w:rPr>
      </w:pPr>
      <w:r w:rsidRPr="00414D8F">
        <w:rPr>
          <w:sz w:val="20"/>
          <w:highlight w:val="white"/>
        </w:rPr>
        <w:t>- контрольно-пропускной режим на объект.</w:t>
      </w:r>
    </w:p>
    <w:p w:rsidR="003A3179" w:rsidRPr="00414D8F" w:rsidRDefault="00F13035">
      <w:pPr>
        <w:ind w:firstLine="709"/>
        <w:jc w:val="both"/>
        <w:rPr>
          <w:sz w:val="20"/>
        </w:rPr>
      </w:pPr>
      <w:r w:rsidRPr="00414D8F">
        <w:rPr>
          <w:sz w:val="20"/>
          <w:highlight w:val="white"/>
        </w:rPr>
        <w:t xml:space="preserve">1.1.4. Характеристика объекта: </w:t>
      </w:r>
    </w:p>
    <w:p w:rsidR="003A3179" w:rsidRPr="00414D8F" w:rsidRDefault="00F13035">
      <w:pPr>
        <w:jc w:val="both"/>
        <w:rPr>
          <w:b/>
          <w:bCs/>
          <w:sz w:val="20"/>
        </w:rPr>
      </w:pPr>
      <w:r w:rsidRPr="00414D8F">
        <w:rPr>
          <w:sz w:val="20"/>
        </w:rPr>
        <w:t xml:space="preserve">Объект – МАУ «ЦКиД» Петелинский центр культуры и досуга. </w:t>
      </w:r>
      <w:r w:rsidRPr="00414D8F">
        <w:rPr>
          <w:spacing w:val="-9"/>
          <w:sz w:val="20"/>
        </w:rPr>
        <w:t xml:space="preserve">Адрес: </w:t>
      </w:r>
      <w:r w:rsidRPr="00414D8F">
        <w:rPr>
          <w:sz w:val="20"/>
          <w:highlight w:val="white"/>
        </w:rPr>
        <w:t xml:space="preserve">Тюменская область, </w:t>
      </w:r>
      <w:r w:rsidRPr="00414D8F">
        <w:rPr>
          <w:bCs/>
          <w:sz w:val="20"/>
        </w:rPr>
        <w:t>с. Петелино, ул. Первомайская, 25</w:t>
      </w:r>
      <w:r w:rsidRPr="00414D8F">
        <w:rPr>
          <w:sz w:val="20"/>
        </w:rPr>
        <w:t xml:space="preserve">и прилегающая территория </w:t>
      </w:r>
      <w:r w:rsidRPr="00414D8F">
        <w:rPr>
          <w:sz w:val="20"/>
          <w:highlight w:val="white"/>
        </w:rPr>
        <w:t>на собственной территории, огражденной металлическим забором. На территории расположены здания различного назначения. Основной вход на территорию осуществляется с улицы Первомайская. Объект оборудован системой видеонаблюдения, пожарной и охранной сигнализацией.</w:t>
      </w:r>
    </w:p>
    <w:p w:rsidR="003A3179" w:rsidRPr="00414D8F" w:rsidRDefault="00F13035">
      <w:pPr>
        <w:ind w:firstLine="709"/>
        <w:jc w:val="both"/>
        <w:rPr>
          <w:b/>
          <w:sz w:val="20"/>
          <w:highlight w:val="white"/>
        </w:rPr>
      </w:pPr>
      <w:r w:rsidRPr="00414D8F">
        <w:rPr>
          <w:b/>
          <w:sz w:val="20"/>
          <w:highlight w:val="white"/>
        </w:rPr>
        <w:t>1.2. Перечень основных нормативных и правовых актов в деятельности частного охранника при исполнении своих трудовых функций:</w:t>
      </w:r>
    </w:p>
    <w:p w:rsidR="003A3179" w:rsidRPr="00EC1BD5" w:rsidRDefault="00F13035" w:rsidP="00EC1BD5">
      <w:pPr>
        <w:ind w:firstLine="709"/>
        <w:jc w:val="both"/>
        <w:rPr>
          <w:sz w:val="20"/>
          <w:highlight w:val="white"/>
        </w:rPr>
      </w:pPr>
      <w:r w:rsidRPr="00414D8F">
        <w:rPr>
          <w:sz w:val="20"/>
          <w:highlight w:val="white"/>
        </w:rPr>
        <w:t xml:space="preserve">- </w:t>
      </w:r>
      <w:r w:rsidRPr="00414D8F">
        <w:rPr>
          <w:sz w:val="20"/>
        </w:rPr>
        <w:t xml:space="preserve">Конституция РФ; </w:t>
      </w:r>
      <w:r w:rsidRPr="00414D8F">
        <w:rPr>
          <w:sz w:val="20"/>
          <w:highlight w:val="white"/>
        </w:rPr>
        <w:t xml:space="preserve">Закон РФ от 11.03.1992г. № 2487-1 «О частной детективной и охранной деятельности в РФ»; Постановление Правительства РФ от 14.08.1992г. № 587 «Вопросы </w:t>
      </w:r>
      <w:r w:rsidRPr="00414D8F">
        <w:rPr>
          <w:sz w:val="20"/>
        </w:rPr>
        <w:t>частной детективной (сыскной) и частной охранной деятельности</w:t>
      </w:r>
      <w:r w:rsidRPr="00414D8F">
        <w:rPr>
          <w:sz w:val="20"/>
          <w:highlight w:val="white"/>
        </w:rPr>
        <w:t>» (в ред. от 26.01.2012г. № 10, от 16.04.2012г. № 311, от 25.07.2017г. № 883);ФЗ РФ от 06.06.2005г. № 59 «О внесении изменений в Закон РФ «О частной детективной и охранной деятельности в РФ»;</w:t>
      </w:r>
      <w:r w:rsidRPr="00414D8F">
        <w:rPr>
          <w:sz w:val="20"/>
        </w:rPr>
        <w:t xml:space="preserve"> ФЗ от 06.03.2006 № 35-ФЗ «О противодействии терроризму», ФЗ от 28.12.2010 № 390-ФЗ «О безопасности»; Постановление Правительства РФ от 25.03.2015г. № 272 «Об утверждении требований к антитеррористической защищенности мест пребывания людей и объектов (территории), подлежащих обязательной охране войсками национальной гвардии Российской Федерации, и форм паспортов безопасности таких мест и объектов (территории)»; Постановление Правительства РФ от 02.08.2019 № 1006 "Об утверждении требований к антитеррористической защищенности объектов (территорий) Министерства просвещения Российской Федерации и объектов (территорий), относящихся к сфере деятельности Министерства просвещения Российской Федерации, и формы паспорта безопасности этих объектов (территорий)"; Трудовым кодексом РФ и иными законодательными и нормативными актами РФ в сфере охранной деятельности, а также локальными нормативно-правовыми актами Заказчика, устанавливающими правила внутреннего распорядка, правила внутриобъектового и пропускного режимов, антитеррористической защищенности, пожарной безопасности.</w:t>
      </w:r>
    </w:p>
    <w:p w:rsidR="003A3179" w:rsidRPr="00414D8F" w:rsidRDefault="00F13035">
      <w:pPr>
        <w:ind w:firstLine="709"/>
        <w:jc w:val="both"/>
        <w:rPr>
          <w:sz w:val="20"/>
        </w:rPr>
      </w:pPr>
      <w:r w:rsidRPr="00414D8F">
        <w:rPr>
          <w:b/>
          <w:sz w:val="20"/>
          <w:highlight w:val="white"/>
        </w:rPr>
        <w:t>1.3. Перечень лиц и (или) должностей работников «Исполнителя» и «Заказчика», исполнение законных распоряжений которых в соответствии с представленными им полномочиями обязательно для частного охранника на объекте.</w:t>
      </w:r>
    </w:p>
    <w:p w:rsidR="003A3179" w:rsidRPr="00414D8F" w:rsidRDefault="00F13035">
      <w:pPr>
        <w:ind w:firstLine="709"/>
        <w:jc w:val="both"/>
        <w:rPr>
          <w:sz w:val="20"/>
        </w:rPr>
      </w:pPr>
      <w:r w:rsidRPr="00414D8F">
        <w:rPr>
          <w:sz w:val="20"/>
        </w:rPr>
        <w:t xml:space="preserve">1.3.1. Охранники непосредственно подчиняются генеральному директору ООО «ЧОО «Бастион». Генеральный директор организует работу всей охранной организации по вопросам охраны, технической и информационной безопасности. </w:t>
      </w:r>
    </w:p>
    <w:p w:rsidR="003A3179" w:rsidRPr="00414D8F" w:rsidRDefault="00F13035">
      <w:pPr>
        <w:ind w:firstLine="709"/>
        <w:jc w:val="both"/>
        <w:rPr>
          <w:sz w:val="20"/>
        </w:rPr>
      </w:pPr>
      <w:r w:rsidRPr="00414D8F">
        <w:rPr>
          <w:sz w:val="20"/>
        </w:rPr>
        <w:t xml:space="preserve">1.3.2. Охранники обязаны выполнять требования директора «Заказчика» и лиц, ответственных за охрану по вопросам выполнения договорных обязательств, касающихся охраны «объекта», при этом отданные ими распоряжения и поручения не противоречат настоящей Инструкции и не мешают выполнению ими своих должностных обязанностей по охране «объекта». </w:t>
      </w:r>
    </w:p>
    <w:p w:rsidR="003A3179" w:rsidRPr="00414D8F" w:rsidRDefault="00F13035">
      <w:pPr>
        <w:ind w:firstLine="709"/>
        <w:jc w:val="both"/>
        <w:rPr>
          <w:sz w:val="20"/>
        </w:rPr>
      </w:pPr>
      <w:r w:rsidRPr="00414D8F">
        <w:rPr>
          <w:sz w:val="20"/>
        </w:rPr>
        <w:lastRenderedPageBreak/>
        <w:t xml:space="preserve">1.3.3. Все вопросы функционирования охраны представитель «Заказчика» решает через руководство «Исполнителя». </w:t>
      </w:r>
    </w:p>
    <w:p w:rsidR="003A3179" w:rsidRPr="00414D8F" w:rsidRDefault="00F13035">
      <w:pPr>
        <w:ind w:firstLine="709"/>
        <w:jc w:val="both"/>
        <w:rPr>
          <w:sz w:val="20"/>
        </w:rPr>
      </w:pPr>
      <w:r w:rsidRPr="00414D8F">
        <w:rPr>
          <w:sz w:val="20"/>
        </w:rPr>
        <w:t>1.3.4. Отдельные текущие устные и письменные распоряжения руководства «Исполнителя» не отменяют положения данной Инструкции, а лишь дополняют и конкретизируют ее положения при возникновении текущих ситуаций, не учтенных Инструкцией. Подобные распоряжения по мере их возникновения могут вноситься в данную Инструкцию и становиться ее составными частями.</w:t>
      </w:r>
    </w:p>
    <w:p w:rsidR="003A3179" w:rsidRPr="00414D8F" w:rsidRDefault="00F13035">
      <w:pPr>
        <w:ind w:firstLine="709"/>
        <w:jc w:val="both"/>
        <w:rPr>
          <w:b/>
          <w:sz w:val="20"/>
          <w:highlight w:val="white"/>
        </w:rPr>
      </w:pPr>
      <w:r w:rsidRPr="00414D8F">
        <w:rPr>
          <w:sz w:val="20"/>
        </w:rPr>
        <w:t>1.3.5. Список руководителей:</w:t>
      </w:r>
    </w:p>
    <w:p w:rsidR="003A3179" w:rsidRPr="00414D8F" w:rsidRDefault="00F13035">
      <w:pPr>
        <w:ind w:firstLine="709"/>
        <w:jc w:val="both"/>
        <w:rPr>
          <w:sz w:val="20"/>
        </w:rPr>
      </w:pPr>
      <w:r w:rsidRPr="00414D8F">
        <w:rPr>
          <w:sz w:val="20"/>
        </w:rPr>
        <w:t>- директора МАУ «ЦКиД» - Рахматулина Светлана Аркадьевна.</w:t>
      </w:r>
    </w:p>
    <w:p w:rsidR="003A3179" w:rsidRPr="00414D8F" w:rsidRDefault="00F13035">
      <w:pPr>
        <w:ind w:firstLine="709"/>
        <w:jc w:val="both"/>
        <w:rPr>
          <w:sz w:val="20"/>
          <w:highlight w:val="white"/>
        </w:rPr>
      </w:pPr>
      <w:r w:rsidRPr="00414D8F">
        <w:rPr>
          <w:sz w:val="20"/>
          <w:highlight w:val="white"/>
        </w:rPr>
        <w:t>- генеральный директор ООО «ЧОО «Бастион» Ротов Вадим Юрьевич.</w:t>
      </w:r>
    </w:p>
    <w:p w:rsidR="003A3179" w:rsidRPr="00414D8F" w:rsidRDefault="00F13035">
      <w:pPr>
        <w:ind w:firstLine="709"/>
        <w:jc w:val="both"/>
        <w:rPr>
          <w:sz w:val="20"/>
          <w:highlight w:val="white"/>
        </w:rPr>
      </w:pPr>
      <w:r w:rsidRPr="00414D8F">
        <w:rPr>
          <w:sz w:val="20"/>
          <w:highlight w:val="white"/>
        </w:rPr>
        <w:t xml:space="preserve">1.4. </w:t>
      </w:r>
      <w:r w:rsidRPr="00414D8F">
        <w:rPr>
          <w:sz w:val="20"/>
        </w:rPr>
        <w:t>Режим работы частного охранника на объекте охраны.</w:t>
      </w:r>
    </w:p>
    <w:p w:rsidR="003A3179" w:rsidRPr="00414D8F" w:rsidRDefault="00F13035">
      <w:pPr>
        <w:ind w:firstLine="709"/>
        <w:jc w:val="both"/>
        <w:rPr>
          <w:sz w:val="20"/>
          <w:u w:val="single"/>
        </w:rPr>
      </w:pPr>
      <w:r w:rsidRPr="00414D8F">
        <w:rPr>
          <w:sz w:val="20"/>
          <w:u w:val="single"/>
        </w:rPr>
        <w:t>Охранные услуги:</w:t>
      </w:r>
    </w:p>
    <w:p w:rsidR="003A3179" w:rsidRPr="00414D8F" w:rsidRDefault="00F13035">
      <w:pPr>
        <w:ind w:firstLine="709"/>
        <w:jc w:val="both"/>
        <w:rPr>
          <w:sz w:val="20"/>
        </w:rPr>
      </w:pPr>
      <w:r w:rsidRPr="00414D8F">
        <w:rPr>
          <w:sz w:val="20"/>
        </w:rPr>
        <w:t xml:space="preserve">Режим (время) охраны: </w:t>
      </w:r>
    </w:p>
    <w:p w:rsidR="003A3179" w:rsidRPr="00414D8F" w:rsidRDefault="00F13035">
      <w:pPr>
        <w:ind w:firstLine="709"/>
        <w:jc w:val="both"/>
        <w:rPr>
          <w:sz w:val="20"/>
        </w:rPr>
      </w:pPr>
      <w:r w:rsidRPr="00414D8F">
        <w:rPr>
          <w:rFonts w:eastAsia="Calibri"/>
          <w:bCs/>
          <w:sz w:val="20"/>
        </w:rPr>
        <w:t xml:space="preserve">С 00:00 часов с 01 января </w:t>
      </w:r>
      <w:r w:rsidR="00414D8F">
        <w:rPr>
          <w:rFonts w:eastAsia="Calibri"/>
          <w:bCs/>
          <w:sz w:val="20"/>
        </w:rPr>
        <w:t xml:space="preserve">2026 г. </w:t>
      </w:r>
      <w:r w:rsidRPr="00414D8F">
        <w:rPr>
          <w:rFonts w:eastAsia="Calibri"/>
          <w:bCs/>
          <w:sz w:val="20"/>
        </w:rPr>
        <w:t>до 24:00 (м</w:t>
      </w:r>
      <w:r w:rsidR="00414D8F">
        <w:rPr>
          <w:rFonts w:eastAsia="Calibri"/>
          <w:bCs/>
          <w:sz w:val="20"/>
        </w:rPr>
        <w:t>естного времени) 31 декабря 2026</w:t>
      </w:r>
      <w:r w:rsidRPr="00414D8F">
        <w:rPr>
          <w:rFonts w:eastAsia="Calibri"/>
          <w:bCs/>
          <w:sz w:val="20"/>
        </w:rPr>
        <w:t xml:space="preserve"> года</w:t>
      </w:r>
      <w:r w:rsidRPr="00414D8F">
        <w:rPr>
          <w:sz w:val="20"/>
          <w:lang w:bidi="he-IL"/>
        </w:rPr>
        <w:t>.</w:t>
      </w:r>
      <w:r w:rsidRPr="00414D8F">
        <w:rPr>
          <w:sz w:val="20"/>
        </w:rPr>
        <w:t xml:space="preserve"> Пост 24 часа (круглосуточный)  без выходных. Количество постов в здании: 1 (один) на первом этаже здания. Общее количество постов: 1 (один). Необходимое количество охранников: 1 (один)</w:t>
      </w:r>
    </w:p>
    <w:p w:rsidR="003A3179" w:rsidRPr="00414D8F" w:rsidRDefault="00F13035">
      <w:pPr>
        <w:ind w:firstLine="709"/>
        <w:jc w:val="both"/>
        <w:rPr>
          <w:sz w:val="20"/>
        </w:rPr>
      </w:pPr>
      <w:r w:rsidRPr="00414D8F">
        <w:rPr>
          <w:sz w:val="20"/>
        </w:rPr>
        <w:t>Общее количество охранников в смену: 1 (один). Вооружение: нет</w:t>
      </w:r>
    </w:p>
    <w:p w:rsidR="003A3179" w:rsidRPr="00414D8F" w:rsidRDefault="00F13035">
      <w:pPr>
        <w:pStyle w:val="19"/>
        <w:ind w:left="0" w:firstLine="567"/>
        <w:jc w:val="both"/>
        <w:rPr>
          <w:sz w:val="20"/>
        </w:rPr>
      </w:pPr>
      <w:r w:rsidRPr="00414D8F">
        <w:rPr>
          <w:sz w:val="20"/>
        </w:rPr>
        <w:t xml:space="preserve">- При заступлении на дежурство охранники прибывают на территорию охраняемого объекта не позднее, чем за 15 минут до начала смены и устраняют имеющиеся недостатки по внешнему виду, проверяют сохранность материальных ценностей, находящихся на посту, докладывают дежурному ООО ЧОО «Бастион» о приеме поста под охрану и всех замеченных недостатках и заступают на дежурство. </w:t>
      </w:r>
    </w:p>
    <w:p w:rsidR="003A3179" w:rsidRPr="00414D8F" w:rsidRDefault="00F13035">
      <w:pPr>
        <w:ind w:firstLine="709"/>
        <w:jc w:val="both"/>
        <w:rPr>
          <w:b/>
          <w:sz w:val="20"/>
          <w:highlight w:val="white"/>
        </w:rPr>
      </w:pPr>
      <w:r w:rsidRPr="00414D8F">
        <w:rPr>
          <w:b/>
          <w:sz w:val="20"/>
          <w:highlight w:val="white"/>
        </w:rPr>
        <w:t>1.5. Правила соблюдения персоналом и посетителями «объекта» внутриобъектового и пропускного режима:</w:t>
      </w:r>
    </w:p>
    <w:p w:rsidR="003A3179" w:rsidRPr="00414D8F" w:rsidRDefault="00F13035">
      <w:pPr>
        <w:widowControl w:val="0"/>
        <w:tabs>
          <w:tab w:val="left" w:pos="851"/>
        </w:tabs>
        <w:ind w:firstLine="709"/>
        <w:jc w:val="both"/>
        <w:rPr>
          <w:sz w:val="20"/>
        </w:rPr>
      </w:pPr>
      <w:r w:rsidRPr="00414D8F">
        <w:rPr>
          <w:sz w:val="20"/>
          <w:highlight w:val="white"/>
        </w:rPr>
        <w:t>1.5.1.</w:t>
      </w:r>
      <w:r w:rsidRPr="00414D8F">
        <w:rPr>
          <w:spacing w:val="-9"/>
          <w:sz w:val="20"/>
        </w:rPr>
        <w:t>При контроле за пропускным режимом:</w:t>
      </w:r>
    </w:p>
    <w:p w:rsidR="003A3179" w:rsidRPr="00414D8F" w:rsidRDefault="00F13035">
      <w:pPr>
        <w:tabs>
          <w:tab w:val="left" w:pos="851"/>
        </w:tabs>
        <w:ind w:firstLine="709"/>
        <w:jc w:val="both"/>
        <w:rPr>
          <w:sz w:val="20"/>
        </w:rPr>
      </w:pPr>
      <w:r w:rsidRPr="00414D8F">
        <w:rPr>
          <w:sz w:val="20"/>
        </w:rPr>
        <w:t>- ворота всегда держать в закрытом состоянии;</w:t>
      </w:r>
    </w:p>
    <w:p w:rsidR="003A3179" w:rsidRPr="00414D8F" w:rsidRDefault="00F13035">
      <w:pPr>
        <w:tabs>
          <w:tab w:val="left" w:pos="851"/>
        </w:tabs>
        <w:ind w:firstLine="709"/>
        <w:jc w:val="both"/>
        <w:rPr>
          <w:sz w:val="20"/>
        </w:rPr>
      </w:pPr>
      <w:r w:rsidRPr="00414D8F">
        <w:rPr>
          <w:sz w:val="20"/>
        </w:rPr>
        <w:t>- калитки для прохода посетителей в рабочие часы находятся в открытом состоянии, в нерабочее время закрываются.</w:t>
      </w:r>
    </w:p>
    <w:p w:rsidR="003A3179" w:rsidRPr="00414D8F" w:rsidRDefault="00F13035">
      <w:pPr>
        <w:ind w:firstLine="709"/>
        <w:contextualSpacing/>
        <w:jc w:val="both"/>
        <w:rPr>
          <w:sz w:val="20"/>
        </w:rPr>
      </w:pPr>
      <w:r w:rsidRPr="00414D8F">
        <w:rPr>
          <w:sz w:val="20"/>
        </w:rPr>
        <w:t xml:space="preserve">1.5.2. При въезде/выезде автомашин: </w:t>
      </w:r>
    </w:p>
    <w:p w:rsidR="003A3179" w:rsidRPr="00414D8F" w:rsidRDefault="00F13035">
      <w:pPr>
        <w:tabs>
          <w:tab w:val="left" w:pos="851"/>
        </w:tabs>
        <w:ind w:firstLine="709"/>
        <w:jc w:val="both"/>
        <w:rPr>
          <w:sz w:val="20"/>
        </w:rPr>
      </w:pPr>
      <w:r w:rsidRPr="00414D8F">
        <w:rPr>
          <w:sz w:val="20"/>
        </w:rPr>
        <w:t>- допуск автотранспорта на охраняемую территорию осуществляется строго по утвержденному «Заказчиком» списку автотранспорта;</w:t>
      </w:r>
    </w:p>
    <w:p w:rsidR="003A3179" w:rsidRPr="00414D8F" w:rsidRDefault="00F13035">
      <w:pPr>
        <w:tabs>
          <w:tab w:val="left" w:pos="851"/>
        </w:tabs>
        <w:ind w:firstLine="709"/>
        <w:jc w:val="both"/>
        <w:rPr>
          <w:sz w:val="20"/>
        </w:rPr>
      </w:pPr>
      <w:r w:rsidRPr="00414D8F">
        <w:rPr>
          <w:sz w:val="20"/>
        </w:rPr>
        <w:t>- провести при необходимости с согласия водителя осмотр транспортного средства. Проверить соответствие груза записям в накладной;</w:t>
      </w:r>
    </w:p>
    <w:p w:rsidR="003A3179" w:rsidRPr="00414D8F" w:rsidRDefault="00F13035">
      <w:pPr>
        <w:tabs>
          <w:tab w:val="left" w:pos="851"/>
        </w:tabs>
        <w:ind w:firstLine="709"/>
        <w:jc w:val="both"/>
        <w:rPr>
          <w:sz w:val="20"/>
        </w:rPr>
      </w:pPr>
      <w:r w:rsidRPr="00414D8F">
        <w:rPr>
          <w:sz w:val="20"/>
        </w:rPr>
        <w:t>- вызвать представителя «Заказчика» при отказе водителя предъявить транспортное средство к осмотру;</w:t>
      </w:r>
    </w:p>
    <w:p w:rsidR="003A3179" w:rsidRPr="00414D8F" w:rsidRDefault="00F13035">
      <w:pPr>
        <w:tabs>
          <w:tab w:val="left" w:pos="851"/>
        </w:tabs>
        <w:ind w:firstLine="709"/>
        <w:jc w:val="both"/>
        <w:rPr>
          <w:sz w:val="20"/>
        </w:rPr>
      </w:pPr>
      <w:r w:rsidRPr="00414D8F">
        <w:rPr>
          <w:sz w:val="20"/>
        </w:rPr>
        <w:t>- при отсутствии автотранспорта в списке разрешенных к въезду, производится звонок ответственному лицу и после получения разрешения на въезд-выезд заносится в журнал регистрации автотранспорта, делается запись в журнале о времени заезда, с указанием государственного регистрационного знака автомашины;</w:t>
      </w:r>
    </w:p>
    <w:p w:rsidR="003A3179" w:rsidRPr="00414D8F" w:rsidRDefault="00F13035">
      <w:pPr>
        <w:tabs>
          <w:tab w:val="left" w:pos="851"/>
        </w:tabs>
        <w:ind w:firstLine="709"/>
        <w:jc w:val="both"/>
        <w:rPr>
          <w:sz w:val="20"/>
        </w:rPr>
      </w:pPr>
      <w:r w:rsidRPr="00414D8F">
        <w:rPr>
          <w:sz w:val="20"/>
        </w:rPr>
        <w:t>- выезд автотранспорта осуществляется при согласовании с ответственным лицом организации, делается запись в журнале о времени выезда.</w:t>
      </w:r>
    </w:p>
    <w:p w:rsidR="003A3179" w:rsidRPr="00414D8F" w:rsidRDefault="00F13035">
      <w:pPr>
        <w:tabs>
          <w:tab w:val="left" w:pos="851"/>
        </w:tabs>
        <w:ind w:firstLine="709"/>
        <w:jc w:val="both"/>
        <w:rPr>
          <w:sz w:val="20"/>
        </w:rPr>
      </w:pPr>
      <w:r w:rsidRPr="00414D8F">
        <w:rPr>
          <w:sz w:val="20"/>
        </w:rPr>
        <w:t>Открыть ворота для проезда данного транспортного средства на территорию объекта. Закрыть ворота сразу после заезда автомашины на территорию объекта.</w:t>
      </w:r>
    </w:p>
    <w:p w:rsidR="003A3179" w:rsidRPr="00414D8F" w:rsidRDefault="00F13035">
      <w:pPr>
        <w:ind w:firstLine="709"/>
        <w:contextualSpacing/>
        <w:rPr>
          <w:sz w:val="20"/>
        </w:rPr>
      </w:pPr>
      <w:r w:rsidRPr="00414D8F">
        <w:rPr>
          <w:sz w:val="20"/>
        </w:rPr>
        <w:t>1.5.3. Порядок входа-выхода сотрудников/посетителей:</w:t>
      </w:r>
    </w:p>
    <w:p w:rsidR="003A3179" w:rsidRPr="00414D8F" w:rsidRDefault="00F13035">
      <w:pPr>
        <w:ind w:firstLine="709"/>
        <w:jc w:val="both"/>
        <w:rPr>
          <w:sz w:val="20"/>
        </w:rPr>
      </w:pPr>
      <w:r w:rsidRPr="00414D8F">
        <w:rPr>
          <w:sz w:val="20"/>
        </w:rPr>
        <w:t>- проход на охраняемую территорию объекта осуществляется круглосуточно при предъявлении пропуска установленной формы или при предъявлении документа, удостоверяющего личность (паспорт, водительское удостоверение);</w:t>
      </w:r>
    </w:p>
    <w:p w:rsidR="003A3179" w:rsidRPr="00414D8F" w:rsidRDefault="00F13035">
      <w:pPr>
        <w:ind w:firstLine="709"/>
        <w:jc w:val="both"/>
        <w:rPr>
          <w:sz w:val="20"/>
        </w:rPr>
      </w:pPr>
      <w:r w:rsidRPr="00414D8F">
        <w:rPr>
          <w:sz w:val="20"/>
        </w:rPr>
        <w:t>- посетители охраняемого объекта охраны с целью соблюдения правил пропускного и внутриобъектового режимов обязаны предъявлять охраннику при входе на территорию объекта пропуск;</w:t>
      </w:r>
    </w:p>
    <w:p w:rsidR="003A3179" w:rsidRPr="00414D8F" w:rsidRDefault="00F13035">
      <w:pPr>
        <w:ind w:firstLine="709"/>
        <w:jc w:val="both"/>
        <w:rPr>
          <w:sz w:val="20"/>
        </w:rPr>
      </w:pPr>
      <w:r w:rsidRPr="00414D8F">
        <w:rPr>
          <w:sz w:val="20"/>
        </w:rPr>
        <w:t>- при отсутствии пропуска – предъявляется паспорт либо иное удостоверение личности, производится запись в Журнале учёта посетителей;</w:t>
      </w:r>
    </w:p>
    <w:p w:rsidR="003A3179" w:rsidRPr="00414D8F" w:rsidRDefault="00F13035">
      <w:pPr>
        <w:ind w:firstLine="709"/>
        <w:jc w:val="both"/>
        <w:rPr>
          <w:sz w:val="20"/>
        </w:rPr>
      </w:pPr>
      <w:r w:rsidRPr="00414D8F">
        <w:rPr>
          <w:sz w:val="20"/>
        </w:rPr>
        <w:t xml:space="preserve">- при выходе посетителя сотрудником охраны в Журнале учёта посетителей производится запись о времени выхода с «объекта». </w:t>
      </w:r>
    </w:p>
    <w:p w:rsidR="003A3179" w:rsidRPr="00414D8F" w:rsidRDefault="00F13035">
      <w:pPr>
        <w:ind w:firstLine="709"/>
        <w:jc w:val="both"/>
        <w:rPr>
          <w:sz w:val="20"/>
        </w:rPr>
      </w:pPr>
      <w:r w:rsidRPr="00414D8F">
        <w:rPr>
          <w:sz w:val="20"/>
        </w:rPr>
        <w:t xml:space="preserve">Без пропуска на «объект» допускаются при исполнении своих служебных обязанностей при предъявлении служебного удостоверения и служебного предписания работники прокуратуры, сотрудники МВД, ФСБ, инспекторы труда.  </w:t>
      </w:r>
    </w:p>
    <w:p w:rsidR="003A3179" w:rsidRPr="00414D8F" w:rsidRDefault="00F13035">
      <w:pPr>
        <w:ind w:firstLine="709"/>
        <w:jc w:val="both"/>
        <w:rPr>
          <w:b/>
          <w:sz w:val="20"/>
        </w:rPr>
      </w:pPr>
      <w:r w:rsidRPr="00414D8F">
        <w:rPr>
          <w:b/>
          <w:sz w:val="20"/>
        </w:rPr>
        <w:t>1.6. Правила ведения и порядок оформления служебной документации на объекте охраны.</w:t>
      </w:r>
    </w:p>
    <w:p w:rsidR="003A3179" w:rsidRPr="00414D8F" w:rsidRDefault="00F13035">
      <w:pPr>
        <w:ind w:firstLine="709"/>
        <w:jc w:val="both"/>
        <w:rPr>
          <w:sz w:val="20"/>
        </w:rPr>
      </w:pPr>
      <w:r w:rsidRPr="00414D8F">
        <w:rPr>
          <w:sz w:val="20"/>
        </w:rPr>
        <w:t>Охранник аккуратно и своевременно вносит записи в Журнал приема и сдачи дежурства, Журнал учёта посетителей.</w:t>
      </w:r>
    </w:p>
    <w:p w:rsidR="003A3179" w:rsidRPr="00414D8F" w:rsidRDefault="00F13035">
      <w:pPr>
        <w:ind w:firstLine="709"/>
        <w:jc w:val="both"/>
        <w:rPr>
          <w:b/>
          <w:sz w:val="20"/>
        </w:rPr>
      </w:pPr>
      <w:r w:rsidRPr="00414D8F">
        <w:rPr>
          <w:b/>
          <w:sz w:val="20"/>
        </w:rPr>
        <w:t>1.7. Иные положения, конкретизирующие и уточняющие статус частного охранника на объекте охраны и условия его деятельности.</w:t>
      </w:r>
    </w:p>
    <w:p w:rsidR="003A3179" w:rsidRPr="00414D8F" w:rsidRDefault="00F13035">
      <w:pPr>
        <w:ind w:firstLine="709"/>
        <w:contextualSpacing/>
        <w:jc w:val="both"/>
        <w:rPr>
          <w:sz w:val="20"/>
        </w:rPr>
      </w:pPr>
      <w:r w:rsidRPr="00414D8F">
        <w:rPr>
          <w:sz w:val="20"/>
        </w:rPr>
        <w:t xml:space="preserve">1.7.1. Охранник назначается на должность и освобождается от должности приказом генерального директора «Исполнителя» в установленном действующим трудовым законодательством порядке. На должность охранника назначаются граждане Российской Федерации, прошедшие профессиональную подготовку, сдавшие квалификационный экзамен и имеющие удостоверение частного охранника. </w:t>
      </w:r>
    </w:p>
    <w:p w:rsidR="003A3179" w:rsidRPr="00414D8F" w:rsidRDefault="00F13035">
      <w:pPr>
        <w:ind w:firstLine="709"/>
        <w:contextualSpacing/>
        <w:rPr>
          <w:sz w:val="20"/>
          <w:highlight w:val="white"/>
        </w:rPr>
      </w:pPr>
      <w:r w:rsidRPr="00414D8F">
        <w:rPr>
          <w:sz w:val="20"/>
          <w:highlight w:val="white"/>
        </w:rPr>
        <w:t>1.7.2. Форма одежды частного охранника:</w:t>
      </w:r>
    </w:p>
    <w:p w:rsidR="003A3179" w:rsidRPr="00414D8F" w:rsidRDefault="00F13035">
      <w:pPr>
        <w:ind w:firstLine="709"/>
        <w:contextualSpacing/>
        <w:rPr>
          <w:sz w:val="20"/>
        </w:rPr>
      </w:pPr>
      <w:r w:rsidRPr="00414D8F">
        <w:rPr>
          <w:sz w:val="20"/>
          <w:highlight w:val="white"/>
        </w:rPr>
        <w:t>- форменная одежда черного цвета с отличительными нашивками;</w:t>
      </w:r>
    </w:p>
    <w:p w:rsidR="003A3179" w:rsidRPr="00414D8F" w:rsidRDefault="00F13035">
      <w:pPr>
        <w:ind w:firstLine="709"/>
        <w:contextualSpacing/>
        <w:rPr>
          <w:sz w:val="20"/>
          <w:highlight w:val="white"/>
        </w:rPr>
      </w:pPr>
      <w:r w:rsidRPr="00414D8F">
        <w:rPr>
          <w:sz w:val="20"/>
          <w:highlight w:val="white"/>
        </w:rPr>
        <w:t>- обувь – классические туфли (ботинки) черного цвета.</w:t>
      </w:r>
    </w:p>
    <w:p w:rsidR="003A3179" w:rsidRPr="00414D8F" w:rsidRDefault="00F13035">
      <w:pPr>
        <w:ind w:firstLine="709"/>
        <w:contextualSpacing/>
        <w:rPr>
          <w:sz w:val="20"/>
        </w:rPr>
      </w:pPr>
      <w:r w:rsidRPr="00414D8F">
        <w:rPr>
          <w:sz w:val="20"/>
          <w:highlight w:val="white"/>
        </w:rPr>
        <w:t>1.7.3.</w:t>
      </w:r>
      <w:r w:rsidRPr="00414D8F">
        <w:rPr>
          <w:sz w:val="20"/>
        </w:rPr>
        <w:t> </w:t>
      </w:r>
      <w:r w:rsidRPr="00414D8F">
        <w:rPr>
          <w:sz w:val="20"/>
          <w:highlight w:val="white"/>
        </w:rPr>
        <w:t>Специальные средства: нет.</w:t>
      </w:r>
    </w:p>
    <w:p w:rsidR="003A3179" w:rsidRPr="00414D8F" w:rsidRDefault="00F13035">
      <w:pPr>
        <w:ind w:firstLine="709"/>
        <w:contextualSpacing/>
        <w:rPr>
          <w:sz w:val="20"/>
          <w:highlight w:val="white"/>
        </w:rPr>
      </w:pPr>
      <w:r w:rsidRPr="00414D8F">
        <w:rPr>
          <w:sz w:val="20"/>
        </w:rPr>
        <w:t>1.7.4. Средства связи: сотовый телефон.</w:t>
      </w:r>
    </w:p>
    <w:p w:rsidR="003A3179" w:rsidRPr="00414D8F" w:rsidRDefault="00F13035">
      <w:pPr>
        <w:ind w:firstLine="709"/>
        <w:jc w:val="both"/>
        <w:rPr>
          <w:sz w:val="20"/>
        </w:rPr>
      </w:pPr>
      <w:r w:rsidRPr="00414D8F">
        <w:rPr>
          <w:sz w:val="20"/>
        </w:rPr>
        <w:lastRenderedPageBreak/>
        <w:t>1.7.5. Обеспечение безопасности: кнопка мобильной тревожной сигнализации.</w:t>
      </w:r>
    </w:p>
    <w:p w:rsidR="003A3179" w:rsidRPr="00414D8F" w:rsidRDefault="00F13035">
      <w:pPr>
        <w:ind w:firstLine="709"/>
        <w:jc w:val="both"/>
        <w:rPr>
          <w:sz w:val="20"/>
        </w:rPr>
      </w:pPr>
      <w:r w:rsidRPr="00414D8F">
        <w:rPr>
          <w:sz w:val="20"/>
        </w:rPr>
        <w:t xml:space="preserve">1.7.6. При выполнении служебных обязанностей охранник должен: </w:t>
      </w:r>
    </w:p>
    <w:p w:rsidR="003A3179" w:rsidRPr="00414D8F" w:rsidRDefault="00F13035">
      <w:pPr>
        <w:ind w:firstLine="709"/>
        <w:jc w:val="both"/>
        <w:rPr>
          <w:sz w:val="20"/>
        </w:rPr>
      </w:pPr>
      <w:r w:rsidRPr="00414D8F">
        <w:rPr>
          <w:sz w:val="20"/>
        </w:rPr>
        <w:t xml:space="preserve">- проявлять бдительность, находчивость, инициативу и культуру в работе; </w:t>
      </w:r>
    </w:p>
    <w:p w:rsidR="003A3179" w:rsidRPr="00414D8F" w:rsidRDefault="00F13035">
      <w:pPr>
        <w:ind w:firstLine="709"/>
        <w:jc w:val="both"/>
        <w:rPr>
          <w:sz w:val="20"/>
        </w:rPr>
      </w:pPr>
      <w:r w:rsidRPr="00414D8F">
        <w:rPr>
          <w:sz w:val="20"/>
        </w:rPr>
        <w:t xml:space="preserve">- быть тактичным и вежливым с посетителями, прибывающими гостями и персоналом, работающим на территории объекта, вести себя достойно и корректно; </w:t>
      </w:r>
    </w:p>
    <w:p w:rsidR="003A3179" w:rsidRPr="00414D8F" w:rsidRDefault="00F13035">
      <w:pPr>
        <w:ind w:firstLine="709"/>
        <w:jc w:val="both"/>
        <w:rPr>
          <w:sz w:val="20"/>
        </w:rPr>
      </w:pPr>
      <w:r w:rsidRPr="00414D8F">
        <w:rPr>
          <w:sz w:val="20"/>
        </w:rPr>
        <w:t xml:space="preserve">- хранить коммерческую тайну, конфиденциальность информации о деятельности организации, способствовать укреплению в коллективе духа товарищества, взаимопомощи и ответственности за общее дело; </w:t>
      </w:r>
    </w:p>
    <w:p w:rsidR="003A3179" w:rsidRPr="00414D8F" w:rsidRDefault="00F13035">
      <w:pPr>
        <w:ind w:firstLine="709"/>
        <w:jc w:val="both"/>
        <w:rPr>
          <w:sz w:val="20"/>
        </w:rPr>
      </w:pPr>
      <w:r w:rsidRPr="00414D8F">
        <w:rPr>
          <w:sz w:val="20"/>
        </w:rPr>
        <w:t xml:space="preserve">- знать особенности охраняемого объекта, строго соблюдать правила и меры пожарной безопасности, уметь пользоваться пожарной сигнализацией, техническими средствами видеонаблюдения, твердо знать документы, действующие на посту и порядок их проверки; </w:t>
      </w:r>
    </w:p>
    <w:p w:rsidR="003A3179" w:rsidRPr="00414D8F" w:rsidRDefault="00F13035">
      <w:pPr>
        <w:ind w:firstLine="709"/>
        <w:jc w:val="both"/>
        <w:rPr>
          <w:sz w:val="20"/>
        </w:rPr>
      </w:pPr>
      <w:r w:rsidRPr="00414D8F">
        <w:rPr>
          <w:sz w:val="20"/>
        </w:rPr>
        <w:t xml:space="preserve">- соблюдать установленную форму одежды, иметь при себе удостоверение и личную карточку частного охранника. </w:t>
      </w:r>
    </w:p>
    <w:p w:rsidR="003A3179" w:rsidRPr="00414D8F" w:rsidRDefault="00F13035">
      <w:pPr>
        <w:ind w:firstLine="709"/>
        <w:jc w:val="both"/>
        <w:rPr>
          <w:sz w:val="20"/>
        </w:rPr>
      </w:pPr>
      <w:r w:rsidRPr="00414D8F">
        <w:rPr>
          <w:sz w:val="20"/>
        </w:rPr>
        <w:t xml:space="preserve">1.7.7. При выполнении служебных обязанностей охраннику категорически запрещается: </w:t>
      </w:r>
    </w:p>
    <w:p w:rsidR="003A3179" w:rsidRPr="00414D8F" w:rsidRDefault="00F13035">
      <w:pPr>
        <w:ind w:firstLine="709"/>
        <w:jc w:val="both"/>
        <w:rPr>
          <w:sz w:val="20"/>
        </w:rPr>
      </w:pPr>
      <w:r w:rsidRPr="00414D8F">
        <w:rPr>
          <w:sz w:val="20"/>
        </w:rPr>
        <w:t xml:space="preserve">- отвлекаться от выполнения служебных обязанностей и заниматься делами, не относящимися непосредственно к охране «объекта»; </w:t>
      </w:r>
    </w:p>
    <w:p w:rsidR="003A3179" w:rsidRPr="00414D8F" w:rsidRDefault="00F13035">
      <w:pPr>
        <w:ind w:firstLine="709"/>
        <w:jc w:val="both"/>
        <w:rPr>
          <w:sz w:val="20"/>
        </w:rPr>
      </w:pPr>
      <w:r w:rsidRPr="00414D8F">
        <w:rPr>
          <w:sz w:val="20"/>
        </w:rPr>
        <w:t xml:space="preserve">- оставлять пост без разрешения соответствующих должностных лиц; </w:t>
      </w:r>
    </w:p>
    <w:p w:rsidR="003A3179" w:rsidRPr="00414D8F" w:rsidRDefault="00F13035">
      <w:pPr>
        <w:ind w:firstLine="709"/>
        <w:jc w:val="both"/>
        <w:rPr>
          <w:sz w:val="20"/>
        </w:rPr>
      </w:pPr>
      <w:r w:rsidRPr="00414D8F">
        <w:rPr>
          <w:sz w:val="20"/>
        </w:rPr>
        <w:t xml:space="preserve">- вступать во внеслужебные отношения персоналом, посторонними лицами, вести разговоры на служебные темы с посторонними лицами, давать им какие-либо справки о работе охраны, домашние телефоны сотрудников охраны и работников «объекта»; </w:t>
      </w:r>
    </w:p>
    <w:p w:rsidR="003A3179" w:rsidRPr="00414D8F" w:rsidRDefault="00F13035">
      <w:pPr>
        <w:ind w:firstLine="709"/>
        <w:jc w:val="both"/>
        <w:rPr>
          <w:sz w:val="20"/>
        </w:rPr>
      </w:pPr>
      <w:r w:rsidRPr="00414D8F">
        <w:rPr>
          <w:sz w:val="20"/>
        </w:rPr>
        <w:t xml:space="preserve">- принимать от кого-либо на временное хранение либо для передачи предметы, вещи и документы, кроме почты; </w:t>
      </w:r>
    </w:p>
    <w:p w:rsidR="003A3179" w:rsidRPr="00414D8F" w:rsidRDefault="00F13035">
      <w:pPr>
        <w:ind w:firstLine="709"/>
        <w:jc w:val="both"/>
        <w:rPr>
          <w:sz w:val="20"/>
        </w:rPr>
      </w:pPr>
      <w:r w:rsidRPr="00414D8F">
        <w:rPr>
          <w:sz w:val="20"/>
        </w:rPr>
        <w:t xml:space="preserve">- использовать в личных целях, либо разглашать ставшие им известными в связи с выполнением служебных обязанностей сведения, составляющие коммерческую или личную тайну; </w:t>
      </w:r>
    </w:p>
    <w:p w:rsidR="003A3179" w:rsidRPr="00414D8F" w:rsidRDefault="00F13035">
      <w:pPr>
        <w:ind w:firstLine="709"/>
        <w:jc w:val="both"/>
        <w:rPr>
          <w:sz w:val="20"/>
        </w:rPr>
      </w:pPr>
      <w:r w:rsidRPr="00414D8F">
        <w:rPr>
          <w:sz w:val="20"/>
        </w:rPr>
        <w:t xml:space="preserve">- курить в помещении охраны; </w:t>
      </w:r>
    </w:p>
    <w:p w:rsidR="003A3179" w:rsidRPr="00414D8F" w:rsidRDefault="00F13035" w:rsidP="004C68B3">
      <w:pPr>
        <w:ind w:firstLine="709"/>
        <w:jc w:val="both"/>
        <w:rPr>
          <w:sz w:val="20"/>
        </w:rPr>
      </w:pPr>
      <w:r w:rsidRPr="00414D8F">
        <w:rPr>
          <w:sz w:val="20"/>
        </w:rPr>
        <w:t>- употреблять спиртные напитки, наркотические и психотропные вещества, выходить на работу в состоянии алкогольного и иного опьянения.</w:t>
      </w:r>
    </w:p>
    <w:p w:rsidR="003A3179" w:rsidRPr="00B52836" w:rsidRDefault="00EC1BD5" w:rsidP="00EC1BD5">
      <w:pPr>
        <w:rPr>
          <w:b/>
          <w:sz w:val="20"/>
        </w:rPr>
      </w:pPr>
      <w:r w:rsidRPr="00B52836">
        <w:rPr>
          <w:b/>
          <w:sz w:val="20"/>
        </w:rPr>
        <w:t xml:space="preserve">              </w:t>
      </w:r>
      <w:r w:rsidR="00F13035" w:rsidRPr="00414D8F">
        <w:rPr>
          <w:b/>
          <w:sz w:val="20"/>
        </w:rPr>
        <w:t>2. ПРАВА</w:t>
      </w:r>
    </w:p>
    <w:p w:rsidR="003A3179" w:rsidRPr="00414D8F" w:rsidRDefault="00F13035">
      <w:pPr>
        <w:ind w:firstLine="709"/>
        <w:jc w:val="both"/>
        <w:rPr>
          <w:b/>
          <w:sz w:val="20"/>
        </w:rPr>
      </w:pPr>
      <w:r w:rsidRPr="00414D8F">
        <w:rPr>
          <w:b/>
          <w:sz w:val="20"/>
        </w:rPr>
        <w:t xml:space="preserve">2.1. При обеспечении внутриобъектового и пропускного режимов в пределах объекта охраны, а также осуществления своих обязанностей охранник имеет право: </w:t>
      </w:r>
    </w:p>
    <w:p w:rsidR="003A3179" w:rsidRPr="00414D8F" w:rsidRDefault="00F13035">
      <w:pPr>
        <w:ind w:firstLine="709"/>
        <w:jc w:val="both"/>
        <w:rPr>
          <w:sz w:val="20"/>
        </w:rPr>
      </w:pPr>
      <w:r w:rsidRPr="00414D8F">
        <w:rPr>
          <w:sz w:val="20"/>
        </w:rPr>
        <w:t xml:space="preserve">- требовать от персонала и посетителей объекта охраны соблюдения внутриобъектового и пропускного режимов. Правила соблюдения внутриобъектового и пропускного режимов, устанавливаемые «Исполнителем» или «Заказчиком», не должны противоречить законодательству Российской Федерации; </w:t>
      </w:r>
    </w:p>
    <w:p w:rsidR="003A3179" w:rsidRPr="00414D8F" w:rsidRDefault="00F13035">
      <w:pPr>
        <w:ind w:firstLine="709"/>
        <w:jc w:val="both"/>
        <w:rPr>
          <w:sz w:val="20"/>
        </w:rPr>
      </w:pPr>
      <w:r w:rsidRPr="00414D8F">
        <w:rPr>
          <w:sz w:val="20"/>
        </w:rPr>
        <w:t xml:space="preserve">- осуществлять допуск лиц на объект охраны при предъявлении ими документов, дающих право на вход (выход) лиц, въезд (выезд) транспортных средств, внос (вынос), ввоз (вывоз) имущества на объект охраны (с объекта охраны); </w:t>
      </w:r>
    </w:p>
    <w:p w:rsidR="003A3179" w:rsidRPr="00414D8F" w:rsidRDefault="00F13035">
      <w:pPr>
        <w:ind w:firstLine="709"/>
        <w:jc w:val="both"/>
        <w:rPr>
          <w:sz w:val="20"/>
        </w:rPr>
      </w:pPr>
      <w:r w:rsidRPr="00414D8F">
        <w:rPr>
          <w:sz w:val="20"/>
        </w:rPr>
        <w:t xml:space="preserve">- производить в пределах, установленных законодательством Российской Федерации, осмотр въезжающих на объект охраны (выезжающих с объекта охраны) транспортных средств, за исключением транспортных средств оперативных служб государственных военизированных организаций, в случае возникновения подозрения, что указанные транспортные средства используются в противоправных целях, а также осмотр вносимого на объект охраны (выносимого с объекта охраны) имущества. Осмотр указанных транспортных средств и имущества должен производиться в присутствии водителей указанных транспортных средств и лиц, сопровождающих указанные транспортные средства и имущество; </w:t>
      </w:r>
    </w:p>
    <w:p w:rsidR="003A3179" w:rsidRPr="00414D8F" w:rsidRDefault="00F13035">
      <w:pPr>
        <w:ind w:firstLine="709"/>
        <w:jc w:val="both"/>
        <w:rPr>
          <w:sz w:val="20"/>
        </w:rPr>
      </w:pPr>
      <w:r w:rsidRPr="00414D8F">
        <w:rPr>
          <w:sz w:val="20"/>
        </w:rPr>
        <w:t xml:space="preserve">- применять физическую силу, специальные средства в случаях и порядке, которые установлены законодательством Российской Федерации; </w:t>
      </w:r>
    </w:p>
    <w:p w:rsidR="003A3179" w:rsidRPr="00414D8F" w:rsidRDefault="00F13035">
      <w:pPr>
        <w:ind w:firstLine="709"/>
        <w:jc w:val="both"/>
        <w:rPr>
          <w:sz w:val="20"/>
        </w:rPr>
      </w:pPr>
      <w:r w:rsidRPr="00414D8F">
        <w:rPr>
          <w:sz w:val="20"/>
        </w:rPr>
        <w:t xml:space="preserve">- оказывать содействие правоохранительным органам в решении возложенных на них задач. </w:t>
      </w:r>
    </w:p>
    <w:p w:rsidR="003A3179" w:rsidRPr="00414D8F" w:rsidRDefault="00F13035">
      <w:pPr>
        <w:ind w:firstLine="709"/>
        <w:jc w:val="both"/>
        <w:rPr>
          <w:b/>
          <w:sz w:val="20"/>
        </w:rPr>
      </w:pPr>
      <w:r w:rsidRPr="00414D8F">
        <w:rPr>
          <w:b/>
          <w:sz w:val="20"/>
        </w:rPr>
        <w:t xml:space="preserve">2.2. Порядок действий охранника при прибытии на охраняемый объект должностных лиц государственных органов (порядок допуска на объект охраны должностных лиц правоохранительных, контролирующих и надзорных органов, представления необходимой информации и документов). </w:t>
      </w:r>
    </w:p>
    <w:p w:rsidR="003A3179" w:rsidRPr="00414D8F" w:rsidRDefault="00F13035">
      <w:pPr>
        <w:ind w:firstLine="709"/>
        <w:jc w:val="both"/>
        <w:rPr>
          <w:sz w:val="20"/>
        </w:rPr>
      </w:pPr>
      <w:r w:rsidRPr="00414D8F">
        <w:rPr>
          <w:sz w:val="20"/>
        </w:rPr>
        <w:t xml:space="preserve">2.2.1. Представиться прибывшим должностным лицам правоохранительных, контролирующих и надзирающих органов, в вежливой форме попросить предъявить соответствующие документы. </w:t>
      </w:r>
    </w:p>
    <w:p w:rsidR="003A3179" w:rsidRPr="00414D8F" w:rsidRDefault="00F13035">
      <w:pPr>
        <w:ind w:firstLine="709"/>
        <w:jc w:val="both"/>
        <w:rPr>
          <w:sz w:val="20"/>
        </w:rPr>
      </w:pPr>
      <w:r w:rsidRPr="00414D8F">
        <w:rPr>
          <w:sz w:val="20"/>
        </w:rPr>
        <w:t xml:space="preserve">2.2.2. Осмотреть внешний вид документа (удостоверения, предписания на право проверки, постановления о следственных действиях и т.д.) и убедиться в их достоверности. Убедиться в схожести фотокарточки с оригиналом. При наличии сомнений в подлинности предъявленных документов, подозрительном поведении проверяющих, иных подозрительных обстоятельств следует записать данные предъявителя удостоверения, лично или через других охранников связаться с соответствующим контролирующим органом и проверить факт работы предъявителя документа в этом органе, а при необходимости узнать, может ли он в данный момент находиться на данном объекте с проверкой. </w:t>
      </w:r>
    </w:p>
    <w:p w:rsidR="003A3179" w:rsidRPr="00414D8F" w:rsidRDefault="00F13035">
      <w:pPr>
        <w:ind w:firstLine="709"/>
        <w:jc w:val="both"/>
        <w:rPr>
          <w:sz w:val="20"/>
        </w:rPr>
      </w:pPr>
      <w:r w:rsidRPr="00414D8F">
        <w:rPr>
          <w:sz w:val="20"/>
        </w:rPr>
        <w:t xml:space="preserve">2.2.3. В случае сомнений в том, что это тот человек, за которого он себя выдает, следует (в зависимости от ситуации — демонстративно или скрытно) сообщить об этом в орган внутренних дел. </w:t>
      </w:r>
    </w:p>
    <w:p w:rsidR="003A3179" w:rsidRPr="00414D8F" w:rsidRDefault="00F13035">
      <w:pPr>
        <w:ind w:firstLine="709"/>
        <w:jc w:val="both"/>
        <w:rPr>
          <w:sz w:val="20"/>
        </w:rPr>
      </w:pPr>
      <w:r w:rsidRPr="00414D8F">
        <w:rPr>
          <w:sz w:val="20"/>
        </w:rPr>
        <w:t xml:space="preserve">2.2.4. Если подлинность документа не вызывает сомнения, следует осведомиться о цели прибытия должностного лица контролирующего органа. </w:t>
      </w:r>
    </w:p>
    <w:p w:rsidR="003A3179" w:rsidRPr="00414D8F" w:rsidRDefault="00F13035">
      <w:pPr>
        <w:ind w:firstLine="709"/>
        <w:jc w:val="both"/>
        <w:rPr>
          <w:sz w:val="20"/>
        </w:rPr>
      </w:pPr>
      <w:r w:rsidRPr="00414D8F">
        <w:rPr>
          <w:sz w:val="20"/>
        </w:rPr>
        <w:t xml:space="preserve">2.2.5. Зарегистрировать в соответствующем журнале внутреннего пользования фамилию, имя, отчество, занимаемую должность и наименование органа, откуда прибыл проверяющий, время его прибытия и убытия. </w:t>
      </w:r>
    </w:p>
    <w:p w:rsidR="003A3179" w:rsidRPr="00414D8F" w:rsidRDefault="00F13035">
      <w:pPr>
        <w:ind w:firstLine="709"/>
        <w:jc w:val="both"/>
        <w:rPr>
          <w:sz w:val="20"/>
        </w:rPr>
      </w:pPr>
      <w:r w:rsidRPr="00414D8F">
        <w:rPr>
          <w:sz w:val="20"/>
        </w:rPr>
        <w:t xml:space="preserve">2.2.6. Зарегистрировать в соответствующем журнале внутреннего пользования фамилию, имя, отчество, занимаемую должность и наименование органа, откуда прибыл проверяющий, время его прибытия и убытия. </w:t>
      </w:r>
    </w:p>
    <w:p w:rsidR="003A3179" w:rsidRPr="00414D8F" w:rsidRDefault="00F13035">
      <w:pPr>
        <w:ind w:firstLine="709"/>
        <w:jc w:val="both"/>
        <w:rPr>
          <w:sz w:val="20"/>
        </w:rPr>
      </w:pPr>
      <w:r w:rsidRPr="00414D8F">
        <w:rPr>
          <w:sz w:val="20"/>
        </w:rPr>
        <w:lastRenderedPageBreak/>
        <w:t xml:space="preserve">2.2.7. Допустить на объект должностных лиц государственных органов, немедленно сообщив о проверке руководству «Исполнителя» и «Заказчика», а при проверке «Заказчика» – вызвав представителя «Заказчика». </w:t>
      </w:r>
    </w:p>
    <w:p w:rsidR="003A3179" w:rsidRPr="00414D8F" w:rsidRDefault="00F13035">
      <w:pPr>
        <w:ind w:firstLine="709"/>
        <w:jc w:val="both"/>
        <w:rPr>
          <w:sz w:val="20"/>
        </w:rPr>
      </w:pPr>
      <w:r w:rsidRPr="00414D8F">
        <w:rPr>
          <w:sz w:val="20"/>
        </w:rPr>
        <w:t xml:space="preserve">2.2.8. По требованию должностного лица, осуществляющего лицензионный контроль, предоставить для проверки личные документы и документацию «Исполнителя» на посту. </w:t>
      </w:r>
    </w:p>
    <w:p w:rsidR="003A3179" w:rsidRPr="00414D8F" w:rsidRDefault="00F13035">
      <w:pPr>
        <w:ind w:firstLine="709"/>
        <w:jc w:val="both"/>
        <w:rPr>
          <w:sz w:val="20"/>
        </w:rPr>
      </w:pPr>
      <w:r w:rsidRPr="00414D8F">
        <w:rPr>
          <w:sz w:val="20"/>
        </w:rPr>
        <w:t xml:space="preserve">2.2.9. Представить проверяющим работников охраны дежурной смены для беседы, без ущерба качеству охраны объекта. </w:t>
      </w:r>
    </w:p>
    <w:p w:rsidR="003A3179" w:rsidRPr="00414D8F" w:rsidRDefault="00F13035">
      <w:pPr>
        <w:ind w:firstLine="709"/>
        <w:jc w:val="both"/>
        <w:rPr>
          <w:sz w:val="20"/>
        </w:rPr>
      </w:pPr>
      <w:r w:rsidRPr="00414D8F">
        <w:rPr>
          <w:sz w:val="20"/>
        </w:rPr>
        <w:t>2.2.10. В случае документального оформления результатов проверки, осмотра или изъятия постовой документации, один экземпляр акта проверки (соответствующего протокола) остается у охранника на посту, результаты проверки немедленно сообщаются руководству «Исполнителя».</w:t>
      </w:r>
    </w:p>
    <w:p w:rsidR="003A3179" w:rsidRPr="00414D8F" w:rsidRDefault="00F13035">
      <w:pPr>
        <w:ind w:firstLine="709"/>
        <w:jc w:val="both"/>
        <w:rPr>
          <w:sz w:val="20"/>
        </w:rPr>
      </w:pPr>
      <w:r w:rsidRPr="00414D8F">
        <w:rPr>
          <w:sz w:val="20"/>
        </w:rPr>
        <w:t>2.2.11. Частным охранникам запрещается препятствовать законным действиям должностных лиц правоохранительных и контролирующих органов при осуществлении указанными должностными лицами своей деятельности. Обо всех действиях на объекте охраны должностных лиц правоохранительных и контролирующих органов докладывать директору «Заказчика».</w:t>
      </w:r>
    </w:p>
    <w:p w:rsidR="003A3179" w:rsidRPr="00414D8F" w:rsidRDefault="00F13035">
      <w:pPr>
        <w:ind w:firstLine="709"/>
        <w:jc w:val="both"/>
        <w:rPr>
          <w:sz w:val="20"/>
        </w:rPr>
      </w:pPr>
      <w:r w:rsidRPr="00414D8F">
        <w:rPr>
          <w:sz w:val="20"/>
        </w:rPr>
        <w:t>2.3. Взаимодействие с государственными органами (адреса и номера телефонов, иные способы связи с правоохранительными, контролирующими и надзорными органами, которые частный охранник обязан уведомлять в случаях, предусмотренных законодательством Российской Федерации и (или) локальными нормативными актами), а также порядок взаимодействия с представителями иных организаций, осуществляющих охранные или контрольные функции на охраняемом объекте (в случае их наличия).</w:t>
      </w:r>
    </w:p>
    <w:p w:rsidR="003A3179" w:rsidRPr="00414D8F" w:rsidRDefault="003A3179">
      <w:pPr>
        <w:ind w:firstLine="709"/>
        <w:jc w:val="center"/>
        <w:rPr>
          <w:b/>
          <w:sz w:val="20"/>
        </w:rPr>
      </w:pPr>
    </w:p>
    <w:p w:rsidR="003A3179" w:rsidRPr="00414D8F" w:rsidRDefault="00F13035">
      <w:pPr>
        <w:ind w:firstLine="709"/>
        <w:jc w:val="center"/>
        <w:rPr>
          <w:b/>
          <w:sz w:val="20"/>
        </w:rPr>
      </w:pPr>
      <w:r w:rsidRPr="00414D8F">
        <w:rPr>
          <w:b/>
          <w:sz w:val="20"/>
        </w:rPr>
        <w:t>3. ОБЯЗАННОСТИ ОХРАННИКА</w:t>
      </w:r>
    </w:p>
    <w:p w:rsidR="003A3179" w:rsidRPr="00414D8F" w:rsidRDefault="003A3179">
      <w:pPr>
        <w:ind w:firstLine="709"/>
        <w:jc w:val="center"/>
        <w:rPr>
          <w:b/>
          <w:sz w:val="20"/>
        </w:rPr>
      </w:pPr>
    </w:p>
    <w:p w:rsidR="003A3179" w:rsidRPr="00414D8F" w:rsidRDefault="00F13035">
      <w:pPr>
        <w:ind w:firstLine="709"/>
        <w:jc w:val="both"/>
        <w:rPr>
          <w:b/>
          <w:sz w:val="20"/>
        </w:rPr>
      </w:pPr>
      <w:r w:rsidRPr="00414D8F">
        <w:rPr>
          <w:b/>
          <w:sz w:val="20"/>
        </w:rPr>
        <w:t xml:space="preserve">3.1. Перечень обязанностей, возложенных на частного охранника при обеспечении внутриобъектового и пропускного режимов на объекте охраны, в том числе предусмотренных статьей 12 Закона «О частной детективной и охранной деятельности в Российской Федерации»: </w:t>
      </w:r>
    </w:p>
    <w:p w:rsidR="003A3179" w:rsidRPr="00414D8F" w:rsidRDefault="00F13035">
      <w:pPr>
        <w:ind w:firstLine="709"/>
        <w:jc w:val="both"/>
        <w:rPr>
          <w:sz w:val="20"/>
        </w:rPr>
      </w:pPr>
      <w:r w:rsidRPr="00414D8F">
        <w:rPr>
          <w:sz w:val="20"/>
        </w:rPr>
        <w:t xml:space="preserve">- руководствоваться должностной инструкцией частного охранника на объекте охраны; </w:t>
      </w:r>
    </w:p>
    <w:p w:rsidR="003A3179" w:rsidRPr="00414D8F" w:rsidRDefault="00F13035">
      <w:pPr>
        <w:ind w:firstLine="709"/>
        <w:jc w:val="both"/>
        <w:rPr>
          <w:sz w:val="20"/>
        </w:rPr>
      </w:pPr>
      <w:r w:rsidRPr="00414D8F">
        <w:rPr>
          <w:sz w:val="20"/>
        </w:rPr>
        <w:t xml:space="preserve">- соблюдать конституционные права и свободы человека и гражданина, права и законные интересы физических и юридических лиц; </w:t>
      </w:r>
    </w:p>
    <w:p w:rsidR="003A3179" w:rsidRPr="00414D8F" w:rsidRDefault="00F13035">
      <w:pPr>
        <w:ind w:firstLine="709"/>
        <w:jc w:val="both"/>
        <w:rPr>
          <w:sz w:val="20"/>
        </w:rPr>
      </w:pPr>
      <w:r w:rsidRPr="00414D8F">
        <w:rPr>
          <w:sz w:val="20"/>
        </w:rPr>
        <w:t xml:space="preserve">- обеспечивать защиту объектов охраны от противоправных посягательств; </w:t>
      </w:r>
    </w:p>
    <w:p w:rsidR="003A3179" w:rsidRPr="00414D8F" w:rsidRDefault="00F13035">
      <w:pPr>
        <w:ind w:firstLine="709"/>
        <w:jc w:val="both"/>
        <w:rPr>
          <w:sz w:val="20"/>
        </w:rPr>
      </w:pPr>
      <w:r w:rsidRPr="00414D8F">
        <w:rPr>
          <w:sz w:val="20"/>
        </w:rPr>
        <w:t xml:space="preserve">- незамедлительно сообщать руководителю частной охранной организации и в соответствующие правоохранительные органы ставшую им известной информацию о готовящихся либо совершенных преступлениях, а также о действиях, об обстоятельствах, создающих на «объекте», угрозу безопасности людей; </w:t>
      </w:r>
    </w:p>
    <w:p w:rsidR="003A3179" w:rsidRPr="00414D8F" w:rsidRDefault="00F13035">
      <w:pPr>
        <w:ind w:firstLine="709"/>
        <w:jc w:val="both"/>
        <w:rPr>
          <w:sz w:val="20"/>
        </w:rPr>
      </w:pPr>
      <w:r w:rsidRPr="00414D8F">
        <w:rPr>
          <w:sz w:val="20"/>
        </w:rPr>
        <w:t xml:space="preserve">- предъявлять по требованию сотрудников правоохранительных органов, других граждан удостоверение частного охранника. </w:t>
      </w:r>
    </w:p>
    <w:p w:rsidR="003A3179" w:rsidRPr="00414D8F" w:rsidRDefault="00F13035">
      <w:pPr>
        <w:ind w:firstLine="709"/>
        <w:jc w:val="both"/>
        <w:rPr>
          <w:b/>
          <w:sz w:val="20"/>
        </w:rPr>
      </w:pPr>
      <w:r w:rsidRPr="00414D8F">
        <w:rPr>
          <w:b/>
          <w:sz w:val="20"/>
        </w:rPr>
        <w:t xml:space="preserve">3.2. Действия частного охранника по осуществлению контроля за состоянием и исправностью технических средств охраны, систем видеонаблюдения и систем контроля и управления доступом, которыми оборудован объект охраны, если такие действия возложены на частную охранную организацию в соответствии с договором на оказание охранных услуг. </w:t>
      </w:r>
    </w:p>
    <w:p w:rsidR="003A3179" w:rsidRPr="00414D8F" w:rsidRDefault="00F13035">
      <w:pPr>
        <w:ind w:firstLine="709"/>
        <w:jc w:val="both"/>
        <w:rPr>
          <w:sz w:val="20"/>
        </w:rPr>
      </w:pPr>
      <w:r w:rsidRPr="00414D8F">
        <w:rPr>
          <w:sz w:val="20"/>
        </w:rPr>
        <w:t>Охранник обязан осуществлять контроль за состоянием и исправностью технических средств охраны, которыми оборудован пост, проверять, их исправность, не допускать повреждения указанных средств, в случаях их неисправности докладывать об этом руководству «Исполнителя», а также администрации «Заказчика».</w:t>
      </w:r>
    </w:p>
    <w:p w:rsidR="003A3179" w:rsidRPr="00414D8F" w:rsidRDefault="00F13035">
      <w:pPr>
        <w:ind w:firstLine="709"/>
        <w:jc w:val="both"/>
        <w:rPr>
          <w:b/>
          <w:sz w:val="20"/>
        </w:rPr>
      </w:pPr>
      <w:r w:rsidRPr="00414D8F">
        <w:rPr>
          <w:b/>
          <w:sz w:val="20"/>
        </w:rPr>
        <w:t xml:space="preserve">3.3. Действия частного охранника по задержанию и передаче в органы внутренних дел лиц, совершивших противоправное посягательство на охраняемое имущество, либо нарушающих внутриобъектовый и (или) пропускной режимы. </w:t>
      </w:r>
    </w:p>
    <w:p w:rsidR="003A3179" w:rsidRPr="00414D8F" w:rsidRDefault="00F13035">
      <w:pPr>
        <w:ind w:firstLine="709"/>
        <w:jc w:val="both"/>
        <w:rPr>
          <w:sz w:val="20"/>
        </w:rPr>
      </w:pPr>
      <w:r w:rsidRPr="00414D8F">
        <w:rPr>
          <w:sz w:val="20"/>
        </w:rPr>
        <w:t xml:space="preserve">При совершении гражданами попытки незаконного проникновения на объект охранник должен принять все меры к предотвращению и пресечению противоправных действий. Для этого необходимо: </w:t>
      </w:r>
    </w:p>
    <w:p w:rsidR="003A3179" w:rsidRPr="00414D8F" w:rsidRDefault="00F13035">
      <w:pPr>
        <w:ind w:firstLine="709"/>
        <w:jc w:val="both"/>
        <w:rPr>
          <w:sz w:val="20"/>
        </w:rPr>
      </w:pPr>
      <w:r w:rsidRPr="00414D8F">
        <w:rPr>
          <w:sz w:val="20"/>
        </w:rPr>
        <w:t xml:space="preserve">- сообщить по средствам связи (кнопкой тревожной сигнализации) о нападении руководству «Исполнителя», руководящим лицам «Заказчика» и по согласованию с ними; </w:t>
      </w:r>
    </w:p>
    <w:p w:rsidR="003A3179" w:rsidRPr="00414D8F" w:rsidRDefault="00F13035">
      <w:pPr>
        <w:ind w:firstLine="709"/>
        <w:jc w:val="both"/>
        <w:rPr>
          <w:sz w:val="20"/>
        </w:rPr>
      </w:pPr>
      <w:r w:rsidRPr="00414D8F">
        <w:rPr>
          <w:sz w:val="20"/>
        </w:rPr>
        <w:t xml:space="preserve">- в правоохранительные органы; </w:t>
      </w:r>
    </w:p>
    <w:p w:rsidR="003A3179" w:rsidRPr="00414D8F" w:rsidRDefault="00F13035">
      <w:pPr>
        <w:ind w:firstLine="709"/>
        <w:jc w:val="both"/>
        <w:rPr>
          <w:sz w:val="20"/>
        </w:rPr>
      </w:pPr>
      <w:r w:rsidRPr="00414D8F">
        <w:rPr>
          <w:sz w:val="20"/>
        </w:rPr>
        <w:t xml:space="preserve">- принять меры к усилению охраны «объекта» и отражению нападения, для чего: блокировать все входы и выходы на территорию «объекта», прекратить доступ персонала и посетителей на «объект»; </w:t>
      </w:r>
    </w:p>
    <w:p w:rsidR="003A3179" w:rsidRPr="00414D8F" w:rsidRDefault="00F13035">
      <w:pPr>
        <w:ind w:firstLine="709"/>
        <w:jc w:val="both"/>
        <w:rPr>
          <w:sz w:val="20"/>
        </w:rPr>
      </w:pPr>
      <w:r w:rsidRPr="00414D8F">
        <w:rPr>
          <w:sz w:val="20"/>
        </w:rPr>
        <w:t xml:space="preserve">- отразить нападение, принять меры к задержанию лиц, совершивших противоправное посягательство на охраняемое имущество, на месте правонарушения при условии их незамедлительной передачи в правоохранительные органы; </w:t>
      </w:r>
    </w:p>
    <w:p w:rsidR="003A3179" w:rsidRPr="00414D8F" w:rsidRDefault="00F13035">
      <w:pPr>
        <w:ind w:firstLine="709"/>
        <w:jc w:val="both"/>
        <w:rPr>
          <w:sz w:val="20"/>
        </w:rPr>
      </w:pPr>
      <w:r w:rsidRPr="00414D8F">
        <w:rPr>
          <w:sz w:val="20"/>
        </w:rPr>
        <w:t xml:space="preserve">- в случае крайней необходимости применять физическую силу с целью недопущения причинения ущерба охраняемому «объекту», его работникам и посетителям, а также отражения нападения на сотрудников охраны в соответствии с действующим законодательством Российской Федерации; </w:t>
      </w:r>
    </w:p>
    <w:p w:rsidR="003A3179" w:rsidRPr="00414D8F" w:rsidRDefault="00F13035">
      <w:pPr>
        <w:ind w:firstLine="709"/>
        <w:jc w:val="both"/>
        <w:rPr>
          <w:sz w:val="20"/>
        </w:rPr>
      </w:pPr>
      <w:r w:rsidRPr="00414D8F">
        <w:rPr>
          <w:sz w:val="20"/>
        </w:rPr>
        <w:t xml:space="preserve">- стремиться в зависимости от характера и степени опасности правонарушения и лиц, его совершивших, а также силы оказываемого противодействия к тому, чтобы любой ущерб, причиненный при устранении опасности, был минимальным; </w:t>
      </w:r>
    </w:p>
    <w:p w:rsidR="003A3179" w:rsidRPr="00414D8F" w:rsidRDefault="00F13035">
      <w:pPr>
        <w:ind w:firstLine="709"/>
        <w:jc w:val="both"/>
        <w:rPr>
          <w:sz w:val="20"/>
        </w:rPr>
      </w:pPr>
      <w:r w:rsidRPr="00414D8F">
        <w:rPr>
          <w:sz w:val="20"/>
        </w:rPr>
        <w:t xml:space="preserve">- обеспечить лицам, получившим телесные повреждения, первую помощь и уведомить о происшедшем в возможно короткий срок органы здравоохранения и внутренних дел; </w:t>
      </w:r>
    </w:p>
    <w:p w:rsidR="003A3179" w:rsidRPr="00414D8F" w:rsidRDefault="00F13035">
      <w:pPr>
        <w:ind w:firstLine="709"/>
        <w:jc w:val="both"/>
        <w:rPr>
          <w:sz w:val="20"/>
        </w:rPr>
      </w:pPr>
      <w:r w:rsidRPr="00414D8F">
        <w:rPr>
          <w:sz w:val="20"/>
        </w:rPr>
        <w:t xml:space="preserve">- при необходимости принимать меры к охране места происшествия до прибытия сотрудников правоохранительных органов. </w:t>
      </w:r>
    </w:p>
    <w:p w:rsidR="003A3179" w:rsidRPr="00414D8F" w:rsidRDefault="00F13035">
      <w:pPr>
        <w:ind w:firstLine="709"/>
        <w:jc w:val="both"/>
        <w:rPr>
          <w:b/>
          <w:sz w:val="20"/>
        </w:rPr>
      </w:pPr>
      <w:r w:rsidRPr="00414D8F">
        <w:rPr>
          <w:b/>
          <w:sz w:val="20"/>
        </w:rPr>
        <w:t xml:space="preserve">3.4. Действия частного охранника при возникновении чрезвычайных ситуаций. </w:t>
      </w:r>
    </w:p>
    <w:p w:rsidR="003A3179" w:rsidRPr="00414D8F" w:rsidRDefault="00F13035">
      <w:pPr>
        <w:ind w:firstLine="709"/>
        <w:jc w:val="both"/>
        <w:rPr>
          <w:sz w:val="20"/>
        </w:rPr>
      </w:pPr>
      <w:r w:rsidRPr="00414D8F">
        <w:rPr>
          <w:sz w:val="20"/>
        </w:rPr>
        <w:t xml:space="preserve">3.4.1. При возникновении чрезвычайных ситуаций охранник обязан: </w:t>
      </w:r>
    </w:p>
    <w:p w:rsidR="003A3179" w:rsidRPr="00414D8F" w:rsidRDefault="00F13035">
      <w:pPr>
        <w:ind w:firstLine="709"/>
        <w:jc w:val="both"/>
        <w:rPr>
          <w:sz w:val="20"/>
        </w:rPr>
      </w:pPr>
      <w:r w:rsidRPr="00414D8F">
        <w:rPr>
          <w:sz w:val="20"/>
        </w:rPr>
        <w:lastRenderedPageBreak/>
        <w:t xml:space="preserve">- незамедлительно поставить в известность руководство «Исполнителя» и «Заказчика», сообщить о случившемся в территориальные подразделения ФСБ и МВД России или по телефону «112»; </w:t>
      </w:r>
    </w:p>
    <w:p w:rsidR="003A3179" w:rsidRPr="00414D8F" w:rsidRDefault="00F13035">
      <w:pPr>
        <w:ind w:firstLine="709"/>
        <w:jc w:val="both"/>
        <w:rPr>
          <w:sz w:val="20"/>
        </w:rPr>
      </w:pPr>
      <w:r w:rsidRPr="00414D8F">
        <w:rPr>
          <w:sz w:val="20"/>
        </w:rPr>
        <w:t>- при возникновении ситуации об эвакуации персонала объекта, посетителей, а также материальных ценностей обеспечить их организованный выход через основные и запасные выходы;</w:t>
      </w:r>
    </w:p>
    <w:p w:rsidR="003A3179" w:rsidRPr="00414D8F" w:rsidRDefault="00F13035">
      <w:pPr>
        <w:ind w:firstLine="709"/>
        <w:jc w:val="both"/>
        <w:rPr>
          <w:sz w:val="20"/>
        </w:rPr>
      </w:pPr>
      <w:r w:rsidRPr="00414D8F">
        <w:rPr>
          <w:sz w:val="20"/>
        </w:rPr>
        <w:t xml:space="preserve">- принять меры по организации охраны имущества охраняемого объекта; </w:t>
      </w:r>
    </w:p>
    <w:p w:rsidR="003A3179" w:rsidRPr="00414D8F" w:rsidRDefault="00F13035">
      <w:pPr>
        <w:ind w:firstLine="709"/>
        <w:jc w:val="both"/>
        <w:rPr>
          <w:sz w:val="20"/>
        </w:rPr>
      </w:pPr>
      <w:r w:rsidRPr="00414D8F">
        <w:rPr>
          <w:sz w:val="20"/>
        </w:rPr>
        <w:t>- о факте эвакуации незамедлительно сообщить руководству «Исполнителя» (далее действовать по их указанию).</w:t>
      </w:r>
    </w:p>
    <w:p w:rsidR="003A3179" w:rsidRPr="00414D8F" w:rsidRDefault="00F13035">
      <w:pPr>
        <w:ind w:firstLine="709"/>
        <w:jc w:val="both"/>
        <w:rPr>
          <w:sz w:val="20"/>
        </w:rPr>
      </w:pPr>
      <w:r w:rsidRPr="00414D8F">
        <w:rPr>
          <w:sz w:val="20"/>
        </w:rPr>
        <w:t>3.4.2. Действия охранника при поступлении угрозы по телефону.</w:t>
      </w:r>
    </w:p>
    <w:p w:rsidR="003A3179" w:rsidRPr="00414D8F" w:rsidRDefault="00F13035">
      <w:pPr>
        <w:ind w:firstLine="709"/>
        <w:jc w:val="both"/>
        <w:rPr>
          <w:sz w:val="20"/>
        </w:rPr>
      </w:pPr>
      <w:r w:rsidRPr="00414D8F">
        <w:rPr>
          <w:sz w:val="20"/>
        </w:rPr>
        <w:t xml:space="preserve">При поступлении угрозы по телефону охранник обязан: </w:t>
      </w:r>
    </w:p>
    <w:p w:rsidR="003A3179" w:rsidRPr="00414D8F" w:rsidRDefault="00F13035">
      <w:pPr>
        <w:ind w:firstLine="709"/>
        <w:jc w:val="both"/>
        <w:rPr>
          <w:sz w:val="20"/>
        </w:rPr>
      </w:pPr>
      <w:r w:rsidRPr="00414D8F">
        <w:rPr>
          <w:sz w:val="20"/>
        </w:rPr>
        <w:t>- постараться дословно запомнить разговор и зафиксировать его на бумаге. По ходу разговора постараться определить пол, возраст звонившего и особенности его (ее) речи.</w:t>
      </w:r>
    </w:p>
    <w:p w:rsidR="003A3179" w:rsidRPr="00414D8F" w:rsidRDefault="00F13035">
      <w:pPr>
        <w:ind w:firstLine="709"/>
        <w:jc w:val="both"/>
        <w:rPr>
          <w:sz w:val="20"/>
        </w:rPr>
      </w:pPr>
      <w:r w:rsidRPr="00414D8F">
        <w:rPr>
          <w:sz w:val="20"/>
        </w:rPr>
        <w:t xml:space="preserve">- незамедлительно поставить в известность руководство «Заказчика» и «Исполнителя», сообщить о случившемся в территориальные органы внутренних дел или по телефону «112»; </w:t>
      </w:r>
    </w:p>
    <w:p w:rsidR="003A3179" w:rsidRPr="00414D8F" w:rsidRDefault="00F13035">
      <w:pPr>
        <w:ind w:firstLine="709"/>
        <w:jc w:val="both"/>
        <w:rPr>
          <w:sz w:val="20"/>
        </w:rPr>
      </w:pPr>
      <w:r w:rsidRPr="00414D8F">
        <w:rPr>
          <w:sz w:val="20"/>
        </w:rPr>
        <w:t>3.4.3. Действия охранника при обнаружении взрывоопасного предмета.</w:t>
      </w:r>
    </w:p>
    <w:p w:rsidR="003A3179" w:rsidRPr="00414D8F" w:rsidRDefault="00F13035">
      <w:pPr>
        <w:ind w:firstLine="709"/>
        <w:jc w:val="both"/>
        <w:rPr>
          <w:sz w:val="20"/>
        </w:rPr>
      </w:pPr>
      <w:r w:rsidRPr="00414D8F">
        <w:rPr>
          <w:sz w:val="20"/>
        </w:rPr>
        <w:t>При обнаружении взрывоопасного предмета</w:t>
      </w:r>
      <w:r w:rsidRPr="00414D8F">
        <w:rPr>
          <w:rStyle w:val="af6"/>
          <w:sz w:val="20"/>
        </w:rPr>
        <w:footnoteReference w:id="1"/>
      </w:r>
      <w:r w:rsidRPr="00414D8F">
        <w:rPr>
          <w:sz w:val="20"/>
        </w:rPr>
        <w:t xml:space="preserve">охранник обязан: </w:t>
      </w:r>
    </w:p>
    <w:p w:rsidR="003A3179" w:rsidRPr="00414D8F" w:rsidRDefault="00F13035">
      <w:pPr>
        <w:ind w:firstLine="709"/>
        <w:jc w:val="both"/>
        <w:rPr>
          <w:sz w:val="20"/>
        </w:rPr>
      </w:pPr>
      <w:r w:rsidRPr="00414D8F">
        <w:rPr>
          <w:sz w:val="20"/>
        </w:rPr>
        <w:t xml:space="preserve">- не предпринимать в отношении ВП либо подозрительного предмета никаких самостоятельных действий, не нарушать (не трогать, не перемещать, не открывать, не разрывать и т.п.) целостность обнаруженных предметов; </w:t>
      </w:r>
    </w:p>
    <w:p w:rsidR="003A3179" w:rsidRPr="00414D8F" w:rsidRDefault="00F13035">
      <w:pPr>
        <w:ind w:firstLine="709"/>
        <w:jc w:val="both"/>
        <w:rPr>
          <w:sz w:val="20"/>
        </w:rPr>
      </w:pPr>
      <w:r w:rsidRPr="00414D8F">
        <w:rPr>
          <w:sz w:val="20"/>
        </w:rPr>
        <w:t xml:space="preserve">- не допускать в опасную зону к обнаруженным предметам людей и транспорт; </w:t>
      </w:r>
    </w:p>
    <w:p w:rsidR="003A3179" w:rsidRPr="00414D8F" w:rsidRDefault="00F13035">
      <w:pPr>
        <w:ind w:firstLine="709"/>
        <w:jc w:val="both"/>
        <w:rPr>
          <w:sz w:val="20"/>
        </w:rPr>
      </w:pPr>
      <w:r w:rsidRPr="00414D8F">
        <w:rPr>
          <w:sz w:val="20"/>
        </w:rPr>
        <w:t>- немедленно сообщить об обнаружении взрывоопасного предмета руководству «Исполнителя» и «Заказчика»;</w:t>
      </w:r>
    </w:p>
    <w:p w:rsidR="003A3179" w:rsidRPr="00414D8F" w:rsidRDefault="00F13035">
      <w:pPr>
        <w:ind w:firstLine="709"/>
        <w:jc w:val="both"/>
        <w:rPr>
          <w:sz w:val="20"/>
        </w:rPr>
      </w:pPr>
      <w:r w:rsidRPr="00414D8F">
        <w:rPr>
          <w:sz w:val="20"/>
        </w:rPr>
        <w:t xml:space="preserve">- немедленно сообщить об обнаружении взрывоопасного предмета в дежурные службы правоохранительных органов, ФСБ, ГУ ГО и ЧС, при этом охранник обязан сообщить: время, место, обстоятельства обнаружения взрывоопасного предмета, его внешние признаки, наличие и количество людей на месте его обнаружения, характер помещения, либо близость других зданий и сооружений, дать предварительную оценку возможных последствий в случае взрыва; </w:t>
      </w:r>
    </w:p>
    <w:p w:rsidR="003A3179" w:rsidRPr="00414D8F" w:rsidRDefault="00F13035">
      <w:pPr>
        <w:ind w:firstLine="709"/>
        <w:jc w:val="both"/>
        <w:rPr>
          <w:sz w:val="20"/>
        </w:rPr>
      </w:pPr>
      <w:r w:rsidRPr="00414D8F">
        <w:rPr>
          <w:sz w:val="20"/>
        </w:rPr>
        <w:t xml:space="preserve">- принять все необходимые меры для эвакуации из опасной зоны людей в безопасное место; </w:t>
      </w:r>
    </w:p>
    <w:p w:rsidR="003A3179" w:rsidRPr="00414D8F" w:rsidRDefault="00F13035">
      <w:pPr>
        <w:ind w:firstLine="709"/>
        <w:jc w:val="both"/>
        <w:rPr>
          <w:sz w:val="20"/>
        </w:rPr>
      </w:pPr>
      <w:r w:rsidRPr="00414D8F">
        <w:rPr>
          <w:sz w:val="20"/>
        </w:rPr>
        <w:t xml:space="preserve">- принять меры для локализации (снижения угрозы) возможных последствий взрыва; </w:t>
      </w:r>
    </w:p>
    <w:p w:rsidR="003A3179" w:rsidRPr="00414D8F" w:rsidRDefault="00F13035">
      <w:pPr>
        <w:ind w:firstLine="709"/>
        <w:jc w:val="both"/>
        <w:rPr>
          <w:sz w:val="20"/>
        </w:rPr>
      </w:pPr>
      <w:r w:rsidRPr="00414D8F">
        <w:rPr>
          <w:sz w:val="20"/>
        </w:rPr>
        <w:t xml:space="preserve">- обеспечить изоляцию места возможного нахождения ВП – установить ограждение, щитки, указательные надписи с дистанцией безопасного удаления; </w:t>
      </w:r>
    </w:p>
    <w:p w:rsidR="003A3179" w:rsidRPr="00414D8F" w:rsidRDefault="00F13035">
      <w:pPr>
        <w:ind w:firstLine="709"/>
        <w:jc w:val="both"/>
        <w:rPr>
          <w:sz w:val="20"/>
        </w:rPr>
      </w:pPr>
      <w:r w:rsidRPr="00414D8F">
        <w:rPr>
          <w:sz w:val="20"/>
        </w:rPr>
        <w:t xml:space="preserve">- обеспечить контроль над допуском к месту возможной закладки до прибытия специалистов с необходимыми техническими средствами. Иногда целесообразным является принятие и некоторых дополнительных мер, в частности: </w:t>
      </w:r>
    </w:p>
    <w:p w:rsidR="003A3179" w:rsidRPr="00414D8F" w:rsidRDefault="00F13035">
      <w:pPr>
        <w:ind w:firstLine="709"/>
        <w:jc w:val="both"/>
        <w:rPr>
          <w:sz w:val="20"/>
        </w:rPr>
      </w:pPr>
      <w:r w:rsidRPr="00414D8F">
        <w:rPr>
          <w:sz w:val="20"/>
        </w:rPr>
        <w:t xml:space="preserve">- открыть окна для рассредоточения возможной взрывной волны; </w:t>
      </w:r>
    </w:p>
    <w:p w:rsidR="003A3179" w:rsidRPr="00414D8F" w:rsidRDefault="00F13035">
      <w:pPr>
        <w:ind w:firstLine="709"/>
        <w:jc w:val="both"/>
        <w:rPr>
          <w:sz w:val="20"/>
        </w:rPr>
      </w:pPr>
      <w:r w:rsidRPr="00414D8F">
        <w:rPr>
          <w:sz w:val="20"/>
        </w:rPr>
        <w:t xml:space="preserve">- обесточить внешний источник электропитания и отключить газоснабжение; </w:t>
      </w:r>
    </w:p>
    <w:p w:rsidR="003A3179" w:rsidRPr="00414D8F" w:rsidRDefault="00F13035">
      <w:pPr>
        <w:ind w:firstLine="709"/>
        <w:jc w:val="both"/>
        <w:rPr>
          <w:sz w:val="20"/>
        </w:rPr>
      </w:pPr>
      <w:r w:rsidRPr="00414D8F">
        <w:rPr>
          <w:sz w:val="20"/>
        </w:rPr>
        <w:t>- от места возможной закладки убрать предметы, которые при взрыве могут создать дополнительный поражающий эффект за счет разлетающихся осколков и т.п.;</w:t>
      </w:r>
    </w:p>
    <w:p w:rsidR="003A3179" w:rsidRPr="00414D8F" w:rsidRDefault="00F13035">
      <w:pPr>
        <w:ind w:firstLine="709"/>
        <w:jc w:val="both"/>
        <w:rPr>
          <w:sz w:val="20"/>
        </w:rPr>
      </w:pPr>
      <w:r w:rsidRPr="00414D8F">
        <w:rPr>
          <w:sz w:val="20"/>
        </w:rPr>
        <w:t xml:space="preserve">- если ВП по какой-то причине оказалось в руках охранника, необходимо крайне осторожно поставить его в такое место (в пределах помещения), где при взрыве оно принесет наименьшие разрушения. </w:t>
      </w:r>
    </w:p>
    <w:p w:rsidR="003A3179" w:rsidRPr="00414D8F" w:rsidRDefault="00F13035">
      <w:pPr>
        <w:ind w:firstLine="709"/>
        <w:jc w:val="both"/>
        <w:rPr>
          <w:sz w:val="20"/>
        </w:rPr>
      </w:pPr>
      <w:r w:rsidRPr="00414D8F">
        <w:rPr>
          <w:sz w:val="20"/>
        </w:rPr>
        <w:t>3.4.4. Действия охранника при возникновении пожара.</w:t>
      </w:r>
    </w:p>
    <w:p w:rsidR="003A3179" w:rsidRPr="00414D8F" w:rsidRDefault="00F13035">
      <w:pPr>
        <w:ind w:firstLine="709"/>
        <w:jc w:val="both"/>
        <w:rPr>
          <w:sz w:val="20"/>
        </w:rPr>
      </w:pPr>
      <w:r w:rsidRPr="00414D8F">
        <w:rPr>
          <w:sz w:val="20"/>
        </w:rPr>
        <w:t xml:space="preserve">При обнаружении признаков пожара (задымлении, запахе гари и т.п.) охранник обязан: - оценить обстановку и степень опасности; </w:t>
      </w:r>
    </w:p>
    <w:p w:rsidR="003A3179" w:rsidRPr="00414D8F" w:rsidRDefault="00F13035">
      <w:pPr>
        <w:ind w:firstLine="709"/>
        <w:jc w:val="both"/>
        <w:rPr>
          <w:sz w:val="20"/>
        </w:rPr>
      </w:pPr>
      <w:r w:rsidRPr="00414D8F">
        <w:rPr>
          <w:sz w:val="20"/>
        </w:rPr>
        <w:t xml:space="preserve">- немедленно доложить руководству «Исполнителя» и «Заказчика», принять меры по эвакуации людей, материальных ценностей, не ослабляя при этом наблюдения за охраняемым объектом; </w:t>
      </w:r>
    </w:p>
    <w:p w:rsidR="003A3179" w:rsidRPr="00414D8F" w:rsidRDefault="00F13035">
      <w:pPr>
        <w:ind w:firstLine="709"/>
        <w:jc w:val="both"/>
        <w:rPr>
          <w:sz w:val="20"/>
        </w:rPr>
      </w:pPr>
      <w:r w:rsidRPr="00414D8F">
        <w:rPr>
          <w:sz w:val="20"/>
        </w:rPr>
        <w:t xml:space="preserve">- в случае пожара приступить к его тушению, используя все имеющиеся средства пожаротушения и подсобные средства; </w:t>
      </w:r>
    </w:p>
    <w:p w:rsidR="003A3179" w:rsidRPr="00414D8F" w:rsidRDefault="00F13035">
      <w:pPr>
        <w:ind w:firstLine="709"/>
        <w:jc w:val="both"/>
        <w:rPr>
          <w:sz w:val="20"/>
        </w:rPr>
      </w:pPr>
      <w:r w:rsidRPr="00414D8F">
        <w:rPr>
          <w:sz w:val="20"/>
        </w:rPr>
        <w:t xml:space="preserve">- при необходимости вызвать пожарную команду по телефону 01 (112) (при этом назвать адрес охраняемого объекта, место возникновения пожара, а также сообщить свою фамилию); - при наличии пострадавших людей вызвать скорую медицинскую помощь по телефону 03. </w:t>
      </w:r>
    </w:p>
    <w:p w:rsidR="003A3179" w:rsidRPr="00414D8F" w:rsidRDefault="00F13035">
      <w:pPr>
        <w:ind w:firstLine="709"/>
        <w:jc w:val="both"/>
        <w:rPr>
          <w:sz w:val="20"/>
        </w:rPr>
      </w:pPr>
      <w:r w:rsidRPr="00414D8F">
        <w:rPr>
          <w:sz w:val="20"/>
        </w:rPr>
        <w:t xml:space="preserve">При обнаружении очага пожара охранник обязан: </w:t>
      </w:r>
    </w:p>
    <w:p w:rsidR="003A3179" w:rsidRPr="00414D8F" w:rsidRDefault="00F13035">
      <w:pPr>
        <w:ind w:firstLine="709"/>
        <w:jc w:val="both"/>
        <w:rPr>
          <w:sz w:val="20"/>
        </w:rPr>
      </w:pPr>
      <w:r w:rsidRPr="00414D8F">
        <w:rPr>
          <w:sz w:val="20"/>
        </w:rPr>
        <w:t xml:space="preserve">- проверить включение автоматических систем противопожарной защиты; </w:t>
      </w:r>
    </w:p>
    <w:p w:rsidR="003A3179" w:rsidRPr="00414D8F" w:rsidRDefault="00F13035">
      <w:pPr>
        <w:ind w:firstLine="709"/>
        <w:jc w:val="both"/>
        <w:rPr>
          <w:sz w:val="20"/>
        </w:rPr>
      </w:pPr>
      <w:r w:rsidRPr="00414D8F">
        <w:rPr>
          <w:sz w:val="20"/>
        </w:rPr>
        <w:t xml:space="preserve">- при необходимости отключить электроэнергию (за исключением систем противопожарной защиты), перекрыть газовые, паровые коммуникации, остановить работу систем вентиляции в очаге пожара и смежных с ним помещениях; </w:t>
      </w:r>
    </w:p>
    <w:p w:rsidR="003A3179" w:rsidRPr="00414D8F" w:rsidRDefault="00F13035">
      <w:pPr>
        <w:ind w:firstLine="709"/>
        <w:jc w:val="both"/>
        <w:rPr>
          <w:sz w:val="20"/>
        </w:rPr>
      </w:pPr>
      <w:r w:rsidRPr="00414D8F">
        <w:rPr>
          <w:sz w:val="20"/>
        </w:rPr>
        <w:t xml:space="preserve">- прекратить все работы в здании, кроме работ, связанных с мероприятиями по ликвидации пожара; </w:t>
      </w:r>
    </w:p>
    <w:p w:rsidR="003A3179" w:rsidRPr="00414D8F" w:rsidRDefault="00F13035">
      <w:pPr>
        <w:ind w:firstLine="709"/>
        <w:jc w:val="both"/>
        <w:rPr>
          <w:sz w:val="20"/>
        </w:rPr>
      </w:pPr>
      <w:r w:rsidRPr="00414D8F">
        <w:rPr>
          <w:sz w:val="20"/>
        </w:rPr>
        <w:t xml:space="preserve">- удалить за пределы опасной зоны всех посторонних людей, не участвующих в ликвидации пожара; </w:t>
      </w:r>
    </w:p>
    <w:p w:rsidR="003A3179" w:rsidRPr="00414D8F" w:rsidRDefault="00F13035">
      <w:pPr>
        <w:ind w:firstLine="709"/>
        <w:jc w:val="both"/>
        <w:rPr>
          <w:sz w:val="20"/>
        </w:rPr>
      </w:pPr>
      <w:r w:rsidRPr="00414D8F">
        <w:rPr>
          <w:sz w:val="20"/>
        </w:rPr>
        <w:t xml:space="preserve">- встретить подразделения пожарной охраны и оказать им помощь в выборе кратчайшего пути для подъезда к очагу пожара (о закрытых дорогах или перекрытых в связи с ремонтом улицах, препятствующих проезду пожарных автомашин, немедленно сообщить в подразделение пожарной охраны). Охранник обязан беспрепятственно пропускать на охраняемый объект пожарные автомашины для тушения пожара. По требованию руководителя подразделения пожарной охраны открывать ворота запасных въездов на охраняемую территорию и пожарные выходы. </w:t>
      </w:r>
    </w:p>
    <w:p w:rsidR="003A3179" w:rsidRPr="00414D8F" w:rsidRDefault="00F13035">
      <w:pPr>
        <w:ind w:firstLine="709"/>
        <w:jc w:val="both"/>
        <w:rPr>
          <w:sz w:val="20"/>
        </w:rPr>
      </w:pPr>
      <w:r w:rsidRPr="00414D8F">
        <w:rPr>
          <w:sz w:val="20"/>
        </w:rPr>
        <w:t>3.4.5. Действия охранника при возникновении аварийной ситуаций.</w:t>
      </w:r>
    </w:p>
    <w:p w:rsidR="003A3179" w:rsidRPr="00414D8F" w:rsidRDefault="00F13035">
      <w:pPr>
        <w:ind w:firstLine="709"/>
        <w:jc w:val="both"/>
        <w:rPr>
          <w:sz w:val="20"/>
        </w:rPr>
      </w:pPr>
      <w:r w:rsidRPr="00414D8F">
        <w:rPr>
          <w:sz w:val="20"/>
        </w:rPr>
        <w:t xml:space="preserve">При возникновении аварийных ситуаций и стихийных бедствий охранник обязан: </w:t>
      </w:r>
    </w:p>
    <w:p w:rsidR="003A3179" w:rsidRPr="00414D8F" w:rsidRDefault="00F13035">
      <w:pPr>
        <w:ind w:firstLine="709"/>
        <w:jc w:val="both"/>
        <w:rPr>
          <w:sz w:val="20"/>
        </w:rPr>
      </w:pPr>
      <w:r w:rsidRPr="00414D8F">
        <w:rPr>
          <w:sz w:val="20"/>
        </w:rPr>
        <w:lastRenderedPageBreak/>
        <w:t xml:space="preserve">- оценить обстановку и степень опасности; </w:t>
      </w:r>
    </w:p>
    <w:p w:rsidR="003A3179" w:rsidRPr="00414D8F" w:rsidRDefault="00F13035">
      <w:pPr>
        <w:ind w:firstLine="709"/>
        <w:jc w:val="both"/>
        <w:rPr>
          <w:sz w:val="20"/>
        </w:rPr>
      </w:pPr>
      <w:r w:rsidRPr="00414D8F">
        <w:rPr>
          <w:sz w:val="20"/>
        </w:rPr>
        <w:t xml:space="preserve">- уточнить место и конкретную ситуацию, в соответствии со сложившейся обстановкой вызвать технических специалистов (дежурный электрик, дежурный сантехник), о чем немедленно доложить руководству «Исполнителя» и «Заказчика»; </w:t>
      </w:r>
    </w:p>
    <w:p w:rsidR="003A3179" w:rsidRPr="00414D8F" w:rsidRDefault="00F13035">
      <w:pPr>
        <w:ind w:firstLine="709"/>
        <w:jc w:val="both"/>
        <w:rPr>
          <w:sz w:val="20"/>
        </w:rPr>
      </w:pPr>
      <w:r w:rsidRPr="00414D8F">
        <w:rPr>
          <w:sz w:val="20"/>
        </w:rPr>
        <w:t xml:space="preserve">- в исключительных случаях вызывать аварийную бригаду соответствующих коммунальных служб, организовать встречу специалистов и их допуск на объект; </w:t>
      </w:r>
    </w:p>
    <w:p w:rsidR="003A3179" w:rsidRPr="00414D8F" w:rsidRDefault="00F13035">
      <w:pPr>
        <w:ind w:firstLine="709"/>
        <w:jc w:val="both"/>
        <w:rPr>
          <w:sz w:val="20"/>
        </w:rPr>
      </w:pPr>
      <w:r w:rsidRPr="00414D8F">
        <w:rPr>
          <w:sz w:val="20"/>
        </w:rPr>
        <w:t xml:space="preserve">- при необходимости обеспечить эвакуацию персонала объекта, посетителей, а также материальных ценностей; </w:t>
      </w:r>
    </w:p>
    <w:p w:rsidR="003A3179" w:rsidRPr="00414D8F" w:rsidRDefault="00F13035">
      <w:pPr>
        <w:ind w:firstLine="709"/>
        <w:jc w:val="both"/>
        <w:rPr>
          <w:sz w:val="20"/>
        </w:rPr>
      </w:pPr>
      <w:r w:rsidRPr="00414D8F">
        <w:rPr>
          <w:sz w:val="20"/>
        </w:rPr>
        <w:t xml:space="preserve">- оказывать содействие аварийным службам в ликвидации последствий аварии. </w:t>
      </w:r>
    </w:p>
    <w:p w:rsidR="003A3179" w:rsidRPr="00414D8F" w:rsidRDefault="00F13035">
      <w:pPr>
        <w:ind w:firstLine="709"/>
        <w:jc w:val="both"/>
        <w:rPr>
          <w:b/>
          <w:sz w:val="20"/>
        </w:rPr>
      </w:pPr>
      <w:r w:rsidRPr="00414D8F">
        <w:rPr>
          <w:b/>
          <w:sz w:val="20"/>
        </w:rPr>
        <w:t>3.5. Действия частного охранника при совершении (угрозе совершения)  преступления в форме вооруженного нападения, в том числе террористической направленности, на объект охраны.</w:t>
      </w:r>
    </w:p>
    <w:p w:rsidR="003A3179" w:rsidRPr="00414D8F" w:rsidRDefault="00F13035">
      <w:pPr>
        <w:ind w:firstLine="709"/>
        <w:jc w:val="both"/>
        <w:rPr>
          <w:sz w:val="20"/>
        </w:rPr>
      </w:pPr>
      <w:r w:rsidRPr="00414D8F">
        <w:rPr>
          <w:sz w:val="20"/>
        </w:rPr>
        <w:t xml:space="preserve">В целях своевременного   и   адекватного   реагирования   на    преступления в форме вооруженного нападения, в том числе террористической направленности, предупреждения совершения вооруженных нападений, террористических актов, направленных против объекта охраны, охранник обязан: </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0"/>
        </w:rPr>
      </w:pPr>
      <w:r w:rsidRPr="00414D8F">
        <w:rPr>
          <w:sz w:val="20"/>
        </w:rPr>
        <w:t>- оценить реальность угрозы для персонала объекта охраны, посетителей и объекта (территории) в целом;</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0"/>
        </w:rPr>
      </w:pPr>
      <w:r w:rsidRPr="00414D8F">
        <w:rPr>
          <w:sz w:val="20"/>
        </w:rPr>
        <w:t>- уточнить сложившуюся на момент получения сообщения обстановку и возможное нахождение подозрительных лиц (предметов) на объекте охраны или вблизи него;</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0"/>
        </w:rPr>
      </w:pPr>
      <w:r w:rsidRPr="00414D8F">
        <w:rPr>
          <w:sz w:val="20"/>
        </w:rPr>
        <w:t>- при получении информации (в том числе анонимного характера) об угрозе совершения или о совершении террористического акта на объекте охраны незамедлительно сообщить в дежурные службы правоохранительных органов, ФСБ, МВД, ГУ ГО и ЧС;</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sz w:val="20"/>
        </w:rPr>
      </w:pPr>
      <w:r w:rsidRPr="00414D8F">
        <w:rPr>
          <w:sz w:val="20"/>
        </w:rPr>
        <w:t>- обеспечить усиление охраны объекта (территории);</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0"/>
        </w:rPr>
      </w:pPr>
      <w:r w:rsidRPr="00414D8F">
        <w:rPr>
          <w:sz w:val="20"/>
        </w:rPr>
        <w:t>- доложить руководству «Исполнителя» и «Заказчика» о полученной информации и принятых мерах;</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0"/>
        </w:rPr>
      </w:pPr>
      <w:r w:rsidRPr="00414D8F">
        <w:rPr>
          <w:sz w:val="20"/>
        </w:rPr>
        <w:t>- обеспечить   ограничение   доступа посторонних лиц и транспортных   средств   на объект охраны (территорию), за исключением транспортных   средств   и   личного   состава   оперативных служб правоохранительных органов, ФСБ, МВД, ГУ ГО и ЧС, машин скорой медицинской помощи;</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0"/>
        </w:rPr>
      </w:pPr>
      <w:r w:rsidRPr="00414D8F">
        <w:rPr>
          <w:sz w:val="20"/>
        </w:rPr>
        <w:t xml:space="preserve">- при необходимости организовать немедленную эвакуацию персонала объекта, посетителей сотрудников, а также материальных ценностей. </w:t>
      </w:r>
    </w:p>
    <w:p w:rsidR="003A3179" w:rsidRPr="00414D8F" w:rsidRDefault="00F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0"/>
        </w:rPr>
      </w:pPr>
      <w:r w:rsidRPr="00414D8F">
        <w:rPr>
          <w:sz w:val="20"/>
        </w:rPr>
        <w:t>- осуществлять иные действия, направленные на обеспечение безопасности персонала объекта, посетителей, а также на оказание помощи прибывшим на объект охраны подразделениям экстренных служб.</w:t>
      </w:r>
    </w:p>
    <w:p w:rsidR="003A3179" w:rsidRPr="00414D8F" w:rsidRDefault="00F13035">
      <w:pPr>
        <w:ind w:firstLine="709"/>
        <w:jc w:val="both"/>
        <w:rPr>
          <w:b/>
          <w:sz w:val="20"/>
        </w:rPr>
      </w:pPr>
      <w:r w:rsidRPr="00414D8F">
        <w:rPr>
          <w:b/>
          <w:sz w:val="20"/>
        </w:rPr>
        <w:t xml:space="preserve">3.6. Порядок приема и передачи дежурства (в том числе порядок приема и передачи документов, средств охраны, оружия и специальных средств в соответствии с законодательством Российской Федерации, регламентирующим частную охранную деятельность, оборот оружия и специальных средств). </w:t>
      </w:r>
    </w:p>
    <w:p w:rsidR="003A3179" w:rsidRPr="00414D8F" w:rsidRDefault="00F13035">
      <w:pPr>
        <w:ind w:firstLine="709"/>
        <w:jc w:val="both"/>
        <w:rPr>
          <w:sz w:val="20"/>
        </w:rPr>
      </w:pPr>
      <w:r w:rsidRPr="00414D8F">
        <w:rPr>
          <w:sz w:val="20"/>
        </w:rPr>
        <w:t xml:space="preserve">3.6.1. При приеме и сдаче дежурства охранник обязан: </w:t>
      </w:r>
    </w:p>
    <w:p w:rsidR="003A3179" w:rsidRPr="00414D8F" w:rsidRDefault="00F13035">
      <w:pPr>
        <w:ind w:firstLine="709"/>
        <w:jc w:val="both"/>
        <w:rPr>
          <w:sz w:val="20"/>
        </w:rPr>
      </w:pPr>
      <w:r w:rsidRPr="00414D8F">
        <w:rPr>
          <w:sz w:val="20"/>
        </w:rPr>
        <w:t>- осмотреть и проверить объект/пост, принимаемый под охрану (в том числе путем обхода территории, наружного осмотра прилегающих строений и территорий);</w:t>
      </w:r>
    </w:p>
    <w:p w:rsidR="003A3179" w:rsidRPr="00414D8F" w:rsidRDefault="00F13035">
      <w:pPr>
        <w:tabs>
          <w:tab w:val="left" w:pos="284"/>
        </w:tabs>
        <w:ind w:firstLine="709"/>
        <w:jc w:val="both"/>
        <w:rPr>
          <w:sz w:val="20"/>
        </w:rPr>
      </w:pPr>
      <w:r w:rsidRPr="00414D8F">
        <w:rPr>
          <w:sz w:val="20"/>
        </w:rPr>
        <w:t>- проверить наличие замков и запоров, печатей и пломб, состояние первичных средств пожаротушения без просроченного срока хранения, средств связи и охранно-пожарной сигнализации (при ее наличии), не причиняющих вреда жизни и здоровью граждан, исправность телефонной связи;</w:t>
      </w:r>
    </w:p>
    <w:p w:rsidR="003A3179" w:rsidRPr="00414D8F" w:rsidRDefault="00F13035">
      <w:pPr>
        <w:tabs>
          <w:tab w:val="left" w:pos="284"/>
        </w:tabs>
        <w:ind w:firstLine="709"/>
        <w:jc w:val="both"/>
        <w:rPr>
          <w:sz w:val="20"/>
        </w:rPr>
      </w:pPr>
      <w:r w:rsidRPr="00414D8F">
        <w:rPr>
          <w:sz w:val="20"/>
        </w:rPr>
        <w:t xml:space="preserve">- принять по описи закрепленное на посту имущество, специальные средства, средства связи, проверить их исправность, при необходимости составить дефектную ведомость; </w:t>
      </w:r>
    </w:p>
    <w:p w:rsidR="003A3179" w:rsidRPr="00414D8F" w:rsidRDefault="00F13035">
      <w:pPr>
        <w:tabs>
          <w:tab w:val="left" w:pos="284"/>
        </w:tabs>
        <w:ind w:firstLine="709"/>
        <w:jc w:val="both"/>
        <w:rPr>
          <w:sz w:val="20"/>
        </w:rPr>
      </w:pPr>
      <w:r w:rsidRPr="00414D8F">
        <w:rPr>
          <w:sz w:val="20"/>
        </w:rPr>
        <w:t xml:space="preserve">- проверить наличие и состояние служебной документации, принять текущую информацию по охране от предыдущей смены; </w:t>
      </w:r>
    </w:p>
    <w:p w:rsidR="003A3179" w:rsidRPr="00414D8F" w:rsidRDefault="00F13035">
      <w:pPr>
        <w:tabs>
          <w:tab w:val="left" w:pos="284"/>
        </w:tabs>
        <w:ind w:firstLine="709"/>
        <w:jc w:val="both"/>
        <w:rPr>
          <w:sz w:val="20"/>
        </w:rPr>
      </w:pPr>
      <w:r w:rsidRPr="00414D8F">
        <w:rPr>
          <w:sz w:val="20"/>
        </w:rPr>
        <w:t xml:space="preserve">- сделать запись в Журнале приема и сдачи дежурства о времени и дате приема дежурства с указанием выявленных недостатков; </w:t>
      </w:r>
    </w:p>
    <w:p w:rsidR="003A3179" w:rsidRDefault="00F13035" w:rsidP="004C68B3">
      <w:pPr>
        <w:tabs>
          <w:tab w:val="left" w:pos="284"/>
        </w:tabs>
        <w:ind w:firstLine="709"/>
        <w:jc w:val="both"/>
        <w:rPr>
          <w:sz w:val="20"/>
        </w:rPr>
      </w:pPr>
      <w:r w:rsidRPr="00414D8F">
        <w:rPr>
          <w:sz w:val="20"/>
        </w:rPr>
        <w:t>- доложить представителю «Исполнителя» о приеме дежурства, а также обо всех выявленных недостатках и принять меры к их устранению.</w:t>
      </w:r>
    </w:p>
    <w:p w:rsidR="004C68B3" w:rsidRPr="004C68B3" w:rsidRDefault="004C68B3" w:rsidP="004C68B3">
      <w:pPr>
        <w:tabs>
          <w:tab w:val="left" w:pos="284"/>
        </w:tabs>
        <w:ind w:firstLine="709"/>
        <w:jc w:val="both"/>
        <w:rPr>
          <w:sz w:val="20"/>
        </w:rPr>
      </w:pPr>
    </w:p>
    <w:p w:rsidR="003A3179" w:rsidRPr="00414D8F" w:rsidRDefault="00F13035">
      <w:pPr>
        <w:tabs>
          <w:tab w:val="left" w:pos="284"/>
        </w:tabs>
        <w:ind w:firstLine="709"/>
        <w:jc w:val="center"/>
        <w:rPr>
          <w:b/>
          <w:sz w:val="20"/>
        </w:rPr>
      </w:pPr>
      <w:r w:rsidRPr="00414D8F">
        <w:rPr>
          <w:b/>
          <w:sz w:val="20"/>
        </w:rPr>
        <w:t>4. ОТВЕТСТВЕННОСТЬ</w:t>
      </w:r>
    </w:p>
    <w:p w:rsidR="003A3179" w:rsidRPr="00414D8F" w:rsidRDefault="003A3179">
      <w:pPr>
        <w:tabs>
          <w:tab w:val="left" w:pos="284"/>
        </w:tabs>
        <w:ind w:firstLine="709"/>
        <w:jc w:val="center"/>
        <w:rPr>
          <w:b/>
          <w:sz w:val="20"/>
        </w:rPr>
      </w:pPr>
    </w:p>
    <w:p w:rsidR="003A3179" w:rsidRPr="00414D8F" w:rsidRDefault="00F13035">
      <w:pPr>
        <w:tabs>
          <w:tab w:val="left" w:pos="284"/>
        </w:tabs>
        <w:ind w:firstLine="709"/>
        <w:jc w:val="both"/>
        <w:rPr>
          <w:sz w:val="20"/>
        </w:rPr>
      </w:pPr>
      <w:r w:rsidRPr="00414D8F">
        <w:rPr>
          <w:sz w:val="20"/>
        </w:rPr>
        <w:t>4.1. За несоблюдение требований, установленных законодательством Российской Федерации, охранник несет уголовную, административную и гражданско-правовую ответственность, в порядке, предусмотренном законодательством Российской Федерации.</w:t>
      </w:r>
    </w:p>
    <w:p w:rsidR="003A3179" w:rsidRPr="00414D8F" w:rsidRDefault="003A3179">
      <w:pPr>
        <w:tabs>
          <w:tab w:val="left" w:pos="284"/>
        </w:tabs>
        <w:ind w:firstLine="425"/>
        <w:jc w:val="center"/>
        <w:rPr>
          <w:sz w:val="20"/>
        </w:rPr>
      </w:pPr>
    </w:p>
    <w:p w:rsidR="003A3179" w:rsidRPr="00414D8F" w:rsidRDefault="003A3179">
      <w:pPr>
        <w:widowControl w:val="0"/>
        <w:tabs>
          <w:tab w:val="left" w:pos="993"/>
          <w:tab w:val="left" w:pos="1276"/>
        </w:tabs>
        <w:jc w:val="right"/>
        <w:rPr>
          <w:sz w:val="20"/>
        </w:rPr>
      </w:pPr>
    </w:p>
    <w:p w:rsidR="003A3179" w:rsidRPr="00414D8F" w:rsidRDefault="003A3179">
      <w:pPr>
        <w:widowControl w:val="0"/>
        <w:tabs>
          <w:tab w:val="left" w:pos="993"/>
          <w:tab w:val="left" w:pos="1276"/>
        </w:tabs>
        <w:rPr>
          <w:sz w:val="20"/>
        </w:rPr>
      </w:pPr>
    </w:p>
    <w:sectPr w:rsidR="003A3179" w:rsidRPr="00414D8F" w:rsidSect="003A3179">
      <w:pgSz w:w="11906" w:h="16838"/>
      <w:pgMar w:top="709" w:right="850" w:bottom="851" w:left="1276" w:header="0" w:footer="0" w:gutter="0"/>
      <w:cols w:space="170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0737" w:rsidRDefault="002B0737">
      <w:r>
        <w:separator/>
      </w:r>
    </w:p>
  </w:endnote>
  <w:endnote w:type="continuationSeparator" w:id="0">
    <w:p w:rsidR="002B0737" w:rsidRDefault="002B0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DejaVu Sans">
    <w:altName w:val="Malgun Gothic"/>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XO Thames;Times New Roman">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0737" w:rsidRDefault="002B0737">
      <w:pPr>
        <w:rPr>
          <w:sz w:val="12"/>
        </w:rPr>
      </w:pPr>
      <w:r>
        <w:separator/>
      </w:r>
    </w:p>
  </w:footnote>
  <w:footnote w:type="continuationSeparator" w:id="0">
    <w:p w:rsidR="002B0737" w:rsidRDefault="002B0737">
      <w:pPr>
        <w:rPr>
          <w:sz w:val="12"/>
        </w:rPr>
      </w:pPr>
      <w:r>
        <w:continuationSeparator/>
      </w:r>
    </w:p>
  </w:footnote>
  <w:footnote w:id="1">
    <w:p w:rsidR="00EC1BD5" w:rsidRDefault="00EC1BD5">
      <w:pPr>
        <w:pStyle w:val="aa"/>
      </w:pPr>
      <w:r>
        <w:rPr>
          <w:rStyle w:val="FootnoteCharacters"/>
        </w:rPr>
        <w:footnoteRef/>
      </w:r>
      <w:r>
        <w:t>Далее – «ВП»</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E6331F"/>
    <w:multiLevelType w:val="hybridMultilevel"/>
    <w:tmpl w:val="5868F77E"/>
    <w:lvl w:ilvl="0" w:tplc="4878A9AA">
      <w:start w:val="1"/>
      <w:numFmt w:val="none"/>
      <w:pStyle w:val="11"/>
      <w:suff w:val="nothing"/>
      <w:lvlText w:val=""/>
      <w:lvlJc w:val="left"/>
      <w:pPr>
        <w:tabs>
          <w:tab w:val="num" w:pos="0"/>
        </w:tabs>
        <w:ind w:left="0" w:firstLine="0"/>
      </w:pPr>
    </w:lvl>
    <w:lvl w:ilvl="1" w:tplc="4F025D76">
      <w:start w:val="1"/>
      <w:numFmt w:val="none"/>
      <w:pStyle w:val="21"/>
      <w:suff w:val="nothing"/>
      <w:lvlText w:val=""/>
      <w:lvlJc w:val="left"/>
      <w:pPr>
        <w:tabs>
          <w:tab w:val="num" w:pos="0"/>
        </w:tabs>
        <w:ind w:left="0" w:firstLine="0"/>
      </w:pPr>
    </w:lvl>
    <w:lvl w:ilvl="2" w:tplc="0EDEC71E">
      <w:start w:val="1"/>
      <w:numFmt w:val="none"/>
      <w:pStyle w:val="31"/>
      <w:suff w:val="nothing"/>
      <w:lvlText w:val=""/>
      <w:lvlJc w:val="left"/>
      <w:pPr>
        <w:tabs>
          <w:tab w:val="num" w:pos="0"/>
        </w:tabs>
        <w:ind w:left="0" w:firstLine="0"/>
      </w:pPr>
    </w:lvl>
    <w:lvl w:ilvl="3" w:tplc="85DA9DB8">
      <w:start w:val="1"/>
      <w:numFmt w:val="none"/>
      <w:pStyle w:val="41"/>
      <w:suff w:val="nothing"/>
      <w:lvlText w:val=""/>
      <w:lvlJc w:val="left"/>
      <w:pPr>
        <w:tabs>
          <w:tab w:val="num" w:pos="0"/>
        </w:tabs>
        <w:ind w:left="0" w:firstLine="0"/>
      </w:pPr>
    </w:lvl>
    <w:lvl w:ilvl="4" w:tplc="3904B33E">
      <w:start w:val="1"/>
      <w:numFmt w:val="none"/>
      <w:pStyle w:val="51"/>
      <w:suff w:val="nothing"/>
      <w:lvlText w:val=""/>
      <w:lvlJc w:val="left"/>
      <w:pPr>
        <w:tabs>
          <w:tab w:val="num" w:pos="0"/>
        </w:tabs>
        <w:ind w:left="0" w:firstLine="0"/>
      </w:pPr>
    </w:lvl>
    <w:lvl w:ilvl="5" w:tplc="CB3C42FA">
      <w:start w:val="1"/>
      <w:numFmt w:val="none"/>
      <w:suff w:val="nothing"/>
      <w:lvlText w:val=""/>
      <w:lvlJc w:val="left"/>
      <w:pPr>
        <w:tabs>
          <w:tab w:val="num" w:pos="0"/>
        </w:tabs>
        <w:ind w:left="0" w:firstLine="0"/>
      </w:pPr>
    </w:lvl>
    <w:lvl w:ilvl="6" w:tplc="00E8180A">
      <w:start w:val="1"/>
      <w:numFmt w:val="none"/>
      <w:suff w:val="nothing"/>
      <w:lvlText w:val=""/>
      <w:lvlJc w:val="left"/>
      <w:pPr>
        <w:tabs>
          <w:tab w:val="num" w:pos="0"/>
        </w:tabs>
        <w:ind w:left="0" w:firstLine="0"/>
      </w:pPr>
    </w:lvl>
    <w:lvl w:ilvl="7" w:tplc="AB9C1CC6">
      <w:start w:val="1"/>
      <w:numFmt w:val="none"/>
      <w:suff w:val="nothing"/>
      <w:lvlText w:val=""/>
      <w:lvlJc w:val="left"/>
      <w:pPr>
        <w:tabs>
          <w:tab w:val="num" w:pos="0"/>
        </w:tabs>
        <w:ind w:left="0" w:firstLine="0"/>
      </w:pPr>
    </w:lvl>
    <w:lvl w:ilvl="8" w:tplc="61186E60">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179"/>
    <w:rsid w:val="000B0D5F"/>
    <w:rsid w:val="002B0737"/>
    <w:rsid w:val="002B13BD"/>
    <w:rsid w:val="002C0A3F"/>
    <w:rsid w:val="002C25D7"/>
    <w:rsid w:val="002D23BE"/>
    <w:rsid w:val="00321BDC"/>
    <w:rsid w:val="003A3179"/>
    <w:rsid w:val="00414D8F"/>
    <w:rsid w:val="00435FD2"/>
    <w:rsid w:val="00496F7B"/>
    <w:rsid w:val="004C68B3"/>
    <w:rsid w:val="00606BAE"/>
    <w:rsid w:val="00666F29"/>
    <w:rsid w:val="006E1282"/>
    <w:rsid w:val="00736C7E"/>
    <w:rsid w:val="0079333B"/>
    <w:rsid w:val="007F5D6B"/>
    <w:rsid w:val="0085254B"/>
    <w:rsid w:val="008D2578"/>
    <w:rsid w:val="00940853"/>
    <w:rsid w:val="009937ED"/>
    <w:rsid w:val="00A30C89"/>
    <w:rsid w:val="00B52836"/>
    <w:rsid w:val="00B910A5"/>
    <w:rsid w:val="00C6077B"/>
    <w:rsid w:val="00C674C4"/>
    <w:rsid w:val="00D618F1"/>
    <w:rsid w:val="00E5649A"/>
    <w:rsid w:val="00EC1BD5"/>
    <w:rsid w:val="00F13035"/>
    <w:rsid w:val="00F71A96"/>
    <w:rsid w:val="00FA7A0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20C951-D299-43AA-A077-5DE78061E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ejaVu Sans" w:hAnsi="Times New Roman" w:cs="DejaVu Sans"/>
        <w:sz w:val="24"/>
        <w:szCs w:val="24"/>
        <w:lang w:val="en-US"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3179"/>
    <w:rPr>
      <w:rFonts w:eastAsia="Times New Roman" w:cs="Times New Roman"/>
      <w:color w:val="000000"/>
      <w:sz w:val="28"/>
      <w:szCs w:val="20"/>
      <w:lang w:val="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link w:val="11"/>
    <w:uiPriority w:val="9"/>
    <w:rsid w:val="003A3179"/>
    <w:rPr>
      <w:rFonts w:ascii="Arial" w:eastAsia="Arial" w:hAnsi="Arial" w:cs="Arial"/>
      <w:sz w:val="40"/>
      <w:szCs w:val="40"/>
    </w:rPr>
  </w:style>
  <w:style w:type="character" w:customStyle="1" w:styleId="Heading2Char">
    <w:name w:val="Heading 2 Char"/>
    <w:link w:val="21"/>
    <w:uiPriority w:val="9"/>
    <w:rsid w:val="003A3179"/>
    <w:rPr>
      <w:rFonts w:ascii="Arial" w:eastAsia="Arial" w:hAnsi="Arial" w:cs="Arial"/>
      <w:sz w:val="34"/>
    </w:rPr>
  </w:style>
  <w:style w:type="character" w:customStyle="1" w:styleId="Heading3Char">
    <w:name w:val="Heading 3 Char"/>
    <w:link w:val="31"/>
    <w:uiPriority w:val="9"/>
    <w:rsid w:val="003A3179"/>
    <w:rPr>
      <w:rFonts w:ascii="Arial" w:eastAsia="Arial" w:hAnsi="Arial" w:cs="Arial"/>
      <w:sz w:val="30"/>
      <w:szCs w:val="30"/>
    </w:rPr>
  </w:style>
  <w:style w:type="character" w:customStyle="1" w:styleId="Heading4Char">
    <w:name w:val="Heading 4 Char"/>
    <w:link w:val="41"/>
    <w:uiPriority w:val="9"/>
    <w:rsid w:val="003A3179"/>
    <w:rPr>
      <w:rFonts w:ascii="Arial" w:eastAsia="Arial" w:hAnsi="Arial" w:cs="Arial"/>
      <w:b/>
      <w:bCs/>
      <w:sz w:val="26"/>
      <w:szCs w:val="26"/>
    </w:rPr>
  </w:style>
  <w:style w:type="character" w:customStyle="1" w:styleId="Heading5Char">
    <w:name w:val="Heading 5 Char"/>
    <w:link w:val="51"/>
    <w:uiPriority w:val="9"/>
    <w:rsid w:val="003A3179"/>
    <w:rPr>
      <w:rFonts w:ascii="Arial" w:eastAsia="Arial" w:hAnsi="Arial" w:cs="Arial"/>
      <w:b/>
      <w:bCs/>
      <w:sz w:val="24"/>
      <w:szCs w:val="24"/>
    </w:rPr>
  </w:style>
  <w:style w:type="paragraph" w:customStyle="1" w:styleId="61">
    <w:name w:val="Заголовок 61"/>
    <w:basedOn w:val="a"/>
    <w:next w:val="a"/>
    <w:link w:val="Heading6Char"/>
    <w:uiPriority w:val="9"/>
    <w:unhideWhenUsed/>
    <w:qFormat/>
    <w:rsid w:val="003A3179"/>
    <w:pPr>
      <w:keepNext/>
      <w:keepLines/>
      <w:spacing w:before="320" w:after="200"/>
      <w:outlineLvl w:val="5"/>
    </w:pPr>
    <w:rPr>
      <w:rFonts w:ascii="Arial" w:eastAsia="Arial" w:hAnsi="Arial" w:cs="Arial"/>
      <w:b/>
      <w:bCs/>
      <w:sz w:val="22"/>
      <w:szCs w:val="22"/>
    </w:rPr>
  </w:style>
  <w:style w:type="character" w:customStyle="1" w:styleId="Heading6Char">
    <w:name w:val="Heading 6 Char"/>
    <w:link w:val="61"/>
    <w:uiPriority w:val="9"/>
    <w:rsid w:val="003A3179"/>
    <w:rPr>
      <w:rFonts w:ascii="Arial" w:eastAsia="Arial" w:hAnsi="Arial" w:cs="Arial"/>
      <w:b/>
      <w:bCs/>
      <w:sz w:val="22"/>
      <w:szCs w:val="22"/>
    </w:rPr>
  </w:style>
  <w:style w:type="paragraph" w:customStyle="1" w:styleId="71">
    <w:name w:val="Заголовок 71"/>
    <w:basedOn w:val="a"/>
    <w:next w:val="a"/>
    <w:link w:val="Heading7Char"/>
    <w:uiPriority w:val="9"/>
    <w:unhideWhenUsed/>
    <w:qFormat/>
    <w:rsid w:val="003A3179"/>
    <w:pPr>
      <w:keepNext/>
      <w:keepLines/>
      <w:spacing w:before="320" w:after="200"/>
      <w:outlineLvl w:val="6"/>
    </w:pPr>
    <w:rPr>
      <w:rFonts w:ascii="Arial" w:eastAsia="Arial" w:hAnsi="Arial" w:cs="Arial"/>
      <w:b/>
      <w:bCs/>
      <w:i/>
      <w:iCs/>
      <w:sz w:val="22"/>
      <w:szCs w:val="22"/>
    </w:rPr>
  </w:style>
  <w:style w:type="character" w:customStyle="1" w:styleId="Heading7Char">
    <w:name w:val="Heading 7 Char"/>
    <w:link w:val="71"/>
    <w:uiPriority w:val="9"/>
    <w:rsid w:val="003A3179"/>
    <w:rPr>
      <w:rFonts w:ascii="Arial" w:eastAsia="Arial" w:hAnsi="Arial" w:cs="Arial"/>
      <w:b/>
      <w:bCs/>
      <w:i/>
      <w:iCs/>
      <w:sz w:val="22"/>
      <w:szCs w:val="22"/>
    </w:rPr>
  </w:style>
  <w:style w:type="paragraph" w:customStyle="1" w:styleId="81">
    <w:name w:val="Заголовок 81"/>
    <w:basedOn w:val="a"/>
    <w:next w:val="a"/>
    <w:link w:val="Heading8Char"/>
    <w:uiPriority w:val="9"/>
    <w:unhideWhenUsed/>
    <w:qFormat/>
    <w:rsid w:val="003A3179"/>
    <w:pPr>
      <w:keepNext/>
      <w:keepLines/>
      <w:spacing w:before="320" w:after="200"/>
      <w:outlineLvl w:val="7"/>
    </w:pPr>
    <w:rPr>
      <w:rFonts w:ascii="Arial" w:eastAsia="Arial" w:hAnsi="Arial" w:cs="Arial"/>
      <w:i/>
      <w:iCs/>
      <w:sz w:val="22"/>
      <w:szCs w:val="22"/>
    </w:rPr>
  </w:style>
  <w:style w:type="character" w:customStyle="1" w:styleId="Heading8Char">
    <w:name w:val="Heading 8 Char"/>
    <w:link w:val="81"/>
    <w:uiPriority w:val="9"/>
    <w:rsid w:val="003A3179"/>
    <w:rPr>
      <w:rFonts w:ascii="Arial" w:eastAsia="Arial" w:hAnsi="Arial" w:cs="Arial"/>
      <w:i/>
      <w:iCs/>
      <w:sz w:val="22"/>
      <w:szCs w:val="22"/>
    </w:rPr>
  </w:style>
  <w:style w:type="paragraph" w:customStyle="1" w:styleId="91">
    <w:name w:val="Заголовок 91"/>
    <w:basedOn w:val="a"/>
    <w:next w:val="a"/>
    <w:link w:val="Heading9Char"/>
    <w:uiPriority w:val="9"/>
    <w:unhideWhenUsed/>
    <w:qFormat/>
    <w:rsid w:val="003A3179"/>
    <w:pPr>
      <w:keepNext/>
      <w:keepLines/>
      <w:spacing w:before="320" w:after="200"/>
      <w:outlineLvl w:val="8"/>
    </w:pPr>
    <w:rPr>
      <w:rFonts w:ascii="Arial" w:eastAsia="Arial" w:hAnsi="Arial" w:cs="Arial"/>
      <w:i/>
      <w:iCs/>
      <w:sz w:val="21"/>
      <w:szCs w:val="21"/>
    </w:rPr>
  </w:style>
  <w:style w:type="character" w:customStyle="1" w:styleId="Heading9Char">
    <w:name w:val="Heading 9 Char"/>
    <w:link w:val="91"/>
    <w:uiPriority w:val="9"/>
    <w:rsid w:val="003A3179"/>
    <w:rPr>
      <w:rFonts w:ascii="Arial" w:eastAsia="Arial" w:hAnsi="Arial" w:cs="Arial"/>
      <w:i/>
      <w:iCs/>
      <w:sz w:val="21"/>
      <w:szCs w:val="21"/>
    </w:rPr>
  </w:style>
  <w:style w:type="paragraph" w:styleId="a3">
    <w:name w:val="No Spacing"/>
    <w:uiPriority w:val="1"/>
    <w:qFormat/>
    <w:rsid w:val="003A3179"/>
  </w:style>
  <w:style w:type="paragraph" w:styleId="a4">
    <w:name w:val="Title"/>
    <w:basedOn w:val="a"/>
    <w:next w:val="a"/>
    <w:link w:val="a5"/>
    <w:uiPriority w:val="10"/>
    <w:qFormat/>
    <w:rsid w:val="003A3179"/>
    <w:pPr>
      <w:spacing w:before="300" w:after="200"/>
      <w:contextualSpacing/>
    </w:pPr>
    <w:rPr>
      <w:sz w:val="48"/>
      <w:szCs w:val="48"/>
    </w:rPr>
  </w:style>
  <w:style w:type="character" w:customStyle="1" w:styleId="a5">
    <w:name w:val="Название Знак"/>
    <w:link w:val="a4"/>
    <w:uiPriority w:val="10"/>
    <w:rsid w:val="003A3179"/>
    <w:rPr>
      <w:sz w:val="48"/>
      <w:szCs w:val="48"/>
    </w:rPr>
  </w:style>
  <w:style w:type="character" w:customStyle="1" w:styleId="1">
    <w:name w:val="Подзаголовок Знак1"/>
    <w:link w:val="a6"/>
    <w:uiPriority w:val="11"/>
    <w:rsid w:val="003A3179"/>
    <w:rPr>
      <w:sz w:val="24"/>
      <w:szCs w:val="24"/>
    </w:rPr>
  </w:style>
  <w:style w:type="paragraph" w:styleId="2">
    <w:name w:val="Quote"/>
    <w:basedOn w:val="a"/>
    <w:next w:val="a"/>
    <w:link w:val="20"/>
    <w:uiPriority w:val="29"/>
    <w:qFormat/>
    <w:rsid w:val="003A3179"/>
    <w:pPr>
      <w:ind w:left="720" w:right="720"/>
    </w:pPr>
    <w:rPr>
      <w:i/>
    </w:rPr>
  </w:style>
  <w:style w:type="character" w:customStyle="1" w:styleId="20">
    <w:name w:val="Цитата 2 Знак"/>
    <w:link w:val="2"/>
    <w:uiPriority w:val="29"/>
    <w:rsid w:val="003A3179"/>
    <w:rPr>
      <w:i/>
    </w:rPr>
  </w:style>
  <w:style w:type="paragraph" w:styleId="a7">
    <w:name w:val="Intense Quote"/>
    <w:basedOn w:val="a"/>
    <w:next w:val="a"/>
    <w:link w:val="a8"/>
    <w:uiPriority w:val="30"/>
    <w:qFormat/>
    <w:rsid w:val="003A3179"/>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sid w:val="003A3179"/>
    <w:rPr>
      <w:i/>
    </w:rPr>
  </w:style>
  <w:style w:type="paragraph" w:customStyle="1" w:styleId="10">
    <w:name w:val="Верхний колонтитул1"/>
    <w:basedOn w:val="a"/>
    <w:link w:val="HeaderChar"/>
    <w:uiPriority w:val="99"/>
    <w:unhideWhenUsed/>
    <w:rsid w:val="003A3179"/>
    <w:pPr>
      <w:tabs>
        <w:tab w:val="center" w:pos="7143"/>
        <w:tab w:val="right" w:pos="14287"/>
      </w:tabs>
    </w:pPr>
  </w:style>
  <w:style w:type="character" w:customStyle="1" w:styleId="HeaderChar">
    <w:name w:val="Header Char"/>
    <w:link w:val="10"/>
    <w:uiPriority w:val="99"/>
    <w:rsid w:val="003A3179"/>
  </w:style>
  <w:style w:type="paragraph" w:customStyle="1" w:styleId="12">
    <w:name w:val="Нижний колонтитул1"/>
    <w:basedOn w:val="a"/>
    <w:link w:val="CaptionChar"/>
    <w:uiPriority w:val="99"/>
    <w:unhideWhenUsed/>
    <w:rsid w:val="003A3179"/>
    <w:pPr>
      <w:tabs>
        <w:tab w:val="center" w:pos="7143"/>
        <w:tab w:val="right" w:pos="14287"/>
      </w:tabs>
    </w:pPr>
  </w:style>
  <w:style w:type="character" w:customStyle="1" w:styleId="FooterChar">
    <w:name w:val="Footer Char"/>
    <w:uiPriority w:val="99"/>
    <w:rsid w:val="003A3179"/>
  </w:style>
  <w:style w:type="character" w:customStyle="1" w:styleId="CaptionChar">
    <w:name w:val="Caption Char"/>
    <w:link w:val="12"/>
    <w:uiPriority w:val="99"/>
    <w:rsid w:val="003A3179"/>
  </w:style>
  <w:style w:type="table" w:styleId="a9">
    <w:name w:val="Table Grid"/>
    <w:uiPriority w:val="59"/>
    <w:rsid w:val="003A317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rsid w:val="003A317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Таблица простая 11"/>
    <w:uiPriority w:val="59"/>
    <w:rsid w:val="003A317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uiPriority w:val="59"/>
    <w:rsid w:val="003A317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uiPriority w:val="99"/>
    <w:rsid w:val="003A317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uiPriority w:val="99"/>
    <w:rsid w:val="003A317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uiPriority w:val="99"/>
    <w:rsid w:val="003A317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rsid w:val="003A317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rsid w:val="003A317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rsid w:val="003A317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rsid w:val="003A317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rsid w:val="003A317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rsid w:val="003A317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uiPriority w:val="99"/>
    <w:rsid w:val="003A317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rsid w:val="003A317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rsid w:val="003A317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rsid w:val="003A317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rsid w:val="003A317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rsid w:val="003A317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rsid w:val="003A317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uiPriority w:val="99"/>
    <w:rsid w:val="003A317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rsid w:val="003A317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rsid w:val="003A317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rsid w:val="003A317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rsid w:val="003A317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rsid w:val="003A317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rsid w:val="003A317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uiPriority w:val="59"/>
    <w:rsid w:val="003A317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rsid w:val="003A317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rsid w:val="003A317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rsid w:val="003A317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rsid w:val="003A317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rsid w:val="003A317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rsid w:val="003A317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uiPriority w:val="99"/>
    <w:rsid w:val="003A317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rsid w:val="003A317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rsid w:val="003A317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rsid w:val="003A317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rsid w:val="003A317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rsid w:val="003A317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rsid w:val="003A317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uiPriority w:val="99"/>
    <w:rsid w:val="003A317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rsid w:val="003A317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rsid w:val="003A317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rsid w:val="003A317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rsid w:val="003A317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rsid w:val="003A317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rsid w:val="003A317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uiPriority w:val="99"/>
    <w:rsid w:val="003A317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rsid w:val="003A317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rsid w:val="003A317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rsid w:val="003A317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rsid w:val="003A317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rsid w:val="003A317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rsid w:val="003A317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rsid w:val="003A317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uiPriority w:val="99"/>
    <w:rsid w:val="003A317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rsid w:val="003A317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rsid w:val="003A317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rsid w:val="003A317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rsid w:val="003A317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rsid w:val="003A317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rsid w:val="003A317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uiPriority w:val="99"/>
    <w:rsid w:val="003A317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rsid w:val="003A317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rsid w:val="003A317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rsid w:val="003A317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rsid w:val="003A317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rsid w:val="003A317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rsid w:val="003A317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uiPriority w:val="99"/>
    <w:rsid w:val="003A317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rsid w:val="003A317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rsid w:val="003A317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rsid w:val="003A317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rsid w:val="003A317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rsid w:val="003A317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rsid w:val="003A317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uiPriority w:val="99"/>
    <w:rsid w:val="003A317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rsid w:val="003A317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rsid w:val="003A317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rsid w:val="003A317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rsid w:val="003A317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rsid w:val="003A317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rsid w:val="003A317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uiPriority w:val="99"/>
    <w:rsid w:val="003A317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rsid w:val="003A317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rsid w:val="003A317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rsid w:val="003A317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rsid w:val="003A317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rsid w:val="003A317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rsid w:val="003A317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uiPriority w:val="99"/>
    <w:rsid w:val="003A317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rsid w:val="003A317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rsid w:val="003A317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rsid w:val="003A317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rsid w:val="003A317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rsid w:val="003A317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rsid w:val="003A317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sid w:val="003A317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sid w:val="003A317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sid w:val="003A317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sid w:val="003A317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sid w:val="003A317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sid w:val="003A317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sid w:val="003A317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sid w:val="003A3179"/>
    <w:rPr>
      <w:color w:val="404040"/>
      <w:sz w:val="20"/>
      <w:szCs w:val="20"/>
      <w:lang w:val="ru-RU" w:eastAsia="ru-RU"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sid w:val="003A3179"/>
    <w:rPr>
      <w:color w:val="404040"/>
      <w:sz w:val="20"/>
      <w:szCs w:val="20"/>
      <w:lang w:val="ru-RU" w:eastAsia="ru-RU"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sid w:val="003A3179"/>
    <w:rPr>
      <w:color w:val="404040"/>
      <w:sz w:val="20"/>
      <w:szCs w:val="20"/>
      <w:lang w:val="ru-RU" w:eastAsia="ru-RU"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sid w:val="003A3179"/>
    <w:rPr>
      <w:color w:val="404040"/>
      <w:sz w:val="20"/>
      <w:szCs w:val="20"/>
      <w:lang w:val="ru-RU" w:eastAsia="ru-RU"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sid w:val="003A3179"/>
    <w:rPr>
      <w:color w:val="404040"/>
      <w:sz w:val="20"/>
      <w:szCs w:val="20"/>
      <w:lang w:val="ru-RU" w:eastAsia="ru-RU"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sid w:val="003A3179"/>
    <w:rPr>
      <w:color w:val="404040"/>
      <w:sz w:val="20"/>
      <w:szCs w:val="20"/>
      <w:lang w:val="ru-RU" w:eastAsia="ru-RU"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sid w:val="003A3179"/>
    <w:rPr>
      <w:color w:val="404040"/>
      <w:sz w:val="20"/>
      <w:szCs w:val="20"/>
      <w:lang w:val="ru-RU" w:eastAsia="ru-RU"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rsid w:val="003A317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rsid w:val="003A317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rsid w:val="003A317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rsid w:val="003A317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rsid w:val="003A317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rsid w:val="003A317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rsid w:val="003A317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3">
    <w:name w:val="Текст сноски Знак1"/>
    <w:link w:val="aa"/>
    <w:uiPriority w:val="99"/>
    <w:rsid w:val="003A3179"/>
    <w:rPr>
      <w:sz w:val="18"/>
    </w:rPr>
  </w:style>
  <w:style w:type="paragraph" w:styleId="ab">
    <w:name w:val="endnote text"/>
    <w:basedOn w:val="a"/>
    <w:link w:val="ac"/>
    <w:uiPriority w:val="99"/>
    <w:semiHidden/>
    <w:unhideWhenUsed/>
    <w:rsid w:val="003A3179"/>
    <w:rPr>
      <w:sz w:val="20"/>
    </w:rPr>
  </w:style>
  <w:style w:type="character" w:customStyle="1" w:styleId="ac">
    <w:name w:val="Текст концевой сноски Знак"/>
    <w:link w:val="ab"/>
    <w:uiPriority w:val="99"/>
    <w:rsid w:val="003A3179"/>
    <w:rPr>
      <w:sz w:val="20"/>
    </w:rPr>
  </w:style>
  <w:style w:type="paragraph" w:styleId="ad">
    <w:name w:val="TOC Heading"/>
    <w:uiPriority w:val="39"/>
    <w:unhideWhenUsed/>
    <w:rsid w:val="003A3179"/>
  </w:style>
  <w:style w:type="paragraph" w:styleId="ae">
    <w:name w:val="table of figures"/>
    <w:basedOn w:val="a"/>
    <w:next w:val="a"/>
    <w:uiPriority w:val="99"/>
    <w:unhideWhenUsed/>
    <w:rsid w:val="003A3179"/>
  </w:style>
  <w:style w:type="paragraph" w:customStyle="1" w:styleId="11">
    <w:name w:val="Заголовок 11"/>
    <w:basedOn w:val="a"/>
    <w:next w:val="a"/>
    <w:link w:val="Heading1Char"/>
    <w:qFormat/>
    <w:rsid w:val="003A3179"/>
    <w:pPr>
      <w:keepNext/>
      <w:keepLines/>
      <w:numPr>
        <w:numId w:val="1"/>
      </w:numPr>
      <w:spacing w:before="240"/>
      <w:outlineLvl w:val="0"/>
    </w:pPr>
    <w:rPr>
      <w:rFonts w:ascii="Cambria" w:hAnsi="Cambria" w:cs="Cambria"/>
      <w:color w:val="365F91"/>
      <w:sz w:val="32"/>
    </w:rPr>
  </w:style>
  <w:style w:type="paragraph" w:customStyle="1" w:styleId="21">
    <w:name w:val="Заголовок 21"/>
    <w:basedOn w:val="a"/>
    <w:next w:val="a"/>
    <w:link w:val="Heading2Char"/>
    <w:qFormat/>
    <w:rsid w:val="003A3179"/>
    <w:pPr>
      <w:numPr>
        <w:ilvl w:val="1"/>
        <w:numId w:val="1"/>
      </w:numPr>
      <w:spacing w:before="120" w:after="120"/>
      <w:outlineLvl w:val="1"/>
    </w:pPr>
    <w:rPr>
      <w:rFonts w:ascii="XO Thames;Times New Roman" w:hAnsi="XO Thames;Times New Roman" w:cs="XO Thames;Times New Roman"/>
      <w:b/>
      <w:color w:val="00A0FF"/>
      <w:sz w:val="26"/>
    </w:rPr>
  </w:style>
  <w:style w:type="paragraph" w:customStyle="1" w:styleId="31">
    <w:name w:val="Заголовок 31"/>
    <w:basedOn w:val="a"/>
    <w:next w:val="a"/>
    <w:link w:val="Heading3Char"/>
    <w:qFormat/>
    <w:rsid w:val="003A3179"/>
    <w:pPr>
      <w:numPr>
        <w:ilvl w:val="2"/>
        <w:numId w:val="1"/>
      </w:numPr>
      <w:outlineLvl w:val="2"/>
    </w:pPr>
    <w:rPr>
      <w:rFonts w:ascii="XO Thames;Times New Roman" w:hAnsi="XO Thames;Times New Roman" w:cs="XO Thames;Times New Roman"/>
      <w:b/>
      <w:i/>
      <w:sz w:val="20"/>
    </w:rPr>
  </w:style>
  <w:style w:type="paragraph" w:customStyle="1" w:styleId="41">
    <w:name w:val="Заголовок 41"/>
    <w:basedOn w:val="a"/>
    <w:next w:val="a"/>
    <w:link w:val="Heading4Char"/>
    <w:qFormat/>
    <w:rsid w:val="003A3179"/>
    <w:pPr>
      <w:numPr>
        <w:ilvl w:val="3"/>
        <w:numId w:val="1"/>
      </w:numPr>
      <w:spacing w:before="120" w:after="120"/>
      <w:outlineLvl w:val="3"/>
    </w:pPr>
    <w:rPr>
      <w:rFonts w:ascii="XO Thames;Times New Roman" w:hAnsi="XO Thames;Times New Roman" w:cs="XO Thames;Times New Roman"/>
      <w:b/>
      <w:color w:val="595959"/>
      <w:sz w:val="26"/>
    </w:rPr>
  </w:style>
  <w:style w:type="paragraph" w:customStyle="1" w:styleId="51">
    <w:name w:val="Заголовок 51"/>
    <w:basedOn w:val="a"/>
    <w:next w:val="a"/>
    <w:link w:val="Heading5Char"/>
    <w:qFormat/>
    <w:rsid w:val="003A3179"/>
    <w:pPr>
      <w:numPr>
        <w:ilvl w:val="4"/>
        <w:numId w:val="1"/>
      </w:numPr>
      <w:spacing w:before="120" w:after="120"/>
      <w:outlineLvl w:val="4"/>
    </w:pPr>
    <w:rPr>
      <w:rFonts w:ascii="XO Thames;Times New Roman" w:hAnsi="XO Thames;Times New Roman" w:cs="XO Thames;Times New Roman"/>
      <w:b/>
      <w:sz w:val="22"/>
    </w:rPr>
  </w:style>
  <w:style w:type="character" w:customStyle="1" w:styleId="WW8Num1z0">
    <w:name w:val="WW8Num1z0"/>
    <w:qFormat/>
    <w:rsid w:val="003A3179"/>
    <w:rPr>
      <w:rFonts w:cs="Times New Roman"/>
    </w:rPr>
  </w:style>
  <w:style w:type="character" w:customStyle="1" w:styleId="WW8Num2z0">
    <w:name w:val="WW8Num2z0"/>
    <w:qFormat/>
    <w:rsid w:val="003A3179"/>
    <w:rPr>
      <w:rFonts w:ascii="Calibri" w:hAnsi="Calibri" w:cs="Calibri"/>
    </w:rPr>
  </w:style>
  <w:style w:type="character" w:customStyle="1" w:styleId="WW8Num2z1">
    <w:name w:val="WW8Num2z1"/>
    <w:qFormat/>
    <w:rsid w:val="003A3179"/>
    <w:rPr>
      <w:rFonts w:ascii="Courier New" w:hAnsi="Courier New" w:cs="Courier New"/>
    </w:rPr>
  </w:style>
  <w:style w:type="character" w:customStyle="1" w:styleId="WW8Num2z2">
    <w:name w:val="WW8Num2z2"/>
    <w:qFormat/>
    <w:rsid w:val="003A3179"/>
    <w:rPr>
      <w:rFonts w:ascii="Wingdings" w:hAnsi="Wingdings" w:cs="Wingdings"/>
    </w:rPr>
  </w:style>
  <w:style w:type="character" w:customStyle="1" w:styleId="WW8Num3z0">
    <w:name w:val="WW8Num3z0"/>
    <w:qFormat/>
    <w:rsid w:val="003A3179"/>
    <w:rPr>
      <w:rFonts w:ascii="Calibri" w:hAnsi="Calibri" w:cs="Calibri"/>
    </w:rPr>
  </w:style>
  <w:style w:type="character" w:customStyle="1" w:styleId="WW8Num3z1">
    <w:name w:val="WW8Num3z1"/>
    <w:qFormat/>
    <w:rsid w:val="003A3179"/>
    <w:rPr>
      <w:rFonts w:ascii="Courier New" w:hAnsi="Courier New" w:cs="Courier New"/>
    </w:rPr>
  </w:style>
  <w:style w:type="character" w:customStyle="1" w:styleId="WW8Num3z2">
    <w:name w:val="WW8Num3z2"/>
    <w:qFormat/>
    <w:rsid w:val="003A3179"/>
    <w:rPr>
      <w:rFonts w:ascii="Wingdings" w:hAnsi="Wingdings" w:cs="Wingdings"/>
    </w:rPr>
  </w:style>
  <w:style w:type="character" w:customStyle="1" w:styleId="WW8Num4z0">
    <w:name w:val="WW8Num4z0"/>
    <w:qFormat/>
    <w:rsid w:val="003A3179"/>
    <w:rPr>
      <w:color w:val="000000"/>
    </w:rPr>
  </w:style>
  <w:style w:type="character" w:customStyle="1" w:styleId="WW8Num5z0">
    <w:name w:val="WW8Num5z0"/>
    <w:qFormat/>
    <w:rsid w:val="003A3179"/>
    <w:rPr>
      <w:rFonts w:cs="Times New Roman"/>
    </w:rPr>
  </w:style>
  <w:style w:type="character" w:customStyle="1" w:styleId="WW8Num5z1">
    <w:name w:val="WW8Num5z1"/>
    <w:qFormat/>
    <w:rsid w:val="003A3179"/>
    <w:rPr>
      <w:rFonts w:cs="Times New Roman"/>
      <w:b w:val="0"/>
      <w:color w:val="000000"/>
      <w:sz w:val="26"/>
    </w:rPr>
  </w:style>
  <w:style w:type="character" w:customStyle="1" w:styleId="WW8Num5z2">
    <w:name w:val="WW8Num5z2"/>
    <w:qFormat/>
    <w:rsid w:val="003A3179"/>
    <w:rPr>
      <w:rFonts w:cs="Times New Roman"/>
      <w:b w:val="0"/>
    </w:rPr>
  </w:style>
  <w:style w:type="character" w:customStyle="1" w:styleId="Normal1">
    <w:name w:val="Normal1"/>
    <w:qFormat/>
    <w:rsid w:val="003A3179"/>
    <w:rPr>
      <w:color w:val="000000"/>
      <w:sz w:val="28"/>
    </w:rPr>
  </w:style>
  <w:style w:type="character" w:customStyle="1" w:styleId="22">
    <w:name w:val="Оглавление 2 Знак"/>
    <w:qFormat/>
    <w:rsid w:val="003A3179"/>
    <w:rPr>
      <w:color w:val="000000"/>
      <w:lang w:val="ru-RU" w:bidi="ar-SA"/>
    </w:rPr>
  </w:style>
  <w:style w:type="character" w:customStyle="1" w:styleId="4">
    <w:name w:val="Оглавление 4 Знак"/>
    <w:qFormat/>
    <w:rsid w:val="003A3179"/>
    <w:rPr>
      <w:color w:val="000000"/>
      <w:lang w:val="ru-RU" w:bidi="ar-SA"/>
    </w:rPr>
  </w:style>
  <w:style w:type="character" w:customStyle="1" w:styleId="6">
    <w:name w:val="Оглавление 6 Знак"/>
    <w:qFormat/>
    <w:rsid w:val="003A3179"/>
    <w:rPr>
      <w:color w:val="000000"/>
      <w:lang w:val="ru-RU" w:bidi="ar-SA"/>
    </w:rPr>
  </w:style>
  <w:style w:type="character" w:customStyle="1" w:styleId="7">
    <w:name w:val="Оглавление 7 Знак"/>
    <w:qFormat/>
    <w:rsid w:val="003A3179"/>
    <w:rPr>
      <w:color w:val="000000"/>
      <w:lang w:val="ru-RU" w:bidi="ar-SA"/>
    </w:rPr>
  </w:style>
  <w:style w:type="character" w:customStyle="1" w:styleId="3">
    <w:name w:val="Заголовок 3 Знак"/>
    <w:qFormat/>
    <w:rsid w:val="003A3179"/>
    <w:rPr>
      <w:rFonts w:ascii="XO Thames;Times New Roman" w:hAnsi="XO Thames;Times New Roman" w:cs="XO Thames;Times New Roman"/>
      <w:b/>
      <w:i/>
      <w:color w:val="000000"/>
      <w:lang w:val="ru-RU" w:bidi="ar-SA"/>
    </w:rPr>
  </w:style>
  <w:style w:type="character" w:customStyle="1" w:styleId="30">
    <w:name w:val="Оглавление 3 Знак"/>
    <w:qFormat/>
    <w:rsid w:val="003A3179"/>
    <w:rPr>
      <w:color w:val="000000"/>
      <w:lang w:val="ru-RU" w:bidi="ar-SA"/>
    </w:rPr>
  </w:style>
  <w:style w:type="character" w:customStyle="1" w:styleId="5">
    <w:name w:val="Заголовок 5 Знак"/>
    <w:qFormat/>
    <w:rsid w:val="003A3179"/>
    <w:rPr>
      <w:rFonts w:ascii="XO Thames;Times New Roman" w:hAnsi="XO Thames;Times New Roman" w:cs="XO Thames;Times New Roman"/>
      <w:b/>
      <w:color w:val="000000"/>
      <w:sz w:val="22"/>
      <w:lang w:val="ru-RU" w:bidi="ar-SA"/>
    </w:rPr>
  </w:style>
  <w:style w:type="character" w:customStyle="1" w:styleId="af">
    <w:name w:val="Основной текст с отступом Знак"/>
    <w:qFormat/>
    <w:rsid w:val="003A3179"/>
    <w:rPr>
      <w:color w:val="000000"/>
      <w:sz w:val="28"/>
      <w:lang w:val="ru-RU" w:bidi="ar-SA"/>
    </w:rPr>
  </w:style>
  <w:style w:type="character" w:customStyle="1" w:styleId="14">
    <w:name w:val="Заголовок 1 Знак"/>
    <w:qFormat/>
    <w:rsid w:val="003A3179"/>
    <w:rPr>
      <w:rFonts w:ascii="Cambria" w:hAnsi="Cambria" w:cs="Cambria"/>
      <w:color w:val="365F91"/>
      <w:sz w:val="32"/>
      <w:lang w:val="ru-RU" w:bidi="ar-SA"/>
    </w:rPr>
  </w:style>
  <w:style w:type="character" w:styleId="af0">
    <w:name w:val="Hyperlink"/>
    <w:rsid w:val="003A3179"/>
    <w:rPr>
      <w:color w:val="0000FF"/>
      <w:u w:val="single"/>
      <w:lang w:val="ru-RU" w:bidi="ar-SA"/>
    </w:rPr>
  </w:style>
  <w:style w:type="character" w:customStyle="1" w:styleId="Footnote1">
    <w:name w:val="Footnote1"/>
    <w:qFormat/>
    <w:rsid w:val="003A3179"/>
    <w:rPr>
      <w:rFonts w:ascii="XO Thames;Times New Roman" w:hAnsi="XO Thames;Times New Roman" w:cs="XO Thames;Times New Roman"/>
      <w:sz w:val="22"/>
      <w:lang w:val="ru-RU" w:bidi="ar-SA"/>
    </w:rPr>
  </w:style>
  <w:style w:type="character" w:customStyle="1" w:styleId="15">
    <w:name w:val="Оглавление 1 Знак"/>
    <w:qFormat/>
    <w:rsid w:val="003A3179"/>
    <w:rPr>
      <w:rFonts w:ascii="XO Thames;Times New Roman" w:hAnsi="XO Thames;Times New Roman" w:cs="XO Thames;Times New Roman"/>
      <w:b/>
      <w:color w:val="000000"/>
      <w:lang w:val="ru-RU" w:bidi="ar-SA"/>
    </w:rPr>
  </w:style>
  <w:style w:type="character" w:customStyle="1" w:styleId="HeaderandFooter1">
    <w:name w:val="Header and Footer1"/>
    <w:qFormat/>
    <w:rsid w:val="003A3179"/>
    <w:rPr>
      <w:rFonts w:ascii="XO Thames;Times New Roman" w:hAnsi="XO Thames;Times New Roman" w:cs="XO Thames;Times New Roman"/>
      <w:color w:val="000000"/>
      <w:lang w:val="ru-RU" w:bidi="ar-SA"/>
    </w:rPr>
  </w:style>
  <w:style w:type="character" w:customStyle="1" w:styleId="9">
    <w:name w:val="Оглавление 9 Знак"/>
    <w:qFormat/>
    <w:rsid w:val="003A3179"/>
    <w:rPr>
      <w:color w:val="000000"/>
      <w:lang w:val="ru-RU" w:bidi="ar-SA"/>
    </w:rPr>
  </w:style>
  <w:style w:type="character" w:customStyle="1" w:styleId="8">
    <w:name w:val="Оглавление 8 Знак"/>
    <w:qFormat/>
    <w:rsid w:val="003A3179"/>
    <w:rPr>
      <w:color w:val="000000"/>
      <w:lang w:val="ru-RU" w:bidi="ar-SA"/>
    </w:rPr>
  </w:style>
  <w:style w:type="character" w:customStyle="1" w:styleId="ListParagraphChar">
    <w:name w:val="List Paragraph Char"/>
    <w:qFormat/>
    <w:rsid w:val="003A3179"/>
    <w:rPr>
      <w:color w:val="000000"/>
      <w:sz w:val="28"/>
      <w:lang w:val="ru-RU" w:bidi="ar-SA"/>
    </w:rPr>
  </w:style>
  <w:style w:type="character" w:customStyle="1" w:styleId="50">
    <w:name w:val="Оглавление 5 Знак"/>
    <w:qFormat/>
    <w:rsid w:val="003A3179"/>
    <w:rPr>
      <w:color w:val="000000"/>
      <w:lang w:val="ru-RU" w:bidi="ar-SA"/>
    </w:rPr>
  </w:style>
  <w:style w:type="character" w:customStyle="1" w:styleId="af1">
    <w:name w:val="Обычный (веб) Знак"/>
    <w:qFormat/>
    <w:rsid w:val="003A3179"/>
    <w:rPr>
      <w:color w:val="000000"/>
      <w:sz w:val="24"/>
      <w:lang w:val="ru-RU" w:bidi="ar-SA"/>
    </w:rPr>
  </w:style>
  <w:style w:type="character" w:customStyle="1" w:styleId="af2">
    <w:name w:val="Подзаголовок Знак"/>
    <w:qFormat/>
    <w:rsid w:val="003A3179"/>
    <w:rPr>
      <w:rFonts w:ascii="XO Thames;Times New Roman" w:hAnsi="XO Thames;Times New Roman" w:cs="XO Thames;Times New Roman"/>
      <w:i/>
      <w:color w:val="616161"/>
      <w:sz w:val="24"/>
      <w:lang w:val="ru-RU" w:bidi="ar-SA"/>
    </w:rPr>
  </w:style>
  <w:style w:type="character" w:customStyle="1" w:styleId="16">
    <w:name w:val="Основной шрифт1"/>
    <w:qFormat/>
    <w:rsid w:val="003A3179"/>
    <w:rPr>
      <w:color w:val="000000"/>
      <w:lang w:val="ru-RU" w:bidi="ar-SA"/>
    </w:rPr>
  </w:style>
  <w:style w:type="character" w:customStyle="1" w:styleId="toc101">
    <w:name w:val="toc 101"/>
    <w:qFormat/>
    <w:rsid w:val="003A3179"/>
    <w:rPr>
      <w:color w:val="000000"/>
      <w:lang w:val="ru-RU" w:bidi="ar-SA"/>
    </w:rPr>
  </w:style>
  <w:style w:type="character" w:customStyle="1" w:styleId="af3">
    <w:name w:val="Заголовок Знак"/>
    <w:qFormat/>
    <w:rsid w:val="003A3179"/>
    <w:rPr>
      <w:rFonts w:ascii="XO Thames;Times New Roman" w:hAnsi="XO Thames;Times New Roman" w:cs="XO Thames;Times New Roman"/>
      <w:b/>
      <w:sz w:val="52"/>
      <w:lang w:val="ru-RU" w:bidi="ar-SA"/>
    </w:rPr>
  </w:style>
  <w:style w:type="character" w:customStyle="1" w:styleId="40">
    <w:name w:val="Заголовок 4 Знак"/>
    <w:qFormat/>
    <w:rsid w:val="003A3179"/>
    <w:rPr>
      <w:rFonts w:ascii="XO Thames;Times New Roman" w:hAnsi="XO Thames;Times New Roman" w:cs="XO Thames;Times New Roman"/>
      <w:b/>
      <w:color w:val="595959"/>
      <w:sz w:val="26"/>
      <w:lang w:val="ru-RU" w:bidi="ar-SA"/>
    </w:rPr>
  </w:style>
  <w:style w:type="character" w:customStyle="1" w:styleId="23">
    <w:name w:val="Заголовок 2 Знак"/>
    <w:qFormat/>
    <w:rsid w:val="003A3179"/>
    <w:rPr>
      <w:rFonts w:ascii="XO Thames;Times New Roman" w:hAnsi="XO Thames;Times New Roman" w:cs="XO Thames;Times New Roman"/>
      <w:b/>
      <w:color w:val="00A0FF"/>
      <w:sz w:val="26"/>
      <w:lang w:val="ru-RU" w:bidi="ar-SA"/>
    </w:rPr>
  </w:style>
  <w:style w:type="character" w:customStyle="1" w:styleId="af4">
    <w:name w:val="Текст выноски Знак"/>
    <w:qFormat/>
    <w:rsid w:val="003A3179"/>
    <w:rPr>
      <w:rFonts w:ascii="Segoe UI" w:hAnsi="Segoe UI" w:cs="Segoe UI"/>
      <w:color w:val="000000"/>
      <w:sz w:val="18"/>
      <w:szCs w:val="18"/>
    </w:rPr>
  </w:style>
  <w:style w:type="character" w:customStyle="1" w:styleId="32">
    <w:name w:val="Основной текст с отступом 3 Знак"/>
    <w:qFormat/>
    <w:rsid w:val="003A3179"/>
    <w:rPr>
      <w:color w:val="000000"/>
      <w:sz w:val="16"/>
      <w:szCs w:val="16"/>
    </w:rPr>
  </w:style>
  <w:style w:type="character" w:customStyle="1" w:styleId="af5">
    <w:name w:val="Текст сноски Знак"/>
    <w:qFormat/>
    <w:rsid w:val="003A3179"/>
    <w:rPr>
      <w:color w:val="000000"/>
    </w:rPr>
  </w:style>
  <w:style w:type="character" w:customStyle="1" w:styleId="FootnoteCharacters">
    <w:name w:val="Footnote Characters"/>
    <w:qFormat/>
    <w:rsid w:val="003A3179"/>
    <w:rPr>
      <w:vertAlign w:val="superscript"/>
    </w:rPr>
  </w:style>
  <w:style w:type="character" w:customStyle="1" w:styleId="160">
    <w:name w:val="Основной текст (16)"/>
    <w:qFormat/>
    <w:rsid w:val="003A3179"/>
    <w:rPr>
      <w:rFonts w:ascii="Times New Roman" w:hAnsi="Times New Roman" w:cs="Times New Roman"/>
      <w:spacing w:val="0"/>
      <w:sz w:val="19"/>
      <w:u w:val="single"/>
    </w:rPr>
  </w:style>
  <w:style w:type="character" w:styleId="af6">
    <w:name w:val="footnote reference"/>
    <w:rsid w:val="003A3179"/>
    <w:rPr>
      <w:vertAlign w:val="superscript"/>
    </w:rPr>
  </w:style>
  <w:style w:type="character" w:styleId="af7">
    <w:name w:val="endnote reference"/>
    <w:rsid w:val="003A3179"/>
    <w:rPr>
      <w:vertAlign w:val="superscript"/>
    </w:rPr>
  </w:style>
  <w:style w:type="character" w:customStyle="1" w:styleId="EndnoteCharacters">
    <w:name w:val="Endnote Characters"/>
    <w:qFormat/>
    <w:rsid w:val="003A3179"/>
  </w:style>
  <w:style w:type="paragraph" w:customStyle="1" w:styleId="Heading">
    <w:name w:val="Heading"/>
    <w:basedOn w:val="a"/>
    <w:next w:val="a"/>
    <w:qFormat/>
    <w:rsid w:val="003A3179"/>
    <w:rPr>
      <w:rFonts w:ascii="XO Thames;Times New Roman" w:hAnsi="XO Thames;Times New Roman" w:cs="XO Thames;Times New Roman"/>
      <w:b/>
      <w:sz w:val="52"/>
    </w:rPr>
  </w:style>
  <w:style w:type="paragraph" w:styleId="af8">
    <w:name w:val="Body Text"/>
    <w:basedOn w:val="a"/>
    <w:rsid w:val="003A3179"/>
    <w:pPr>
      <w:spacing w:after="140" w:line="276" w:lineRule="auto"/>
    </w:pPr>
  </w:style>
  <w:style w:type="paragraph" w:styleId="af9">
    <w:name w:val="List"/>
    <w:basedOn w:val="af8"/>
    <w:rsid w:val="003A3179"/>
  </w:style>
  <w:style w:type="paragraph" w:customStyle="1" w:styleId="17">
    <w:name w:val="Название объекта1"/>
    <w:basedOn w:val="a"/>
    <w:qFormat/>
    <w:rsid w:val="003A3179"/>
    <w:pPr>
      <w:suppressLineNumbers/>
      <w:spacing w:before="120" w:after="120"/>
    </w:pPr>
    <w:rPr>
      <w:i/>
      <w:iCs/>
      <w:sz w:val="24"/>
      <w:szCs w:val="24"/>
    </w:rPr>
  </w:style>
  <w:style w:type="paragraph" w:customStyle="1" w:styleId="Index">
    <w:name w:val="Index"/>
    <w:basedOn w:val="a"/>
    <w:qFormat/>
    <w:rsid w:val="003A3179"/>
    <w:pPr>
      <w:suppressLineNumbers/>
    </w:pPr>
  </w:style>
  <w:style w:type="paragraph" w:styleId="24">
    <w:name w:val="toc 2"/>
    <w:basedOn w:val="a"/>
    <w:next w:val="a"/>
    <w:rsid w:val="003A3179"/>
    <w:pPr>
      <w:ind w:left="200"/>
    </w:pPr>
    <w:rPr>
      <w:sz w:val="20"/>
    </w:rPr>
  </w:style>
  <w:style w:type="paragraph" w:styleId="42">
    <w:name w:val="toc 4"/>
    <w:basedOn w:val="a"/>
    <w:next w:val="a"/>
    <w:rsid w:val="003A3179"/>
    <w:pPr>
      <w:ind w:left="600"/>
    </w:pPr>
    <w:rPr>
      <w:sz w:val="20"/>
    </w:rPr>
  </w:style>
  <w:style w:type="paragraph" w:styleId="60">
    <w:name w:val="toc 6"/>
    <w:basedOn w:val="a"/>
    <w:next w:val="a"/>
    <w:rsid w:val="003A3179"/>
    <w:pPr>
      <w:ind w:left="1000"/>
    </w:pPr>
    <w:rPr>
      <w:sz w:val="20"/>
    </w:rPr>
  </w:style>
  <w:style w:type="paragraph" w:styleId="70">
    <w:name w:val="toc 7"/>
    <w:basedOn w:val="a"/>
    <w:next w:val="a"/>
    <w:rsid w:val="003A3179"/>
    <w:pPr>
      <w:ind w:left="1200"/>
    </w:pPr>
    <w:rPr>
      <w:sz w:val="20"/>
    </w:rPr>
  </w:style>
  <w:style w:type="paragraph" w:styleId="33">
    <w:name w:val="toc 3"/>
    <w:basedOn w:val="a"/>
    <w:next w:val="a"/>
    <w:rsid w:val="003A3179"/>
    <w:pPr>
      <w:ind w:left="400"/>
    </w:pPr>
    <w:rPr>
      <w:sz w:val="20"/>
    </w:rPr>
  </w:style>
  <w:style w:type="paragraph" w:customStyle="1" w:styleId="DefaultParagraphFont1">
    <w:name w:val="Default Paragraph Font1"/>
    <w:qFormat/>
    <w:rsid w:val="003A3179"/>
    <w:rPr>
      <w:rFonts w:eastAsia="Times New Roman" w:cs="Times New Roman"/>
      <w:color w:val="000000"/>
      <w:sz w:val="20"/>
      <w:szCs w:val="20"/>
      <w:lang w:val="ru-RU" w:bidi="ar-SA"/>
    </w:rPr>
  </w:style>
  <w:style w:type="paragraph" w:styleId="afa">
    <w:name w:val="Body Text Indent"/>
    <w:basedOn w:val="a"/>
    <w:rsid w:val="003A3179"/>
    <w:pPr>
      <w:ind w:left="720" w:hanging="12"/>
      <w:jc w:val="both"/>
    </w:pPr>
  </w:style>
  <w:style w:type="paragraph" w:customStyle="1" w:styleId="Hyperlink1">
    <w:name w:val="Hyperlink1"/>
    <w:qFormat/>
    <w:rsid w:val="003A3179"/>
    <w:rPr>
      <w:rFonts w:eastAsia="Times New Roman" w:cs="Times New Roman"/>
      <w:color w:val="0000FF"/>
      <w:sz w:val="20"/>
      <w:szCs w:val="20"/>
      <w:u w:val="single"/>
      <w:lang w:val="ru-RU" w:bidi="ar-SA"/>
    </w:rPr>
  </w:style>
  <w:style w:type="paragraph" w:styleId="aa">
    <w:name w:val="footnote text"/>
    <w:basedOn w:val="a"/>
    <w:link w:val="13"/>
    <w:qFormat/>
    <w:rsid w:val="003A3179"/>
    <w:rPr>
      <w:sz w:val="20"/>
      <w:lang w:val="en-US"/>
    </w:rPr>
  </w:style>
  <w:style w:type="paragraph" w:styleId="18">
    <w:name w:val="toc 1"/>
    <w:basedOn w:val="a"/>
    <w:next w:val="a"/>
    <w:rsid w:val="003A3179"/>
    <w:rPr>
      <w:rFonts w:ascii="XO Thames;Times New Roman" w:hAnsi="XO Thames;Times New Roman" w:cs="XO Thames;Times New Roman"/>
      <w:b/>
      <w:sz w:val="20"/>
    </w:rPr>
  </w:style>
  <w:style w:type="paragraph" w:customStyle="1" w:styleId="HeaderandFooter">
    <w:name w:val="Header and Footer"/>
    <w:qFormat/>
    <w:rsid w:val="003A3179"/>
    <w:pPr>
      <w:spacing w:line="360" w:lineRule="auto"/>
    </w:pPr>
    <w:rPr>
      <w:rFonts w:ascii="XO Thames;Times New Roman" w:eastAsia="Times New Roman" w:hAnsi="XO Thames;Times New Roman" w:cs="XO Thames;Times New Roman"/>
      <w:color w:val="000000"/>
      <w:sz w:val="20"/>
      <w:szCs w:val="20"/>
      <w:lang w:val="ru-RU" w:bidi="ar-SA"/>
    </w:rPr>
  </w:style>
  <w:style w:type="paragraph" w:styleId="90">
    <w:name w:val="toc 9"/>
    <w:basedOn w:val="a"/>
    <w:next w:val="a"/>
    <w:rsid w:val="003A3179"/>
    <w:pPr>
      <w:ind w:left="1600"/>
    </w:pPr>
    <w:rPr>
      <w:sz w:val="20"/>
    </w:rPr>
  </w:style>
  <w:style w:type="paragraph" w:styleId="80">
    <w:name w:val="toc 8"/>
    <w:basedOn w:val="a"/>
    <w:next w:val="a"/>
    <w:rsid w:val="003A3179"/>
    <w:pPr>
      <w:ind w:left="1400"/>
    </w:pPr>
    <w:rPr>
      <w:sz w:val="20"/>
    </w:rPr>
  </w:style>
  <w:style w:type="paragraph" w:styleId="afb">
    <w:name w:val="List Paragraph"/>
    <w:basedOn w:val="a"/>
    <w:qFormat/>
    <w:rsid w:val="003A3179"/>
    <w:pPr>
      <w:ind w:left="720"/>
      <w:contextualSpacing/>
    </w:pPr>
  </w:style>
  <w:style w:type="paragraph" w:styleId="52">
    <w:name w:val="toc 5"/>
    <w:basedOn w:val="a"/>
    <w:next w:val="a"/>
    <w:rsid w:val="003A3179"/>
    <w:pPr>
      <w:ind w:left="800"/>
    </w:pPr>
    <w:rPr>
      <w:sz w:val="20"/>
    </w:rPr>
  </w:style>
  <w:style w:type="paragraph" w:styleId="afc">
    <w:name w:val="Normal (Web)"/>
    <w:basedOn w:val="a"/>
    <w:qFormat/>
    <w:rsid w:val="003A3179"/>
    <w:pPr>
      <w:spacing w:before="280" w:after="280"/>
    </w:pPr>
    <w:rPr>
      <w:sz w:val="24"/>
    </w:rPr>
  </w:style>
  <w:style w:type="paragraph" w:styleId="a6">
    <w:name w:val="Subtitle"/>
    <w:basedOn w:val="a"/>
    <w:next w:val="a"/>
    <w:link w:val="1"/>
    <w:qFormat/>
    <w:rsid w:val="003A3179"/>
    <w:rPr>
      <w:rFonts w:ascii="XO Thames;Times New Roman" w:hAnsi="XO Thames;Times New Roman" w:cs="XO Thames;Times New Roman"/>
      <w:i/>
      <w:color w:val="616161"/>
      <w:sz w:val="24"/>
    </w:rPr>
  </w:style>
  <w:style w:type="paragraph" w:customStyle="1" w:styleId="afd">
    <w:name w:val="Основной шрифт"/>
    <w:qFormat/>
    <w:rsid w:val="003A3179"/>
    <w:rPr>
      <w:rFonts w:eastAsia="Times New Roman" w:cs="Times New Roman"/>
      <w:color w:val="000000"/>
      <w:sz w:val="20"/>
      <w:szCs w:val="20"/>
      <w:lang w:val="ru-RU" w:bidi="ar-SA"/>
    </w:rPr>
  </w:style>
  <w:style w:type="paragraph" w:customStyle="1" w:styleId="toc10">
    <w:name w:val="toc 10"/>
    <w:next w:val="a"/>
    <w:qFormat/>
    <w:rsid w:val="003A3179"/>
    <w:pPr>
      <w:ind w:left="1800"/>
    </w:pPr>
    <w:rPr>
      <w:rFonts w:eastAsia="Times New Roman" w:cs="Times New Roman"/>
      <w:color w:val="000000"/>
      <w:sz w:val="20"/>
      <w:szCs w:val="20"/>
      <w:lang w:val="ru-RU" w:bidi="ar-SA"/>
    </w:rPr>
  </w:style>
  <w:style w:type="paragraph" w:styleId="afe">
    <w:name w:val="Balloon Text"/>
    <w:basedOn w:val="a"/>
    <w:qFormat/>
    <w:rsid w:val="003A3179"/>
    <w:rPr>
      <w:rFonts w:ascii="Segoe UI" w:hAnsi="Segoe UI" w:cs="Segoe UI"/>
      <w:sz w:val="18"/>
      <w:szCs w:val="18"/>
      <w:lang w:val="en-US"/>
    </w:rPr>
  </w:style>
  <w:style w:type="paragraph" w:styleId="34">
    <w:name w:val="Body Text Indent 3"/>
    <w:basedOn w:val="a"/>
    <w:qFormat/>
    <w:rsid w:val="003A3179"/>
    <w:pPr>
      <w:spacing w:after="120"/>
      <w:ind w:left="283"/>
    </w:pPr>
    <w:rPr>
      <w:sz w:val="16"/>
      <w:szCs w:val="16"/>
      <w:lang w:val="en-US"/>
    </w:rPr>
  </w:style>
  <w:style w:type="paragraph" w:customStyle="1" w:styleId="19">
    <w:name w:val="Абзац списка1"/>
    <w:basedOn w:val="a"/>
    <w:qFormat/>
    <w:rsid w:val="003A3179"/>
    <w:pPr>
      <w:ind w:left="720"/>
      <w:contextualSpacing/>
    </w:pPr>
  </w:style>
  <w:style w:type="paragraph" w:customStyle="1" w:styleId="TableContents">
    <w:name w:val="Table Contents"/>
    <w:basedOn w:val="a"/>
    <w:qFormat/>
    <w:rsid w:val="003A3179"/>
    <w:pPr>
      <w:widowControl w:val="0"/>
      <w:suppressLineNumbers/>
    </w:pPr>
  </w:style>
  <w:style w:type="paragraph" w:customStyle="1" w:styleId="TableHeading">
    <w:name w:val="Table Heading"/>
    <w:basedOn w:val="TableContents"/>
    <w:qFormat/>
    <w:rsid w:val="003A3179"/>
    <w:pPr>
      <w:jc w:val="center"/>
    </w:pPr>
    <w:rPr>
      <w:b/>
      <w:bCs/>
    </w:rPr>
  </w:style>
  <w:style w:type="numbering" w:customStyle="1" w:styleId="WW8Num1">
    <w:name w:val="WW8Num1"/>
    <w:qFormat/>
    <w:rsid w:val="003A3179"/>
  </w:style>
  <w:style w:type="numbering" w:customStyle="1" w:styleId="WW8Num2">
    <w:name w:val="WW8Num2"/>
    <w:qFormat/>
    <w:rsid w:val="003A3179"/>
  </w:style>
  <w:style w:type="numbering" w:customStyle="1" w:styleId="WW8Num3">
    <w:name w:val="WW8Num3"/>
    <w:qFormat/>
    <w:rsid w:val="003A3179"/>
  </w:style>
  <w:style w:type="numbering" w:customStyle="1" w:styleId="WW8Num4">
    <w:name w:val="WW8Num4"/>
    <w:qFormat/>
    <w:rsid w:val="003A3179"/>
  </w:style>
  <w:style w:type="numbering" w:customStyle="1" w:styleId="WW8Num5">
    <w:name w:val="WW8Num5"/>
    <w:qFormat/>
    <w:rsid w:val="003A3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ernet.garant.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30DE5-9A31-4F38-B927-7A36FA7A6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9507</Words>
  <Characters>54193</Characters>
  <Application>Microsoft Office Word</Application>
  <DocSecurity>0</DocSecurity>
  <Lines>451</Lines>
  <Paragraphs>127</Paragraphs>
  <ScaleCrop>false</ScaleCrop>
  <HeadingPairs>
    <vt:vector size="2" baseType="variant">
      <vt:variant>
        <vt:lpstr>Название</vt:lpstr>
      </vt:variant>
      <vt:variant>
        <vt:i4>1</vt:i4>
      </vt:variant>
    </vt:vector>
  </HeadingPairs>
  <TitlesOfParts>
    <vt:vector size="1" baseType="lpstr">
      <vt:lpstr>ДОГОВОР № 4/22</vt:lpstr>
    </vt:vector>
  </TitlesOfParts>
  <Company>Microsoft</Company>
  <LinksUpToDate>false</LinksUpToDate>
  <CharactersWithSpaces>63573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4/22</dc:title>
  <dc:creator>Вован</dc:creator>
  <cp:lastModifiedBy>User</cp:lastModifiedBy>
  <cp:revision>2</cp:revision>
  <cp:lastPrinted>2025-11-27T08:43:00Z</cp:lastPrinted>
  <dcterms:created xsi:type="dcterms:W3CDTF">2025-12-12T04:37:00Z</dcterms:created>
  <dcterms:modified xsi:type="dcterms:W3CDTF">2025-12-12T04:37:00Z</dcterms:modified>
  <dc:language>en-US</dc:language>
</cp:coreProperties>
</file>