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E1" w:rsidRDefault="00734E9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подачи окончательных предложений запроса предложений № 3687567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073FE1" w:rsidRPr="00734E9B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73FE1" w:rsidRPr="00734E9B" w:rsidRDefault="00734E9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734E9B">
              <w:rPr>
                <w:rFonts w:ascii="Times New Roman" w:hAnsi="Times New Roman" w:cs="Times New Roman"/>
                <w:bCs/>
                <w:kern w:val="2"/>
              </w:rPr>
              <w:t>Дата и время проведения процедуры переторжки: 15.12.2025 в 14:30 часов (по местному времени Заказчика)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73FE1" w:rsidRPr="00734E9B" w:rsidRDefault="00073FE1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  <w:lang w:eastAsia="zh-CN" w:bidi="hi-IN"/>
        </w:rPr>
        <w:t xml:space="preserve">Организатор закупки: Акционерное общество </w:t>
      </w:r>
      <w:r w:rsidRPr="00734E9B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073FE1" w:rsidRPr="00734E9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73FE1" w:rsidRPr="00734E9B" w:rsidRDefault="00734E9B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734E9B">
              <w:rPr>
                <w:rFonts w:ascii="Times New Roman" w:hAnsi="Times New Roman" w:cs="Times New Roman"/>
              </w:rPr>
              <w:t>Заказчик(и), заключающие договор</w:t>
            </w:r>
            <w:r w:rsidRPr="00734E9B">
              <w:rPr>
                <w:rFonts w:ascii="Times New Roman" w:hAnsi="Times New Roman" w:cs="Times New Roman"/>
              </w:rPr>
              <w:t xml:space="preserve">: </w:t>
            </w:r>
            <w:r w:rsidRPr="00734E9B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Контактное</w:t>
      </w:r>
      <w:r w:rsidRPr="00734E9B">
        <w:rPr>
          <w:rFonts w:ascii="Times New Roman" w:hAnsi="Times New Roman" w:cs="Times New Roman"/>
        </w:rPr>
        <w:t xml:space="preserve"> </w:t>
      </w:r>
      <w:r w:rsidRPr="00734E9B">
        <w:rPr>
          <w:rFonts w:ascii="Times New Roman" w:hAnsi="Times New Roman" w:cs="Times New Roman"/>
        </w:rPr>
        <w:t>лицо</w:t>
      </w:r>
      <w:r w:rsidRPr="00734E9B">
        <w:rPr>
          <w:rFonts w:ascii="Times New Roman" w:hAnsi="Times New Roman" w:cs="Times New Roman"/>
        </w:rPr>
        <w:t>:</w:t>
      </w:r>
      <w:r w:rsidRPr="00734E9B">
        <w:rPr>
          <w:rFonts w:ascii="Times New Roman" w:hAnsi="Times New Roman" w:cs="Times New Roman"/>
          <w:lang w:eastAsia="zh-CN" w:bidi="hi-IN"/>
        </w:rPr>
        <w:t xml:space="preserve"> Малышева Ирина Евгеньевна, +7(3452)289703, MalyshevaIE@AO-USTEK.RU</w:t>
      </w:r>
      <w:r w:rsidRPr="00734E9B">
        <w:rPr>
          <w:rFonts w:ascii="Times New Roman" w:hAnsi="Times New Roman" w:cs="Times New Roman"/>
        </w:rPr>
        <w:t>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Наименование закупки: Оказание транспортных услуг легковым транспортом класса D с экипажем на 2026-2028г. (№ 439-ЗП/2025)</w:t>
      </w:r>
      <w:r w:rsidRPr="00734E9B">
        <w:rPr>
          <w:rFonts w:ascii="Times New Roman" w:hAnsi="Times New Roman" w:cs="Times New Roman"/>
          <w:lang w:eastAsia="zh-CN" w:bidi="hi-IN"/>
        </w:rPr>
        <w:t>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Номер лота: 1</w:t>
      </w:r>
      <w:r w:rsidRPr="00734E9B">
        <w:rPr>
          <w:rFonts w:ascii="Times New Roman" w:hAnsi="Times New Roman" w:cs="Times New Roman"/>
          <w:lang w:eastAsia="zh-CN" w:bidi="hi-IN"/>
        </w:rPr>
        <w:t>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734E9B">
        <w:rPr>
          <w:rFonts w:ascii="Times New Roman" w:hAnsi="Times New Roman" w:cs="Times New Roman"/>
          <w:lang w:eastAsia="zh-CN" w:bidi="hi-IN"/>
        </w:rPr>
        <w:t>:</w:t>
      </w:r>
      <w:r w:rsidRPr="00734E9B">
        <w:rPr>
          <w:rFonts w:ascii="Times New Roman" w:hAnsi="Times New Roman" w:cs="Times New Roman"/>
          <w:lang w:eastAsia="zh-CN" w:bidi="hi-IN"/>
        </w:rPr>
        <w:t xml:space="preserve"> Оказание транспортных услуг легковым транспортом класса D с экипажем на 2026-2028г. (№</w:t>
      </w:r>
      <w:r w:rsidRPr="00734E9B">
        <w:rPr>
          <w:rFonts w:ascii="Times New Roman" w:hAnsi="Times New Roman" w:cs="Times New Roman"/>
          <w:lang w:eastAsia="zh-CN" w:bidi="hi-IN"/>
        </w:rPr>
        <w:t xml:space="preserve"> 439-ЗП/2025)</w:t>
      </w:r>
      <w:r w:rsidRPr="00734E9B">
        <w:rPr>
          <w:rFonts w:ascii="Times New Roman" w:hAnsi="Times New Roman"/>
          <w:lang w:val="en-US" w:eastAsia="zh-CN" w:bidi="hi-IN"/>
        </w:rPr>
        <w:t>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734E9B">
        <w:rPr>
          <w:rFonts w:ascii="Times New Roman CYR" w:hAnsi="Times New Roman CYR" w:cs="Times New Roman CYR"/>
        </w:rPr>
        <w:t>: .</w:t>
      </w:r>
      <w:proofErr w:type="gramEnd"/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Срок предоставления документации: с 21.11.2025 по 08.12.2025.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Дата начала подачи заявок: 21.11.2025.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Дата рассмотрения заявок:</w:t>
      </w:r>
      <w:r w:rsidRPr="00734E9B">
        <w:rPr>
          <w:rFonts w:ascii="Times New Roman" w:hAnsi="Times New Roman" w:cs="Times New Roman"/>
          <w:lang w:eastAsia="zh-CN" w:bidi="hi-IN"/>
        </w:rPr>
        <w:t xml:space="preserve"> 11.12.2025</w:t>
      </w:r>
      <w:r w:rsidRPr="00734E9B">
        <w:rPr>
          <w:rFonts w:ascii="Times New Roman" w:hAnsi="Times New Roman" w:cs="Times New Roman"/>
        </w:rPr>
        <w:t>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Место рассмотрения заявок:</w:t>
      </w:r>
      <w:r w:rsidRPr="00734E9B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</w:t>
      </w:r>
      <w:r w:rsidRPr="00734E9B">
        <w:rPr>
          <w:rFonts w:ascii="Times New Roman" w:hAnsi="Times New Roman" w:cs="Times New Roman"/>
          <w:lang w:eastAsia="zh-CN" w:bidi="hi-IN"/>
        </w:rPr>
        <w:t>ская обл., г. Тюмень, ул. Одесская, 5, ОКАТО: 71401000000.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795"/>
        <w:gridCol w:w="3293"/>
        <w:gridCol w:w="2693"/>
      </w:tblGrid>
      <w:tr w:rsidR="00073FE1" w:rsidTr="00734E9B">
        <w:trPr>
          <w:trHeight w:val="387"/>
        </w:trPr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73FE1" w:rsidTr="00734E9B">
        <w:trPr>
          <w:trHeight w:val="1238"/>
        </w:trPr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3FE1" w:rsidRDefault="00734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4</w:t>
            </w:r>
            <w:r>
              <w:t>9.39.39.000 Услуги по перевозке пассажиров сухопутным транспортом прочие, не включенные в другие группировки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3FE1" w:rsidRDefault="00734E9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49.39 Деятельность прочего сухопутного пассажирского транспорта, не включенная в другие группировки</w:t>
            </w:r>
            <w:bookmarkStart w:id="7" w:name="_GoBack"/>
            <w:bookmarkEnd w:id="7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3FE1" w:rsidRDefault="00734E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6"/>
            <w:bookmarkStart w:id="9" w:name="OLE_LINK15"/>
            <w:r>
              <w:t>1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Начальная (максимальная) цена договора: 12 969 630,00 (Российский рубль), без НДС</w:t>
      </w:r>
    </w:p>
    <w:p w:rsidR="00073FE1" w:rsidRPr="00734E9B" w:rsidRDefault="00734E9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734E9B">
        <w:rPr>
          <w:rFonts w:ascii="Times New Roman" w:hAnsi="Times New Roman" w:cs="Times New Roman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 w:rsidRPr="00734E9B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21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1"/>
        <w:gridCol w:w="3517"/>
        <w:gridCol w:w="2922"/>
        <w:gridCol w:w="2269"/>
      </w:tblGrid>
      <w:tr w:rsidR="00073FE1" w:rsidTr="00734E9B">
        <w:trPr>
          <w:trHeight w:val="1134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73FE1" w:rsidRDefault="00734E9B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перет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оржки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073FE1" w:rsidTr="00734E9B">
        <w:trPr>
          <w:trHeight w:val="1098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3FE1" w:rsidRDefault="00734E9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"ТЮМЕНСКОЕ АВТОТРАНСПОРТНОЕ ПРЕДПРИЯТИЕ"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10" w:name="OLE_LINK4"/>
            <w:bookmarkStart w:id="11" w:name="OLE_LINK1"/>
            <w:bookmarkEnd w:id="10"/>
            <w:bookmarkEnd w:id="11"/>
            <w:r>
              <w:t>12 969 630,00 руб., без НДС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3FE1" w:rsidRDefault="00734E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2" w:name="OLE_LINK3"/>
            <w:bookmarkStart w:id="13" w:name="OLE_LINK2"/>
            <w:r>
              <w:t>Не определено</w:t>
            </w:r>
            <w:bookmarkEnd w:id="12"/>
            <w:bookmarkEnd w:id="13"/>
          </w:p>
        </w:tc>
      </w:tr>
    </w:tbl>
    <w:p w:rsidR="00073FE1" w:rsidRDefault="00073FE1">
      <w:pPr>
        <w:spacing w:after="0" w:line="240" w:lineRule="auto"/>
        <w:ind w:hanging="567"/>
        <w:contextualSpacing/>
        <w:rPr>
          <w:szCs w:val="28"/>
        </w:rPr>
      </w:pPr>
    </w:p>
    <w:sectPr w:rsidR="00073FE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E31F7"/>
    <w:multiLevelType w:val="multilevel"/>
    <w:tmpl w:val="0A00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FD09F6"/>
    <w:multiLevelType w:val="multilevel"/>
    <w:tmpl w:val="C532B35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FE1"/>
    <w:rsid w:val="00073FE1"/>
    <w:rsid w:val="0073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092E"/>
  <w15:docId w15:val="{54258907-CEF3-4245-9425-67A3FBD1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734E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734E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Малышева Ирина Евгеньевна</cp:lastModifiedBy>
  <cp:revision>5</cp:revision>
  <cp:lastPrinted>2025-12-15T10:56:00Z</cp:lastPrinted>
  <dcterms:created xsi:type="dcterms:W3CDTF">2018-12-19T14:43:00Z</dcterms:created>
  <dcterms:modified xsi:type="dcterms:W3CDTF">2025-12-15T10:57:00Z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