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03C02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</w:pBdr>
        <w:ind w:left="75" w:right="75"/>
        <w:jc w:val="center"/>
        <w:rPr>
          <w:b/>
          <w:bCs/>
          <w:lang w:val="ru-RU" w:eastAsia="ru-RU" w:bidi="ar-SA"/>
        </w:rPr>
      </w:pPr>
      <w:r>
        <w:rPr>
          <w:b/>
          <w:bCs/>
          <w:lang w:val="ru-RU" w:eastAsia="ru-RU" w:bidi="ar-SA"/>
        </w:rPr>
        <w:t>Итоговый протокол 32515481514-01 (</w:t>
      </w:r>
      <w:proofErr w:type="spellStart"/>
      <w:r>
        <w:rPr>
          <w:b/>
          <w:bCs/>
          <w:lang w:val="ru-RU" w:eastAsia="ru-RU" w:bidi="ar-SA"/>
        </w:rPr>
        <w:t>вх</w:t>
      </w:r>
      <w:proofErr w:type="spellEnd"/>
      <w:r>
        <w:rPr>
          <w:b/>
          <w:bCs/>
          <w:lang w:val="ru-RU" w:eastAsia="ru-RU" w:bidi="ar-SA"/>
        </w:rPr>
        <w:t>.№ 552382)</w:t>
      </w: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689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03C02">
            <w:pPr>
              <w:jc w:val="right"/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Дата подписания протокола: указывается в электронном виде протокола</w:t>
            </w:r>
          </w:p>
        </w:tc>
      </w:tr>
    </w:tbl>
    <w:p w:rsidR="00000000" w:rsidRDefault="00203C02">
      <w:pPr>
        <w:ind w:left="75" w:right="75"/>
        <w:rPr>
          <w:lang w:val="ru-RU" w:eastAsia="ru-RU" w:bidi="ar-SA"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689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Извещение № 32515481514</w:t>
            </w:r>
          </w:p>
        </w:tc>
      </w:tr>
    </w:tbl>
    <w:p w:rsidR="00000000" w:rsidRDefault="00203C02">
      <w:pPr>
        <w:rPr>
          <w:vanish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689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Открытый запрос цен в электронной форме (с 31.05.2021)</w:t>
            </w:r>
          </w:p>
        </w:tc>
      </w:tr>
    </w:tbl>
    <w:p w:rsidR="00000000" w:rsidRDefault="00203C02">
      <w:pPr>
        <w:ind w:left="75" w:right="75"/>
        <w:rPr>
          <w:lang w:val="ru-RU" w:eastAsia="ru-RU" w:bidi="ar-SA"/>
        </w:rPr>
      </w:pP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1. Место проведения процедуры: 420107, Республика Татарс</w:t>
      </w:r>
      <w:r>
        <w:rPr>
          <w:lang w:val="ru-RU" w:eastAsia="ru-RU" w:bidi="ar-SA"/>
        </w:rPr>
        <w:t xml:space="preserve">тан (Татарстан), </w:t>
      </w:r>
      <w:proofErr w:type="spellStart"/>
      <w:r>
        <w:rPr>
          <w:lang w:val="ru-RU" w:eastAsia="ru-RU" w:bidi="ar-SA"/>
        </w:rPr>
        <w:t>г.о</w:t>
      </w:r>
      <w:proofErr w:type="spellEnd"/>
      <w:r>
        <w:rPr>
          <w:lang w:val="ru-RU" w:eastAsia="ru-RU" w:bidi="ar-SA"/>
        </w:rPr>
        <w:t xml:space="preserve">. город Казань, г Казань, </w:t>
      </w:r>
      <w:proofErr w:type="spellStart"/>
      <w:r>
        <w:rPr>
          <w:lang w:val="ru-RU" w:eastAsia="ru-RU" w:bidi="ar-SA"/>
        </w:rPr>
        <w:t>ул</w:t>
      </w:r>
      <w:proofErr w:type="spellEnd"/>
      <w:r>
        <w:rPr>
          <w:lang w:val="ru-RU" w:eastAsia="ru-RU" w:bidi="ar-SA"/>
        </w:rPr>
        <w:t xml:space="preserve"> Марселя </w:t>
      </w:r>
      <w:proofErr w:type="spellStart"/>
      <w:r>
        <w:rPr>
          <w:lang w:val="ru-RU" w:eastAsia="ru-RU" w:bidi="ar-SA"/>
        </w:rPr>
        <w:t>Салимжанова</w:t>
      </w:r>
      <w:proofErr w:type="spellEnd"/>
      <w:r>
        <w:rPr>
          <w:lang w:val="ru-RU" w:eastAsia="ru-RU" w:bidi="ar-SA"/>
        </w:rPr>
        <w:t>, д. 1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2. Дата и время проведения процедуры: 12.12.2025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3. Дата начала подачи заявок: 03.12.2025 08:53:36 (+03:00)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4. Окончание срока подачи заявок: 10.12.2025 14:00:00 (+03:00)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5. Сведени</w:t>
      </w:r>
      <w:r>
        <w:rPr>
          <w:lang w:val="ru-RU" w:eastAsia="ru-RU" w:bidi="ar-SA"/>
        </w:rPr>
        <w:t>я о сроке исполнения договора: С 01.04.2026г. по 30.06.2026г. (а если в отношении контрагента применяются положения Федерального закона от 18.07.2011 №223-ФЗ, касающиеся участия субъектов малого и среднего предпринимательства в закупках товаров, работ, усл</w:t>
      </w:r>
      <w:r>
        <w:rPr>
          <w:lang w:val="ru-RU" w:eastAsia="ru-RU" w:bidi="ar-SA"/>
        </w:rPr>
        <w:t>уг - по 09.06.2026г.).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6. Сведения о заказчике(ах), заключающих договор: АКЦИОНЕРНОЕ ОБЩЕСТВО "ТАТЭНЕРГО"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7. Предмет закупки: Поставка электродвигателей мощностью не более 750 Вт (для ремонта хозяйственным способом) для нужд филиала АО "Татэнерго" - Набере</w:t>
      </w:r>
      <w:r>
        <w:rPr>
          <w:lang w:val="ru-RU" w:eastAsia="ru-RU" w:bidi="ar-SA"/>
        </w:rPr>
        <w:t>жночелнинская ТЭЦ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8. Сведения об объеме закупаемых товаров, работ, услуг: 1 Комплект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9. Количество товаров, работ, услуг: 1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10. Начальная (максимальная) цена договора: 878 296.8 руб.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11. Количество поданных заявок: 1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12. Количество рассмотренных заявок: 1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13. Количество отклоненных заявок: 0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 Закупка признана несостоявшейся: Нет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 xml:space="preserve">14.1. Причина признания закупки несостоявшейся в случае признания её таковой: 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15. Сведения об участниках закупки, подавших заявки:</w:t>
      </w:r>
    </w:p>
    <w:p w:rsidR="00000000" w:rsidRDefault="00203C02">
      <w:pPr>
        <w:ind w:left="75" w:right="75"/>
        <w:rPr>
          <w:lang w:val="ru-RU" w:eastAsia="ru-RU" w:bidi="ar-SA"/>
        </w:rPr>
      </w:pPr>
    </w:p>
    <w:tbl>
      <w:tblPr>
        <w:tblStyle w:val="tablegrid-table-editable"/>
        <w:tblW w:w="0" w:type="auto"/>
        <w:tblInd w:w="10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523"/>
        <w:gridCol w:w="1616"/>
        <w:gridCol w:w="772"/>
        <w:gridCol w:w="969"/>
        <w:gridCol w:w="722"/>
        <w:gridCol w:w="791"/>
        <w:gridCol w:w="906"/>
        <w:gridCol w:w="921"/>
        <w:gridCol w:w="804"/>
        <w:gridCol w:w="776"/>
        <w:gridCol w:w="769"/>
      </w:tblGrid>
      <w:tr w:rsidR="00000000" w:rsidTr="00507AD0">
        <w:trPr>
          <w:trHeight w:val="300"/>
        </w:trPr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ID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Дата и время регистрации з</w:t>
            </w: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Основание отклонения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Предоставлено преимущество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 (с учетом преимущества, если оно предоставлено)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Оценка предложения о цене договора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Результат оценки по критериям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203C02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Порядковые номера заявок в порядке уменьш</w:t>
            </w: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ения выгодности</w:t>
            </w:r>
          </w:p>
        </w:tc>
      </w:tr>
      <w:tr w:rsidR="00000000" w:rsidTr="00507AD0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677310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ОБЩЕСТВО С ОГРАНИЧЕННОЙ ОТВЕТСТВЕННОСТЬЮ "ЗИМ ПРОМПРИВО</w:t>
            </w:r>
            <w:r>
              <w:rPr>
                <w:color w:val="000000"/>
                <w:lang w:val="ru-RU" w:eastAsia="ru-RU" w:bidi="ar-SA"/>
              </w:rPr>
              <w:lastRenderedPageBreak/>
              <w:t xml:space="preserve">Д"; </w:t>
            </w:r>
            <w:r>
              <w:rPr>
                <w:color w:val="000000"/>
                <w:lang w:val="ru-RU" w:eastAsia="ru-RU" w:bidi="ar-SA"/>
              </w:rPr>
              <w:br/>
              <w:t xml:space="preserve">ИНН 2130109958; </w:t>
            </w:r>
            <w:r>
              <w:rPr>
                <w:color w:val="000000"/>
                <w:lang w:val="ru-RU" w:eastAsia="ru-RU" w:bidi="ar-SA"/>
              </w:rPr>
              <w:br/>
              <w:t>428022, ЧУВАШСКАЯ РЕСПУБЛИКА - ЧУВАШИЯ, Г. ЧЕБОКСАРЫ, Ш. МАРПОСАДСКОЕ, Д. 1"Б", ОФИС 300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lastRenderedPageBreak/>
              <w:t>09.12.2025 16:46:37 (+03:00)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878 136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8</w:t>
            </w:r>
            <w:r>
              <w:rPr>
                <w:color w:val="000000"/>
                <w:lang w:val="ru-RU" w:eastAsia="ru-RU" w:bidi="ar-SA"/>
              </w:rPr>
              <w:t>78 136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100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в том числе балов по критериям: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lastRenderedPageBreak/>
              <w:t>№1 – 30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№2 – 30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№3 – 20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№4 – 4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№5 – 4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№6 – 4</w:t>
            </w:r>
          </w:p>
          <w:p w:rsidR="000050B0" w:rsidRPr="000050B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№7 – 4</w:t>
            </w:r>
          </w:p>
          <w:p w:rsidR="00000000" w:rsidRDefault="000050B0" w:rsidP="000050B0">
            <w:pPr>
              <w:rPr>
                <w:color w:val="000000"/>
                <w:lang w:val="ru-RU" w:eastAsia="ru-RU" w:bidi="ar-SA"/>
              </w:rPr>
            </w:pPr>
            <w:r w:rsidRPr="000050B0">
              <w:rPr>
                <w:color w:val="000000"/>
                <w:lang w:val="ru-RU" w:eastAsia="ru-RU" w:bidi="ar-SA"/>
              </w:rPr>
              <w:t>№8 – 4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203C02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lastRenderedPageBreak/>
              <w:t>1</w:t>
            </w:r>
          </w:p>
        </w:tc>
      </w:tr>
    </w:tbl>
    <w:p w:rsidR="00000000" w:rsidRDefault="00203C02">
      <w:pPr>
        <w:ind w:left="75" w:right="75"/>
        <w:rPr>
          <w:lang w:val="ru-RU" w:eastAsia="ru-RU" w:bidi="ar-SA"/>
        </w:rPr>
      </w:pP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16. На заседании присутствовали члены закупочной комиссии. Кворум имеется. Заседание правомочно.</w:t>
      </w:r>
    </w:p>
    <w:p w:rsidR="00000000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17. На основании протокола признать победителем закупки (участником закупки, с которым заключается договор) Участника, заявке которого в присво</w:t>
      </w:r>
      <w:r>
        <w:rPr>
          <w:lang w:val="ru-RU" w:eastAsia="ru-RU" w:bidi="ar-SA"/>
        </w:rPr>
        <w:t>ен порядковый номер 1 в порядке уменьшения степени выгодности содержащихся в заявках условий исполнения договора.</w:t>
      </w:r>
    </w:p>
    <w:p w:rsidR="00000000" w:rsidRDefault="00203C02">
      <w:pPr>
        <w:ind w:left="75" w:right="75"/>
        <w:rPr>
          <w:lang w:val="ru-RU" w:eastAsia="ru-RU" w:bidi="ar-SA"/>
        </w:rPr>
      </w:pPr>
    </w:p>
    <w:p w:rsidR="00203C02" w:rsidRDefault="00203C02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Подписи членов комиссии: протокол подписан в электронной форме.</w:t>
      </w:r>
    </w:p>
    <w:sectPr w:rsidR="00203C0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AD0"/>
    <w:rsid w:val="000050B0"/>
    <w:rsid w:val="00203C02"/>
    <w:rsid w:val="0050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EA3AC-1115-4FEA-AF4D-20A6B050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view-formtable">
    <w:name w:val="view-form_table"/>
    <w:basedOn w:val="a1"/>
    <w:tblPr/>
  </w:style>
  <w:style w:type="table" w:customStyle="1" w:styleId="tablegrid-table-editable">
    <w:name w:val="table_grid-table-edi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32515481514-01 (вх.№ 552382)</vt:lpstr>
    </vt:vector>
  </TitlesOfParts>
  <Company>home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32515481514-01 (вх.№ 552382)</dc:title>
  <dc:subject/>
  <dc:creator>Головкин Станислав Игоревич</dc:creator>
  <cp:keywords/>
  <cp:lastModifiedBy>Головкин Станислав Игоревич</cp:lastModifiedBy>
  <cp:revision>4</cp:revision>
  <cp:lastPrinted>1601-01-01T00:00:00Z</cp:lastPrinted>
  <dcterms:created xsi:type="dcterms:W3CDTF">2025-12-12T11:46:00Z</dcterms:created>
  <dcterms:modified xsi:type="dcterms:W3CDTF">2025-12-12T11:46:00Z</dcterms:modified>
</cp:coreProperties>
</file>