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2389" w:rsidRPr="00A8625B" w:rsidRDefault="00CC1D86">
      <w:pPr>
        <w:spacing w:after="0"/>
        <w:jc w:val="center"/>
      </w:pPr>
      <w:r>
        <w:rPr>
          <w:b/>
          <w:bCs/>
        </w:rPr>
        <w:t>Протокол</w:t>
      </w:r>
      <w:r w:rsidR="00A8625B" w:rsidRPr="00A8625B">
        <w:rPr>
          <w:b/>
          <w:bCs/>
        </w:rPr>
        <w:t xml:space="preserve"> </w:t>
      </w:r>
      <w:r w:rsidR="00A8625B">
        <w:rPr>
          <w:b/>
          <w:bCs/>
        </w:rPr>
        <w:t>№</w:t>
      </w:r>
      <w:r w:rsidR="00A8625B" w:rsidRPr="00A8625B">
        <w:rPr>
          <w:b/>
          <w:bCs/>
        </w:rPr>
        <w:t>55R_223_25 (Протокол рассмотрения вторых частей)</w:t>
      </w:r>
    </w:p>
    <w:p w:rsidR="002F2389" w:rsidRDefault="00CC1D86">
      <w:pPr>
        <w:spacing w:after="0"/>
        <w:jc w:val="center"/>
      </w:pPr>
      <w:r>
        <w:rPr>
          <w:b/>
          <w:bCs/>
        </w:rPr>
        <w:t>рассмотрения вторых частей заявок на участие в процедуре</w:t>
      </w:r>
    </w:p>
    <w:p w:rsidR="002F2389" w:rsidRDefault="00CC1D86">
      <w:pPr>
        <w:spacing w:after="0"/>
        <w:jc w:val="center"/>
      </w:pPr>
      <w:r>
        <w:rPr>
          <w:b/>
          <w:bCs/>
        </w:rPr>
        <w:t>32515456736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2F2389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2F2389" w:rsidRDefault="002F2389"/>
        </w:tc>
        <w:tc>
          <w:tcPr>
            <w:tcW w:w="5000" w:type="dxa"/>
          </w:tcPr>
          <w:p w:rsidR="002F2389" w:rsidRDefault="00CC1D86">
            <w:pPr>
              <w:jc w:val="right"/>
            </w:pPr>
            <w:r>
              <w:t>«15» декабря 2025г.</w:t>
            </w:r>
          </w:p>
        </w:tc>
      </w:tr>
    </w:tbl>
    <w:p w:rsidR="002F2389" w:rsidRDefault="00CC1D86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УЧРЕЖДЕНИЕ "НАЦИОНАЛЬНЫЙ МЕДИЦИНСКИЙ ИССЛЕДОВАТЕЛЬСКИЙ ЦЕНТР ГЕМАТОЛОГИИ"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УЧРЕЖДЕНИЕ "НАЦИОНАЛЬНЫЙ МЕДИЦИНСКИ</w:t>
      </w:r>
      <w:r>
        <w:t>Й ИССЛЕДОВАТЕЛЬСКИЙ ЦЕНТР ГЕМАТОЛОГИИ" МИНИСТЕРСТВА ЗДРАВООХРАНЕНИЯ РОССИЙСКОЙ ФЕДЕРАЦИИ</w:t>
      </w:r>
    </w:p>
    <w:p w:rsidR="002F2389" w:rsidRDefault="00CC1D86" w:rsidP="00A8625B">
      <w:r>
        <w:rPr>
          <w:b/>
          <w:bCs/>
        </w:rPr>
        <w:t xml:space="preserve">Способ закупки: </w:t>
      </w:r>
      <w:r>
        <w:t>Открытый аукцион в электронной форме (с 01.01.19)</w:t>
      </w:r>
    </w:p>
    <w:p w:rsidR="002F2389" w:rsidRDefault="00CC1D8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хлеба</w:t>
      </w:r>
    </w:p>
    <w:p w:rsidR="002F2389" w:rsidRDefault="00CC1D8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хлеба</w:t>
      </w:r>
    </w:p>
    <w:p w:rsidR="002F2389" w:rsidRDefault="00CC1D8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</w:t>
      </w:r>
      <w:r>
        <w:rPr>
          <w:b/>
          <w:bCs/>
        </w:rPr>
        <w:t xml:space="preserve">я) цена договора, лота: </w:t>
      </w:r>
      <w:r>
        <w:t>78 975.00 (с учетом НДС) в валюте - Российский рубль, 165.00 руб. (с учетом НДС) цена за единицу товара, работы, услуги в валюте - Российский рубль</w:t>
      </w:r>
    </w:p>
    <w:p w:rsidR="002F2389" w:rsidRDefault="00CC1D86">
      <w:pPr>
        <w:keepLines/>
        <w:numPr>
          <w:ilvl w:val="0"/>
          <w:numId w:val="2"/>
        </w:numPr>
        <w:spacing w:after="96"/>
      </w:pPr>
      <w:r>
        <w:t>Извещение о проведении настоящей процедуры и документация были размещены «27» ноября</w:t>
      </w:r>
      <w:r>
        <w:t xml:space="preserve">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2F2389" w:rsidRDefault="00CC1D86">
      <w:pPr>
        <w:keepLines/>
        <w:numPr>
          <w:ilvl w:val="0"/>
          <w:numId w:val="2"/>
        </w:numPr>
        <w:spacing w:after="96"/>
      </w:pPr>
      <w:r>
        <w:t>По окончании срока подачи заявок до «15» декабря 2025г. было подано 1 заявка от участни</w:t>
      </w:r>
      <w:r>
        <w:t>ков. 0 заявок отозвано.</w:t>
      </w:r>
    </w:p>
    <w:p w:rsidR="002F2389" w:rsidRDefault="00CC1D86">
      <w:pPr>
        <w:keepLines/>
        <w:numPr>
          <w:ilvl w:val="0"/>
          <w:numId w:val="2"/>
        </w:numPr>
        <w:spacing w:after="96"/>
      </w:pPr>
      <w:r>
        <w:t>Срок исполнения договора: -</w:t>
      </w:r>
    </w:p>
    <w:p w:rsidR="002F2389" w:rsidRDefault="00CC1D86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Сведения об объеме закупаемых товаров, работ, услуг:</w:t>
      </w:r>
    </w:p>
    <w:tbl>
      <w:tblPr>
        <w:tblStyle w:val="style9637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9"/>
        <w:gridCol w:w="1731"/>
        <w:gridCol w:w="1627"/>
        <w:gridCol w:w="1373"/>
        <w:gridCol w:w="1641"/>
        <w:gridCol w:w="1602"/>
      </w:tblGrid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Наименование ТРУ</w:t>
            </w:r>
          </w:p>
        </w:tc>
        <w:tc>
          <w:tcPr>
            <w:tcW w:w="18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Количество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Единица измерения</w:t>
            </w:r>
          </w:p>
        </w:tc>
        <w:tc>
          <w:tcPr>
            <w:tcW w:w="15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Цена ТРУ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Код ОКПД2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Код ОКВЭД2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2F2389" w:rsidRDefault="00CC1D86">
            <w:pPr>
              <w:jc w:val="center"/>
            </w:pPr>
            <w:r>
              <w:t>Батон нарезной</w:t>
            </w:r>
          </w:p>
        </w:tc>
        <w:tc>
          <w:tcPr>
            <w:tcW w:w="1800" w:type="dxa"/>
          </w:tcPr>
          <w:p w:rsidR="002F2389" w:rsidRDefault="002F2389">
            <w:pPr>
              <w:jc w:val="center"/>
            </w:pPr>
          </w:p>
        </w:tc>
        <w:tc>
          <w:tcPr>
            <w:tcW w:w="1700" w:type="dxa"/>
          </w:tcPr>
          <w:p w:rsidR="002F2389" w:rsidRDefault="002F2389">
            <w:pPr>
              <w:jc w:val="center"/>
            </w:pPr>
          </w:p>
        </w:tc>
        <w:tc>
          <w:tcPr>
            <w:tcW w:w="1500" w:type="dxa"/>
          </w:tcPr>
          <w:p w:rsidR="002F2389" w:rsidRDefault="00CC1D86">
            <w:pPr>
              <w:jc w:val="center"/>
            </w:pPr>
            <w:r>
              <w:t>90.00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t>10.71.11.110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t>10.71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2F2389" w:rsidRDefault="00CC1D86">
            <w:pPr>
              <w:jc w:val="center"/>
            </w:pPr>
            <w:r>
              <w:t>Хлеб Дарницкий</w:t>
            </w:r>
          </w:p>
        </w:tc>
        <w:tc>
          <w:tcPr>
            <w:tcW w:w="1800" w:type="dxa"/>
          </w:tcPr>
          <w:p w:rsidR="002F2389" w:rsidRDefault="002F2389">
            <w:pPr>
              <w:jc w:val="center"/>
            </w:pPr>
          </w:p>
        </w:tc>
        <w:tc>
          <w:tcPr>
            <w:tcW w:w="1700" w:type="dxa"/>
          </w:tcPr>
          <w:p w:rsidR="002F2389" w:rsidRDefault="002F2389">
            <w:pPr>
              <w:jc w:val="center"/>
            </w:pPr>
          </w:p>
        </w:tc>
        <w:tc>
          <w:tcPr>
            <w:tcW w:w="1500" w:type="dxa"/>
          </w:tcPr>
          <w:p w:rsidR="002F2389" w:rsidRDefault="00CC1D86">
            <w:pPr>
              <w:jc w:val="center"/>
            </w:pPr>
            <w:r>
              <w:t>75.00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t>10.71.11.100</w:t>
            </w:r>
          </w:p>
        </w:tc>
        <w:tc>
          <w:tcPr>
            <w:tcW w:w="1700" w:type="dxa"/>
          </w:tcPr>
          <w:p w:rsidR="002F2389" w:rsidRDefault="00CC1D86">
            <w:pPr>
              <w:jc w:val="center"/>
            </w:pPr>
            <w:r>
              <w:t>10.71</w:t>
            </w:r>
          </w:p>
        </w:tc>
      </w:tr>
    </w:tbl>
    <w:p w:rsidR="002F2389" w:rsidRDefault="00CC1D86">
      <w:pPr>
        <w:keepLines/>
        <w:numPr>
          <w:ilvl w:val="0"/>
          <w:numId w:val="2"/>
        </w:numPr>
        <w:spacing w:after="96"/>
      </w:pPr>
      <w:r>
        <w:t>Участниками была предоставлена следующая документация для проведения процедуры:</w:t>
      </w:r>
    </w:p>
    <w:p w:rsidR="002F2389" w:rsidRDefault="00CC1D86">
      <w:r>
        <w:rPr>
          <w:b/>
          <w:bCs/>
        </w:rPr>
        <w:t>Заявка №420205051</w:t>
      </w:r>
    </w:p>
    <w:tbl>
      <w:tblPr>
        <w:tblStyle w:val="style30522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8"/>
        <w:gridCol w:w="4955"/>
      </w:tblGrid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5000" w:type="dxa"/>
          </w:tcPr>
          <w:p w:rsidR="002F2389" w:rsidRDefault="00CC1D86">
            <w:r>
              <w:rPr>
                <w:b/>
                <w:bCs/>
              </w:rPr>
              <w:t>Наличие документа у участника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Выписка от 07.10.2025.pdf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Свидетельство ЖХ НДС.pdf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ИНН ЖХ.pdf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ОГРН ЖХ.pdf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Справка о применяемой системе налогообложения.pdf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lastRenderedPageBreak/>
              <w:t>КАРТОЧКА КЛИЕНТА АЛЬФА.pdf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Скан паспорта Кожаринов В.В.pdf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Устав ООО Жуковский хлеб.pdf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Приказ О назначении ген директора.pdf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Бух.отчетность 9 мес. 2025г. Жуковский хлеб.pdf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Протокол №01-25 от 02.07.25.pdf</w:t>
            </w:r>
          </w:p>
        </w:tc>
        <w:tc>
          <w:tcPr>
            <w:tcW w:w="5000" w:type="dxa"/>
          </w:tcPr>
          <w:p w:rsidR="002F2389" w:rsidRDefault="002F2389"/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r>
              <w:t>Доверенность №2 на Попову Т.А. от 01.01.2025.pdf</w:t>
            </w:r>
          </w:p>
        </w:tc>
        <w:tc>
          <w:tcPr>
            <w:tcW w:w="5000" w:type="dxa"/>
          </w:tcPr>
          <w:p w:rsidR="002F2389" w:rsidRDefault="002F2389"/>
        </w:tc>
      </w:tr>
    </w:tbl>
    <w:p w:rsidR="002F2389" w:rsidRDefault="002F2389">
      <w:pPr>
        <w:spacing w:line="120" w:lineRule="auto"/>
      </w:pPr>
    </w:p>
    <w:p w:rsidR="002F2389" w:rsidRDefault="00CC1D86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Pr>
        <w:tblStyle w:val="style3733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192"/>
        <w:gridCol w:w="2600"/>
        <w:gridCol w:w="1823"/>
        <w:gridCol w:w="1537"/>
        <w:gridCol w:w="1871"/>
      </w:tblGrid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16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116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116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Н</w:t>
            </w:r>
            <w:r>
              <w:rPr>
                <w:b/>
                <w:bCs/>
              </w:rPr>
              <w:t>аименование участника</w:t>
            </w:r>
          </w:p>
        </w:tc>
        <w:tc>
          <w:tcPr>
            <w:tcW w:w="5516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16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16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116" w:type="dxa"/>
          </w:tcPr>
          <w:p w:rsidR="002F2389" w:rsidRDefault="00CC1D86">
            <w:pPr>
              <w:jc w:val="center"/>
            </w:pPr>
            <w:r>
              <w:t>1</w:t>
            </w:r>
          </w:p>
        </w:tc>
        <w:tc>
          <w:tcPr>
            <w:tcW w:w="2116" w:type="dxa"/>
          </w:tcPr>
          <w:p w:rsidR="002F2389" w:rsidRDefault="00CC1D86">
            <w:pPr>
              <w:jc w:val="center"/>
            </w:pPr>
            <w:r>
              <w:t>420205051</w:t>
            </w:r>
          </w:p>
        </w:tc>
        <w:tc>
          <w:tcPr>
            <w:tcW w:w="2116" w:type="dxa"/>
          </w:tcPr>
          <w:p w:rsidR="002F2389" w:rsidRDefault="00CC1D86">
            <w:pPr>
              <w:jc w:val="center"/>
            </w:pPr>
            <w:r>
              <w:t>ОБЩЕСТВО С ОГРАНИЧЕННОЙ ОТВЕТСТВЕННОСТЬЮ "ЖУКОВСКИЙ ХЛЕБ", 140180, МОСКОВСКАЯ ОБЛАСТЬ, г.о. ЖУКОВСКИЙ, Г ЖУКОВСКИЙ, УЛ МЕНДЕЛЕЕВА, Д. 12, ИНН 5013044389, КПП 504001001, ОГРН 1025001623569</w:t>
            </w:r>
          </w:p>
        </w:tc>
        <w:tc>
          <w:tcPr>
            <w:tcW w:w="5516" w:type="dxa"/>
          </w:tcPr>
          <w:p w:rsidR="002F2389" w:rsidRDefault="00CC1D86">
            <w:pPr>
              <w:jc w:val="center"/>
            </w:pPr>
            <w:r>
              <w:t>28.11.2025 16:00:02</w:t>
            </w:r>
          </w:p>
        </w:tc>
        <w:tc>
          <w:tcPr>
            <w:tcW w:w="5516" w:type="dxa"/>
          </w:tcPr>
          <w:p w:rsidR="002F2389" w:rsidRDefault="00CC1D86">
            <w:pPr>
              <w:jc w:val="center"/>
            </w:pPr>
            <w:r>
              <w:t>Допущена</w:t>
            </w:r>
          </w:p>
        </w:tc>
        <w:tc>
          <w:tcPr>
            <w:tcW w:w="5516" w:type="dxa"/>
          </w:tcPr>
          <w:p w:rsidR="002F2389" w:rsidRDefault="00CC1D86">
            <w:pPr>
              <w:jc w:val="center"/>
            </w:pPr>
            <w:r>
              <w:t>Состав документов заявителя соответству</w:t>
            </w:r>
            <w:r>
              <w:t>ет требованиям</w:t>
            </w:r>
          </w:p>
        </w:tc>
      </w:tr>
    </w:tbl>
    <w:p w:rsidR="002F2389" w:rsidRDefault="002F2389">
      <w:pPr>
        <w:spacing w:line="120" w:lineRule="auto"/>
      </w:pPr>
    </w:p>
    <w:p w:rsidR="002F2389" w:rsidRDefault="00CC1D86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Комиссия по товарам</w:t>
      </w:r>
    </w:p>
    <w:p w:rsidR="002F2389" w:rsidRDefault="00CC1D86">
      <w:r>
        <w:rPr>
          <w:b/>
          <w:bCs/>
        </w:rPr>
        <w:t>Заявка №420205051</w:t>
      </w:r>
    </w:p>
    <w:tbl>
      <w:tblPr>
        <w:tblStyle w:val="style1680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4"/>
        <w:gridCol w:w="4959"/>
      </w:tblGrid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pPr>
              <w:jc w:val="center"/>
            </w:pPr>
            <w:r>
              <w:t>Петров Петр Александрович (Председатель комиссии)</w:t>
            </w:r>
          </w:p>
        </w:tc>
        <w:tc>
          <w:tcPr>
            <w:tcW w:w="5000" w:type="dxa"/>
          </w:tcPr>
          <w:p w:rsidR="002F2389" w:rsidRDefault="00CC1D86">
            <w:pPr>
              <w:jc w:val="center"/>
            </w:pPr>
            <w:r>
              <w:t>Допущена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pPr>
              <w:jc w:val="center"/>
            </w:pPr>
            <w:r>
              <w:t>Гизатулин Руслан Равильевич (Зам. председателя комиссии)</w:t>
            </w:r>
          </w:p>
        </w:tc>
        <w:tc>
          <w:tcPr>
            <w:tcW w:w="5000" w:type="dxa"/>
          </w:tcPr>
          <w:p w:rsidR="002F2389" w:rsidRDefault="00CC1D86">
            <w:pPr>
              <w:jc w:val="center"/>
            </w:pPr>
            <w:r>
              <w:t>Допущена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pPr>
              <w:jc w:val="center"/>
            </w:pPr>
            <w:r>
              <w:t>Баракшаев Дмитрий Николаевич (Член комиссии)</w:t>
            </w:r>
          </w:p>
        </w:tc>
        <w:tc>
          <w:tcPr>
            <w:tcW w:w="5000" w:type="dxa"/>
          </w:tcPr>
          <w:p w:rsidR="002F2389" w:rsidRDefault="00CC1D86">
            <w:pPr>
              <w:jc w:val="center"/>
            </w:pPr>
            <w:r>
              <w:t>Допущена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pPr>
              <w:jc w:val="center"/>
            </w:pPr>
            <w:r>
              <w:lastRenderedPageBreak/>
              <w:t>Григоренко Иван Андреевич (Член комиссии)</w:t>
            </w:r>
          </w:p>
        </w:tc>
        <w:tc>
          <w:tcPr>
            <w:tcW w:w="5000" w:type="dxa"/>
          </w:tcPr>
          <w:p w:rsidR="002F2389" w:rsidRDefault="00CC1D86">
            <w:pPr>
              <w:jc w:val="center"/>
            </w:pPr>
            <w:r>
              <w:t>Допущена</w:t>
            </w:r>
          </w:p>
        </w:tc>
      </w:tr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2F2389" w:rsidRDefault="00CC1D86">
            <w:pPr>
              <w:jc w:val="center"/>
            </w:pPr>
            <w:r>
              <w:t>Казакова Светлана Анатольевна  (Секретарь комиссии)</w:t>
            </w:r>
          </w:p>
        </w:tc>
        <w:tc>
          <w:tcPr>
            <w:tcW w:w="5000" w:type="dxa"/>
          </w:tcPr>
          <w:p w:rsidR="002F2389" w:rsidRDefault="00CC1D86">
            <w:pPr>
              <w:jc w:val="center"/>
            </w:pPr>
            <w:r>
              <w:t>Допущена</w:t>
            </w:r>
          </w:p>
        </w:tc>
      </w:tr>
    </w:tbl>
    <w:p w:rsidR="002F2389" w:rsidRDefault="002F2389">
      <w:pPr>
        <w:spacing w:line="120" w:lineRule="auto"/>
      </w:pPr>
    </w:p>
    <w:p w:rsidR="002F2389" w:rsidRDefault="00CC1D86">
      <w:pPr>
        <w:keepLines/>
        <w:numPr>
          <w:ilvl w:val="0"/>
          <w:numId w:val="2"/>
        </w:numPr>
        <w:spacing w:after="96"/>
      </w:pPr>
      <w:r>
        <w:t xml:space="preserve">Протокол рассмотрения вторых частей заявок на участие в процедуре будет размещен на </w:t>
      </w:r>
      <w:r>
        <w:t xml:space="preserve">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</w:t>
        </w:r>
        <w:r>
          <w:t>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2F2389" w:rsidRDefault="00CC1D86">
      <w:r>
        <w:rPr>
          <w:b/>
          <w:bCs/>
        </w:rPr>
        <w:t>Члены комиссии, присутствующие на заседании:</w:t>
      </w:r>
    </w:p>
    <w:tbl>
      <w:tblPr>
        <w:tblStyle w:val="style76462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2F2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2F2389" w:rsidRDefault="002F2389">
            <w:pPr>
              <w:jc w:val="center"/>
            </w:pPr>
          </w:p>
        </w:tc>
        <w:tc>
          <w:tcPr>
            <w:tcW w:w="3300" w:type="dxa"/>
            <w:vAlign w:val="bottom"/>
          </w:tcPr>
          <w:p w:rsidR="002F2389" w:rsidRDefault="00CC1D86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2F2389" w:rsidRPr="00A86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bookmarkStart w:id="0" w:name="_GoBack"/>
            <w:r w:rsidRPr="00A8625B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4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Петров Петр Александрович</w:t>
            </w:r>
          </w:p>
        </w:tc>
      </w:tr>
      <w:tr w:rsidR="002F2389" w:rsidRPr="00A86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4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Гизатулин Руслан Равильевич</w:t>
            </w:r>
          </w:p>
        </w:tc>
      </w:tr>
      <w:tr w:rsidR="002F2389" w:rsidRPr="00A86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Баракшаев Дмитрий Николаевич</w:t>
            </w:r>
          </w:p>
        </w:tc>
      </w:tr>
      <w:tr w:rsidR="002F2389" w:rsidRPr="00A86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Григоренко Иван Андреевич</w:t>
            </w:r>
          </w:p>
        </w:tc>
      </w:tr>
      <w:tr w:rsidR="002F2389" w:rsidRPr="00A862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4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2F2389" w:rsidRPr="00A8625B" w:rsidRDefault="00CC1D86">
            <w:pPr>
              <w:spacing w:after="0"/>
              <w:jc w:val="center"/>
              <w:rPr>
                <w:sz w:val="22"/>
                <w:szCs w:val="22"/>
              </w:rPr>
            </w:pPr>
            <w:r w:rsidRPr="00A8625B">
              <w:rPr>
                <w:sz w:val="22"/>
                <w:szCs w:val="22"/>
              </w:rPr>
              <w:t>Казакова Светлана Анатольевна</w:t>
            </w:r>
          </w:p>
        </w:tc>
      </w:tr>
      <w:bookmarkEnd w:id="0"/>
    </w:tbl>
    <w:p w:rsidR="00CC1D86" w:rsidRDefault="00CC1D86"/>
    <w:sectPr w:rsidR="00CC1D86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1D86" w:rsidRDefault="00CC1D86">
      <w:pPr>
        <w:spacing w:after="0" w:line="240" w:lineRule="auto"/>
      </w:pPr>
      <w:r>
        <w:separator/>
      </w:r>
    </w:p>
  </w:endnote>
  <w:endnote w:type="continuationSeparator" w:id="0">
    <w:p w:rsidR="00CC1D86" w:rsidRDefault="00CC1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2F2389">
      <w:tc>
        <w:tcPr>
          <w:tcW w:w="8503" w:type="dxa"/>
        </w:tcPr>
        <w:p w:rsidR="002F2389" w:rsidRDefault="00CC1D86">
          <w:r>
            <w:t>Протокол рассмотрения вторых частей заявок на участие в процедуре №32515456736 от 15.12.2025г.</w:t>
          </w:r>
        </w:p>
      </w:tc>
      <w:tc>
        <w:tcPr>
          <w:tcW w:w="1417" w:type="dxa"/>
        </w:tcPr>
        <w:p w:rsidR="002F2389" w:rsidRDefault="00CC1D86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A8625B">
            <w:fldChar w:fldCharType="separate"/>
          </w:r>
          <w:r w:rsidR="00A8625B">
            <w:rPr>
              <w:noProof/>
            </w:rPr>
            <w:t>3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A8625B">
            <w:fldChar w:fldCharType="separate"/>
          </w:r>
          <w:r w:rsidR="00A8625B"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1D86" w:rsidRDefault="00CC1D86">
      <w:pPr>
        <w:spacing w:after="0" w:line="240" w:lineRule="auto"/>
      </w:pPr>
      <w:r>
        <w:separator/>
      </w:r>
    </w:p>
  </w:footnote>
  <w:footnote w:type="continuationSeparator" w:id="0">
    <w:p w:rsidR="00CC1D86" w:rsidRDefault="00CC1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9DA0F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13F298BF"/>
    <w:multiLevelType w:val="hybridMultilevel"/>
    <w:tmpl w:val="F9585206"/>
    <w:lvl w:ilvl="0" w:tplc="1FB824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23890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94E34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C89EF3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014CA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AB8AB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9626A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B885A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AECB7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F2389"/>
    <w:rsid w:val="002F2389"/>
    <w:rsid w:val="00A8625B"/>
    <w:rsid w:val="00CC1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2689D0-7DBC-461E-B7BF-E364CF86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96373">
    <w:name w:val="style9637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0522">
    <w:name w:val="style3052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7335">
    <w:name w:val="style3733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6805">
    <w:name w:val="style1680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6462">
    <w:name w:val="style76462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862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862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3234</Characters>
  <Application>Microsoft Office Word</Application>
  <DocSecurity>0</DocSecurity>
  <Lines>26</Lines>
  <Paragraphs>7</Paragraphs>
  <ScaleCrop>false</ScaleCrop>
  <Manager/>
  <Company/>
  <LinksUpToDate>false</LinksUpToDate>
  <CharactersWithSpaces>3794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Петров Петр Александрович</cp:lastModifiedBy>
  <cp:revision>2</cp:revision>
  <cp:lastPrinted>2025-12-15T08:40:00Z</cp:lastPrinted>
  <dcterms:created xsi:type="dcterms:W3CDTF">2025-12-15T08:40:00Z</dcterms:created>
  <dcterms:modified xsi:type="dcterms:W3CDTF">2025-12-15T08:40:00Z</dcterms:modified>
  <cp:category/>
</cp:coreProperties>
</file>