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заявки единственного участника аукциона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3672815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В соответствии с Извещением.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стационарное учреждение социального обслуживания Свердловской области «Березовский психоневрологический интернат»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стационарное учреждение социального обслуживания Свердловской области «Березовский психоневрологический интернат»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Губанков Георгий Николаевич, 83436944070, soc002@egov66.ru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Приобретение вакуумного автомобиля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Приобретение вакуумного автомобиля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В соответствии с Извещением.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12.11.2025 по 01.12.2025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12.11.2025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02.12.2025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В соответствии с Извещением.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29.10.59.390 Средства автотранспортные специального назначения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29.10.5 Производство автомобилей специального назначения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9 366 666,66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аукционной комиссии  по рассмотрению второй части заявки на участие единственного участника аукциона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Губанков Георгий Николаевич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Кулакова Людмила Михайловна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Дмитриева Оксана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Деев Андрей Аркадьевич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Емельянов Игорь Викторович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3 члена(ов) аукционной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1630"/>
        <w:gridCol w:w="3123"/>
        <w:gridCol w:w="3122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27.11.2025 13:53 (МСК)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АО "КОММАШ"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вторую часть заявки единственного участника аукциона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Сведения о решении каждого члена комиссии о соответствии (о несоответствии) второй части заявки единственного участника аукциона требованиям, предъявляемым к участникам закупки: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7"/>
        <w:gridCol w:w="3119"/>
        <w:gridCol w:w="3119"/>
      </w:tblGrid>
      <w:tr>
        <w:trPr/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члена комиссии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Губанков Георгий Николаевич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Деев Андрей Аркадьевич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Емельянов Игорь Викторович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заявки единственного участника аукциона подписан всеми присутствующими на заседании членами аукционной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Губанков Георгий Николаевич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Деев Андрей Аркадьевич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Емельянов Игорь Викторович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LibreOffice/6.4.5.2$Windows_X86_64 LibreOffice_project/a726b36747cf2001e06b58ad5db1aa3a9a1872d6</Application>
  <Pages>2</Pages>
  <Words>323</Words>
  <Characters>1380</Characters>
  <CharactersWithSpaces>1521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2015-10-23T05:25:00Z</dcterms:created>
  <dc:creator>свиридова</dc:creator>
  <dc:description/>
  <dc:language>ru-RU</dc:language>
  <cp:lastModifiedBy/>
  <dcterms:modified xsi:type="dcterms:W3CDTF">2022-01-12T03:41:58Z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