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BF0" w:rsidRDefault="00122CBE" w:rsidP="00122CBE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проведения  электронного аукциона № 3694800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53BF0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53BF0" w:rsidRPr="00122CBE" w:rsidRDefault="00122CBE" w:rsidP="00122CBE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122CBE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654041, КЕМЕРОВСКАЯ ОБЛАСТЬ - КУЗБАСС, Г. НОВОКУЗНЕЦК, ПР-Д КУРБАТОВА (ЦЕНТРАЛЬНЫЙ Р-Н), Д. 3А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53BF0" w:rsidRDefault="00122CBE" w:rsidP="00122CBE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"НОВОКУЗНЕЦКИЙ АВТОТРАНСПОРТ МЕДИЦИНЫ".</w:t>
      </w:r>
    </w:p>
    <w:p w:rsidR="00053BF0" w:rsidRDefault="00122CBE" w:rsidP="00122CBE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53BF0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"НОВОКУЗНЕЦКИЙ АВТОТРАНСПОРТ МЕДИЦИНЫ"</w:t>
            </w:r>
          </w:p>
        </w:tc>
      </w:tr>
    </w:tbl>
    <w:p w:rsidR="00053BF0" w:rsidRPr="00122CBE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122C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122CB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Филеева Татьяна Александровна, +73843796948,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mkpatm@mail.ru</w:t>
      </w:r>
      <w:proofErr w:type="spellEnd"/>
      <w:r w:rsidRPr="00122CBE">
        <w:rPr>
          <w:rFonts w:ascii="Times New Roman" w:hAnsi="Times New Roman" w:cs="Times New Roman"/>
          <w:sz w:val="24"/>
          <w:szCs w:val="24"/>
        </w:rPr>
        <w:t>.</w:t>
      </w: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  <w:t>поставка нефтепродуктов по топливным картам через АЗС -1 квартал 2026г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proofErr w:type="gramEnd"/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122CBE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нефтепродуктов по топливным картам через АЗС -1 квартал 2026г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 w:rsidRPr="00122CBE">
        <w:rPr>
          <w:rFonts w:ascii="Times New Roman" w:hAnsi="Times New Roman"/>
          <w:lang w:eastAsia="zh-CN" w:bidi="hi-IN"/>
        </w:rPr>
        <w:t>.</w:t>
      </w:r>
      <w:proofErr w:type="gramEnd"/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С 01.01.2026 г. и по </w:t>
      </w:r>
      <w:r>
        <w:rPr>
          <w:rFonts w:ascii="Times New Roman CYR" w:hAnsi="Times New Roman CYR" w:cs="Times New Roman CYR"/>
          <w:sz w:val="24"/>
          <w:szCs w:val="24"/>
        </w:rPr>
        <w:t>31.03.2026 г. включительно (круглосуточно), с 01.01.2026г. с 00 часов 00 минут (время местное) до 31.03.2026 ( 24 часа 00 минут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)..</w:t>
      </w:r>
      <w:proofErr w:type="gramEnd"/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26.11.2025 по 12.12.2025.</w:t>
      </w: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26.11.2025.</w:t>
      </w: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654041, КЕМЕРОВСКАЯ ОБЛАСТЬ - КУЗБАСС, Г. НОВОКУЗНЕЦК, ПР-Д КУРБАТОВА (ЦЕНТРАЛЬНЫЙ Р-Н), Д. 3А.</w:t>
      </w: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53BF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19.20.21.125 Бензин </w:t>
            </w:r>
            <w:r>
              <w:t>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100000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19.20.21.135 Бензин автомобильный с октановым числом более 95, но не бо</w:t>
            </w:r>
            <w:r>
              <w:t>лее 98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5000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19.20.21.325 Топливо дизельное зимнее экологического класса К5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23000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кубический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дециметр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(112)</w:t>
            </w:r>
          </w:p>
        </w:tc>
      </w:tr>
    </w:tbl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8 052 740,00 (Российский рубль), с НДС</w:t>
      </w:r>
    </w:p>
    <w:p w:rsidR="00053BF0" w:rsidRDefault="00122CBE" w:rsidP="00122CBE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 w:rsidR="00053BF0" w:rsidRPr="00122CBE" w:rsidRDefault="00122CBE" w:rsidP="00122CBE">
      <w:pPr>
        <w:pStyle w:val="ac"/>
        <w:tabs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ии ау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кционной комиссии  по подведению итогов электронного аукциона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53BF0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Ушаков Олег </w:t>
            </w:r>
            <w:r>
              <w:t>Георгиевич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Мясников Андрей Валерьевич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Гавронина</w:t>
            </w:r>
            <w:proofErr w:type="spellEnd"/>
            <w:r>
              <w:t xml:space="preserve"> Людмила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Сафронов Андрей Константинович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53BF0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Филеева Татьяна </w:t>
            </w:r>
            <w:r>
              <w:t>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882"/>
        <w:gridCol w:w="1882"/>
        <w:gridCol w:w="1883"/>
        <w:gridCol w:w="1882"/>
        <w:gridCol w:w="1882"/>
      </w:tblGrid>
      <w:tr w:rsidR="00053BF0">
        <w:trPr>
          <w:trHeight w:val="1134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53BF0" w:rsidRDefault="00122CBE" w:rsidP="00122CBE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Сумма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предложения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53BF0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 w:rsidR="00053BF0" w:rsidRPr="00122CBE" w:rsidTr="00122CBE">
        <w:trPr>
          <w:trHeight w:val="743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Участник 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7 538 206,30 руб., с НДС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2CBE">
              <w:rPr>
                <w:rFonts w:ascii="Times New Roman" w:hAnsi="Times New Roman" w:cs="Times New Roman"/>
              </w:rPr>
              <w:t>Не определено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2CBE">
              <w:rPr>
                <w:rFonts w:ascii="Times New Roman" w:hAnsi="Times New Roman" w:cs="Times New Roman"/>
              </w:rPr>
              <w:t>РФ или ЕАЭС</w:t>
            </w:r>
          </w:p>
        </w:tc>
      </w:tr>
      <w:tr w:rsidR="00053BF0" w:rsidRPr="00122CBE" w:rsidTr="00122CBE">
        <w:trPr>
          <w:trHeight w:val="641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Участник 3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7 578 470,00 руб., с НДС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2CBE">
              <w:rPr>
                <w:rFonts w:ascii="Times New Roman" w:hAnsi="Times New Roman" w:cs="Times New Roman"/>
              </w:rPr>
              <w:t>Не определено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2CBE">
              <w:rPr>
                <w:rFonts w:ascii="Times New Roman" w:hAnsi="Times New Roman" w:cs="Times New Roman"/>
              </w:rPr>
              <w:t>РФ или ЕАЭС</w:t>
            </w:r>
          </w:p>
        </w:tc>
      </w:tr>
      <w:tr w:rsidR="00053BF0" w:rsidRPr="00122CBE" w:rsidTr="00122CBE">
        <w:trPr>
          <w:trHeight w:val="636"/>
        </w:trPr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Участник 1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2CBE">
              <w:rPr>
                <w:rFonts w:ascii="Times New Roman" w:hAnsi="Times New Roman" w:cs="Times New Roman"/>
              </w:rPr>
              <w:t>7 810 446,30 руб., с НДС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3"/>
            <w:bookmarkStart w:id="10" w:name="OLE_LINK2"/>
            <w:r w:rsidRPr="00122CBE">
              <w:rPr>
                <w:rFonts w:ascii="Times New Roman" w:hAnsi="Times New Roman" w:cs="Times New Roman"/>
              </w:rPr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3BF0" w:rsidRPr="00122CBE" w:rsidRDefault="00122CBE" w:rsidP="00122C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22CBE">
              <w:rPr>
                <w:rFonts w:ascii="Times New Roman" w:hAnsi="Times New Roman" w:cs="Times New Roman"/>
              </w:rPr>
              <w:t>РФ или ЕАЭС</w:t>
            </w:r>
          </w:p>
        </w:tc>
      </w:tr>
    </w:tbl>
    <w:p w:rsidR="00053BF0" w:rsidRDefault="00053BF0" w:rsidP="00122CB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3BF0" w:rsidRDefault="00122CBE" w:rsidP="00122CBE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>
        <w:rPr>
          <w:rFonts w:ascii="Times New Roman" w:hAnsi="Times New Roman" w:cs="Times New Roman"/>
          <w:bCs/>
          <w:sz w:val="24"/>
          <w:szCs w:val="24"/>
        </w:rPr>
        <w:t>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vertAnchor="text" w:horzAnchor="margin" w:tblpX="-539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53BF0">
        <w:tc>
          <w:tcPr>
            <w:tcW w:w="4110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Председатель комиссии</w:t>
            </w:r>
          </w:p>
        </w:tc>
        <w:tc>
          <w:tcPr>
            <w:tcW w:w="2978" w:type="dxa"/>
          </w:tcPr>
          <w:p w:rsidR="00053BF0" w:rsidRDefault="00053BF0" w:rsidP="00122CBE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3BF0" w:rsidRDefault="00122CBE" w:rsidP="00122CBE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Ушаков Олег Георгиевич</w:t>
            </w:r>
          </w:p>
        </w:tc>
      </w:tr>
      <w:tr w:rsidR="00053BF0">
        <w:tc>
          <w:tcPr>
            <w:tcW w:w="4110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053BF0" w:rsidRDefault="00053BF0" w:rsidP="00122CBE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3BF0" w:rsidRDefault="00122CBE" w:rsidP="00122CBE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Мясников Андрей Валерьевич</w:t>
            </w:r>
          </w:p>
        </w:tc>
      </w:tr>
      <w:tr w:rsidR="00053BF0">
        <w:tc>
          <w:tcPr>
            <w:tcW w:w="4110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53BF0" w:rsidRDefault="00053BF0" w:rsidP="00122CBE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3BF0" w:rsidRDefault="00122CBE" w:rsidP="00122CBE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Гавронина</w:t>
            </w:r>
            <w:proofErr w:type="spellEnd"/>
            <w:r>
              <w:t xml:space="preserve"> Людмила Ивановна</w:t>
            </w:r>
          </w:p>
        </w:tc>
      </w:tr>
      <w:tr w:rsidR="00053BF0">
        <w:tc>
          <w:tcPr>
            <w:tcW w:w="4110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53BF0" w:rsidRDefault="00053BF0" w:rsidP="00122CBE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3BF0" w:rsidRDefault="00122CBE" w:rsidP="00122CBE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Сафронов Андрей Константинович</w:t>
            </w:r>
          </w:p>
        </w:tc>
      </w:tr>
      <w:tr w:rsidR="00053BF0">
        <w:tc>
          <w:tcPr>
            <w:tcW w:w="4110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53BF0" w:rsidRDefault="00053BF0" w:rsidP="00122CBE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3BF0" w:rsidRDefault="00122CBE" w:rsidP="00122CBE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53BF0" w:rsidRDefault="00122CBE" w:rsidP="00122C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Филеева Татьяна Александровна</w:t>
            </w:r>
          </w:p>
        </w:tc>
      </w:tr>
    </w:tbl>
    <w:p w:rsidR="00053BF0" w:rsidRDefault="00053BF0" w:rsidP="00122CBE">
      <w:pPr>
        <w:spacing w:after="0" w:line="240" w:lineRule="auto"/>
        <w:ind w:hanging="567"/>
        <w:contextualSpacing/>
        <w:rPr>
          <w:szCs w:val="28"/>
        </w:rPr>
      </w:pPr>
    </w:p>
    <w:sectPr w:rsidR="00053BF0" w:rsidSect="00053BF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96D3E"/>
    <w:multiLevelType w:val="multilevel"/>
    <w:tmpl w:val="863647EA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2787D92"/>
    <w:multiLevelType w:val="multilevel"/>
    <w:tmpl w:val="56A0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053BF0"/>
    <w:rsid w:val="00053BF0"/>
    <w:rsid w:val="00122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53BF0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53BF0"/>
    <w:rPr>
      <w:rFonts w:cs="Arial"/>
    </w:rPr>
  </w:style>
  <w:style w:type="paragraph" w:customStyle="1" w:styleId="Caption">
    <w:name w:val="Caption"/>
    <w:basedOn w:val="a"/>
    <w:qFormat/>
    <w:rsid w:val="00053BF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53BF0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AD5908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93FD30-57CC-43EF-B1E2-B3322AFE5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2692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urist</cp:lastModifiedBy>
  <cp:revision>2</cp:revision>
  <cp:lastPrinted>2025-12-15T03:31:00Z</cp:lastPrinted>
  <dcterms:created xsi:type="dcterms:W3CDTF">2025-12-15T03:34:00Z</dcterms:created>
  <dcterms:modified xsi:type="dcterms:W3CDTF">2025-12-15T03:34:00Z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