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аукциона в электронной форме</w:t>
      </w:r>
    </w:p>
    <w:p>
      <w:pPr/>
      <w:r>
        <w:rPr>
          <w:b w:val="0"/>
          <w:bCs w:val="0"/>
        </w:rPr>
        <w:t xml:space="preserve">Реестровый номер: 32515439745</w:t>
      </w:r>
    </w:p>
    <w:p>
      <w:pPr/>
      <w:r>
        <w:rPr>
          <w:b w:val="0"/>
          <w:bCs w:val="0"/>
        </w:rPr>
        <w:t xml:space="preserve">Краткое наименование: Обслуживание опасного производственного объекта профессиональным аварийно-спасательным формированием.</w:t>
      </w:r>
    </w:p>
    <w:p>
      <w:pPr/>
      <w:r>
        <w:rPr>
          <w:b w:val="0"/>
          <w:bCs w:val="0"/>
        </w:rPr>
        <w:t xml:space="preserve">Организатор: ОБЩЕСТВО С ОГРАНИЧЕННОЙ ОТВЕТСТВЕННОСТЬЮ "НАУЧНО-ПРОИЗВОДСТВЕННОЕ ПРЕДПРИЯТИЕ БИОТУМ"</w:t>
      </w:r>
    </w:p>
    <w:p>
      <w:pPr/>
      <w:r>
        <w:rPr>
          <w:b w:val="0"/>
          <w:bCs w:val="0"/>
        </w:rPr>
        <w:t xml:space="preserve">Начальная цена договора: 255 699,96 RUB</w:t>
      </w:r>
    </w:p>
    <w:p>
      <w:pPr/>
      <w:r>
        <w:rPr>
          <w:b w:val="0"/>
          <w:bCs w:val="0"/>
        </w:rPr>
        <w:t xml:space="preserve">Дата и время начала аукциона: 11-12-2025 09:00:00 [GMT +3 ]</w:t>
      </w:r>
    </w:p>
    <w:p>
      <w:pPr/>
      <w:r>
        <w:rPr>
          <w:b w:val="0"/>
          <w:bCs w:val="0"/>
        </w:rPr>
        <w:t xml:space="preserve">Дата и время окончания аукциона: 11-12-2025 11:43:32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аукционе допущены заявки:</w:t>
      </w:r>
    </w:p>
    <w:p>
      <w:pPr/>
      <w:r>
        <w:rPr>
          <w:b w:val="0"/>
          <w:bCs w:val="0"/>
        </w:rPr>
        <w:t xml:space="preserve">Заявка № 1</w:t>
      </w:r>
    </w:p>
    <w:p>
      <w:pPr/>
      <w:r>
        <w:rPr>
          <w:b w:val="0"/>
          <w:bCs w:val="0"/>
        </w:rPr>
        <w:t xml:space="preserve">Заявка № 2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</w:r>
    </w:p>
    <w:tbl>
      <w:tblGrid>
        <w:gridCol w:w="1200" w:type="dxa"/>
        <w:gridCol w:w="2200" w:type="dxa"/>
        <w:gridCol w:w="2200" w:type="dxa"/>
        <w:gridCol w:w="2200" w:type="dxa"/>
        <w:gridCol w:w="2200" w:type="dxa"/>
        <w:gridCol w:w="1200" w:type="dxa"/>
        <w:gridCol w:w="1200" w:type="dxa"/>
        <w:gridCol w:w="1200" w:type="dxa"/>
        <w:gridCol w:w="1200" w:type="dxa"/>
        <w:gridCol w:w="1200" w:type="dxa"/>
      </w:tblGrid>
      <w:tblPr>
        <w:tblStyle w:val="style7736"/>
      </w:tblPr>
      <w:tr>
        <w:trPr>
          <w:cantSplit w:val="1"/>
        </w:trPr>
        <w:tc>
          <w:tcPr>
            <w:tcW w:w="1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 без НДС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 с НДС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НДС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без НДС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с НДС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2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Участник №2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11-12-2025 11:33:32 [GMT +3]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29 932.10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35 918.52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с НДС 20%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31 666.60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37 999.92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№2</w:t>
            </w:r>
          </w:p>
        </w:tc>
      </w:tr>
      <w:tr>
        <w:trPr>
          <w:cantSplit w:val="1"/>
        </w:trPr>
        <w:tc>
          <w:tcPr>
            <w:tcW w:w="12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11-12-2025 11:31:15 [GMT +3]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36 008.57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/>
              <w:t xml:space="preserve">37 809.00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с НДС 5%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38 095.24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40 000.00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</w:tbl>
    <w:p/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7736">
    <w:name w:val="style773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2025-12-11T11:44:07+03:00</dcterms:created>
  <dcterms:modified xsi:type="dcterms:W3CDTF">2025-12-11T11:44:07+03:00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