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485" w:rsidRDefault="007E5642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3711137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A47485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A47485" w:rsidRPr="007E5642" w:rsidRDefault="007E564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7E5642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410028, Российская Федерация, Саратовская обл., г. Саратов, Чернышевского, 151, ОКАТО: 63401000000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A47485" w:rsidRDefault="007E564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A47485" w:rsidRDefault="007E564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ГАПОУ СО "СОБМК".</w:t>
      </w:r>
    </w:p>
    <w:p w:rsidR="00A47485" w:rsidRDefault="007E5642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A47485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A47485" w:rsidRDefault="007E5642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ГАПОУ СО "СОБМК"</w:t>
            </w:r>
          </w:p>
        </w:tc>
      </w:tr>
    </w:tbl>
    <w:p w:rsidR="00A47485" w:rsidRPr="007E5642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7E56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7E564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Морозов Игорь Александрович, +7(8452)236981, sobmk@rambler.ru</w:t>
      </w:r>
      <w:r w:rsidRPr="007E5642">
        <w:rPr>
          <w:rFonts w:ascii="Times New Roman" w:hAnsi="Times New Roman" w:cs="Times New Roman"/>
          <w:sz w:val="24"/>
          <w:szCs w:val="24"/>
        </w:rPr>
        <w:t>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моторного топлива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7E5642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моторного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топлива</w:t>
      </w:r>
      <w:r w:rsidRPr="007E5642">
        <w:rPr>
          <w:rFonts w:ascii="Times New Roman" w:hAnsi="Times New Roman"/>
          <w:lang w:eastAsia="zh-CN" w:bidi="hi-IN"/>
        </w:rPr>
        <w:t>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05.12.2025 по 15.12.2025.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05.12.2025.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410028, Российская Федерация, Саратовская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обл., г. Саратов, Чернышевского, 151, ОКАТО: 63401000000.</w:t>
      </w: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A47485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A4748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85" w:rsidRDefault="007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19.20.21.135 Бензин автомобильный с октановым числом более 95, но не более 98 по исследовательскому методу </w:t>
            </w:r>
            <w:r>
              <w:t>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85" w:rsidRDefault="007E564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19.20.1 Производство жидкого топлива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85" w:rsidRDefault="007E56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366 750,00 (Российский рубль), с НДС</w:t>
      </w:r>
    </w:p>
    <w:p w:rsidR="00A47485" w:rsidRPr="007E5642" w:rsidRDefault="007E5642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Формирование и публикация протокола осуществлялась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комиссией, 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правомочной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A47485" w:rsidRPr="007E5642" w:rsidRDefault="00A47485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9"/>
        <w:gridCol w:w="1420"/>
        <w:gridCol w:w="1974"/>
        <w:gridCol w:w="2226"/>
        <w:gridCol w:w="1682"/>
      </w:tblGrid>
      <w:tr w:rsidR="00A4748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A4748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07:28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361 400,00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"БРЕНТ"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A47485" w:rsidRDefault="007E564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A4748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A4748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7E56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85" w:rsidRDefault="00A4748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A47485" w:rsidRDefault="00A47485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47485" w:rsidRDefault="007E564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>Подписи членов комиссии: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 xml:space="preserve">Председатель комиссии: 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 xml:space="preserve">Трефилова Е.В. _________________________ 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>Члены единой закупочной комиссии: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5642">
        <w:rPr>
          <w:rFonts w:ascii="Times New Roman" w:hAnsi="Times New Roman" w:cs="Times New Roman"/>
          <w:sz w:val="24"/>
          <w:szCs w:val="24"/>
        </w:rPr>
        <w:t>Сорокова</w:t>
      </w:r>
      <w:proofErr w:type="spellEnd"/>
      <w:r w:rsidRPr="007E5642">
        <w:rPr>
          <w:rFonts w:ascii="Times New Roman" w:hAnsi="Times New Roman" w:cs="Times New Roman"/>
          <w:sz w:val="24"/>
          <w:szCs w:val="24"/>
        </w:rPr>
        <w:t xml:space="preserve"> Н.А._______________________</w:t>
      </w:r>
      <w:bookmarkStart w:id="9" w:name="_GoBack"/>
      <w:bookmarkEnd w:id="9"/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>Лощилова Е. Г.________________________</w:t>
      </w:r>
    </w:p>
    <w:p w:rsidR="007E5642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5642">
        <w:rPr>
          <w:rFonts w:ascii="Times New Roman" w:hAnsi="Times New Roman" w:cs="Times New Roman"/>
          <w:sz w:val="24"/>
          <w:szCs w:val="24"/>
        </w:rPr>
        <w:t>Приказчикова Ю.С.____________________</w:t>
      </w:r>
    </w:p>
    <w:p w:rsidR="00A47485" w:rsidRPr="007E5642" w:rsidRDefault="007E5642" w:rsidP="007E56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5642">
        <w:rPr>
          <w:rFonts w:ascii="Times New Roman" w:hAnsi="Times New Roman" w:cs="Times New Roman"/>
          <w:sz w:val="24"/>
          <w:szCs w:val="24"/>
        </w:rPr>
        <w:t>Ротару А.В.________________________</w:t>
      </w:r>
    </w:p>
    <w:sectPr w:rsidR="00A47485" w:rsidRPr="007E564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B7E41"/>
    <w:multiLevelType w:val="multilevel"/>
    <w:tmpl w:val="8BF25F5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5DD6B98"/>
    <w:multiLevelType w:val="multilevel"/>
    <w:tmpl w:val="F710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85"/>
    <w:rsid w:val="007E5642"/>
    <w:rsid w:val="00A4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AF37F3-4B46-40A4-9702-A0518597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HP</cp:lastModifiedBy>
  <cp:revision>2</cp:revision>
  <dcterms:created xsi:type="dcterms:W3CDTF">2025-12-15T06:17:00Z</dcterms:created>
  <dcterms:modified xsi:type="dcterms:W3CDTF">2025-12-15T06:17:00Z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