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AC1" w:rsidRDefault="006D3AC1"/>
    <w:tbl>
      <w:tblPr>
        <w:tblpPr w:leftFromText="180" w:rightFromText="180" w:horzAnchor="margin" w:tblpXSpec="center" w:tblpY="-690"/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820"/>
        <w:gridCol w:w="2693"/>
      </w:tblGrid>
      <w:tr w:rsidR="006D3AC1">
        <w:trPr>
          <w:trHeight w:val="1100"/>
          <w:jc w:val="center"/>
        </w:trPr>
        <w:tc>
          <w:tcPr>
            <w:tcW w:w="2835" w:type="dxa"/>
            <w:tcBorders>
              <w:bottom w:val="single" w:sz="12" w:space="0" w:color="000000"/>
            </w:tcBorders>
            <w:shd w:val="clear" w:color="auto" w:fill="auto"/>
          </w:tcPr>
          <w:p w:rsidR="006D3AC1" w:rsidRDefault="006D3AC1">
            <w:pPr>
              <w:widowControl w:val="0"/>
              <w:jc w:val="center"/>
              <w:rPr>
                <w:color w:val="000080"/>
                <w:sz w:val="16"/>
              </w:rPr>
            </w:pPr>
          </w:p>
        </w:tc>
        <w:tc>
          <w:tcPr>
            <w:tcW w:w="4820" w:type="dxa"/>
            <w:tcBorders>
              <w:bottom w:val="single" w:sz="12" w:space="0" w:color="000000"/>
            </w:tcBorders>
            <w:shd w:val="clear" w:color="auto" w:fill="auto"/>
          </w:tcPr>
          <w:p w:rsidR="006D3AC1" w:rsidRDefault="00C166B8">
            <w:pPr>
              <w:widowControl w:val="0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711960" cy="351155"/>
                      <wp:effectExtent l="0" t="0" r="0" b="0"/>
                      <wp:docPr id="1" name="Рисунок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/>
                            </pic:nvPicPr>
                            <pic:blipFill>
                              <a:blip r:embed="rId5"/>
                              <a:stretch/>
                            </pic:blipFill>
                            <pic:spPr>
                              <a:xfrm>
                                <a:off x="0" y="0"/>
                                <a:ext cx="1711800" cy="351000"/>
                              </a:xfrm>
                              <a:prstGeom prst="rect">
                                <a:avLst/>
                              </a:prstGeom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t" style="position:absolute;margin-left:0pt;margin-top:-27.7pt;width:134.75pt;height:27.6pt;mso-wrap-style:none;v-text-anchor:middle;mso-position-vertical:top" type="_x0000_t75">
                      <v:imagedata r:id="rId6" o:detectmouseclick="t"/>
                      <v:stroke color="#3465a4" joinstyle="round" endcap="flat"/>
                      <w10:wrap type="none"/>
                    </v:shape>
                  </w:pict>
                </mc:Fallback>
              </mc:AlternateContent>
            </w:r>
          </w:p>
          <w:p w:rsidR="006D3AC1" w:rsidRDefault="00C166B8">
            <w:pPr>
              <w:widowControl w:val="0"/>
              <w:ind w:firstLine="0"/>
              <w:jc w:val="center"/>
              <w:rPr>
                <w:color w:val="000080"/>
                <w:sz w:val="16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ПАО «Якутскэнерго»</w:t>
            </w:r>
          </w:p>
        </w:tc>
        <w:tc>
          <w:tcPr>
            <w:tcW w:w="2693" w:type="dxa"/>
            <w:tcBorders>
              <w:bottom w:val="single" w:sz="12" w:space="0" w:color="000000"/>
            </w:tcBorders>
            <w:shd w:val="clear" w:color="auto" w:fill="auto"/>
          </w:tcPr>
          <w:p w:rsidR="006D3AC1" w:rsidRDefault="006D3AC1">
            <w:pPr>
              <w:widowControl w:val="0"/>
              <w:jc w:val="center"/>
              <w:rPr>
                <w:color w:val="000080"/>
                <w:sz w:val="16"/>
              </w:rPr>
            </w:pPr>
            <w:bookmarkStart w:id="0" w:name="_Toc401837680"/>
            <w:bookmarkStart w:id="1" w:name="_Toc323988387"/>
            <w:bookmarkStart w:id="2" w:name="_Ref93295404"/>
            <w:bookmarkStart w:id="3" w:name="_Toc69729002"/>
            <w:bookmarkStart w:id="4" w:name="_Toc57314688"/>
            <w:bookmarkEnd w:id="0"/>
            <w:bookmarkEnd w:id="1"/>
            <w:bookmarkEnd w:id="2"/>
            <w:bookmarkEnd w:id="3"/>
            <w:bookmarkEnd w:id="4"/>
          </w:p>
        </w:tc>
      </w:tr>
    </w:tbl>
    <w:p w:rsidR="006D3AC1" w:rsidRDefault="00C166B8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Протокол процедуры</w:t>
      </w:r>
      <w:r>
        <w:rPr>
          <w:b/>
          <w:sz w:val="24"/>
          <w:szCs w:val="24"/>
        </w:rPr>
        <w:t xml:space="preserve"> открытия доступа к заявкам</w:t>
      </w:r>
    </w:p>
    <w:p w:rsidR="006D3AC1" w:rsidRDefault="006D3AC1">
      <w:pPr>
        <w:spacing w:line="240" w:lineRule="auto"/>
        <w:jc w:val="center"/>
        <w:rPr>
          <w:b/>
          <w:bCs/>
          <w:sz w:val="24"/>
          <w:szCs w:val="24"/>
        </w:rPr>
      </w:pPr>
    </w:p>
    <w:tbl>
      <w:tblPr>
        <w:tblW w:w="9356" w:type="dxa"/>
        <w:tblLayout w:type="fixed"/>
        <w:tblLook w:val="01E0" w:firstRow="1" w:lastRow="1" w:firstColumn="1" w:lastColumn="1" w:noHBand="0" w:noVBand="0"/>
      </w:tblPr>
      <w:tblGrid>
        <w:gridCol w:w="5211"/>
        <w:gridCol w:w="4145"/>
      </w:tblGrid>
      <w:tr w:rsidR="006D3AC1">
        <w:trPr>
          <w:trHeight w:val="382"/>
        </w:trPr>
        <w:tc>
          <w:tcPr>
            <w:tcW w:w="5210" w:type="dxa"/>
          </w:tcPr>
          <w:p w:rsidR="006D3AC1" w:rsidRDefault="00C166B8" w:rsidP="00003769">
            <w:pPr>
              <w:widowControl w:val="0"/>
              <w:spacing w:line="240" w:lineRule="auto"/>
              <w:ind w:left="-108" w:right="49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 w:rsidR="00A45994">
              <w:rPr>
                <w:color w:val="0000FF"/>
                <w:sz w:val="24"/>
                <w:szCs w:val="24"/>
                <w:lang w:val="en-US"/>
              </w:rPr>
              <w:t>1</w:t>
            </w:r>
            <w:r w:rsidR="00003769">
              <w:rPr>
                <w:color w:val="0000FF"/>
                <w:sz w:val="24"/>
                <w:szCs w:val="24"/>
              </w:rPr>
              <w:t>19</w:t>
            </w:r>
            <w:r>
              <w:rPr>
                <w:color w:val="0000FF"/>
                <w:sz w:val="24"/>
                <w:szCs w:val="24"/>
              </w:rPr>
              <w:t>01-ВК</w:t>
            </w:r>
          </w:p>
        </w:tc>
        <w:tc>
          <w:tcPr>
            <w:tcW w:w="4145" w:type="dxa"/>
          </w:tcPr>
          <w:p w:rsidR="006D3AC1" w:rsidRDefault="00F0190C" w:rsidP="003A3F17">
            <w:pPr>
              <w:widowControl w:val="0"/>
              <w:spacing w:line="240" w:lineRule="auto"/>
              <w:ind w:left="550" w:firstLine="0"/>
              <w:jc w:val="right"/>
              <w:rPr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12.12</w:t>
            </w:r>
            <w:r w:rsidR="003740BD">
              <w:rPr>
                <w:color w:val="0000FF"/>
                <w:sz w:val="24"/>
                <w:szCs w:val="24"/>
              </w:rPr>
              <w:t>.2025</w:t>
            </w:r>
            <w:r w:rsidR="00C166B8">
              <w:rPr>
                <w:color w:val="0000FF"/>
                <w:sz w:val="24"/>
                <w:szCs w:val="24"/>
              </w:rPr>
              <w:t xml:space="preserve"> г.</w:t>
            </w:r>
          </w:p>
        </w:tc>
      </w:tr>
    </w:tbl>
    <w:p w:rsidR="006D3AC1" w:rsidRDefault="00C166B8">
      <w:pPr>
        <w:spacing w:line="240" w:lineRule="auto"/>
        <w:ind w:right="1205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</w:t>
      </w:r>
    </w:p>
    <w:p w:rsidR="006D3AC1" w:rsidRDefault="00C166B8">
      <w:pPr>
        <w:spacing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СПОСОБ И ПРЕДМЕТ ЗАКУПКИ:</w:t>
      </w:r>
    </w:p>
    <w:p w:rsidR="006D3AC1" w:rsidRDefault="00C166B8">
      <w:pPr>
        <w:tabs>
          <w:tab w:val="left" w:pos="851"/>
        </w:tabs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Запрос предложений в электронной форме на право заключения договора на выполнение работ по лоту </w:t>
      </w:r>
      <w:r>
        <w:rPr>
          <w:b/>
          <w:color w:val="0000FF"/>
          <w:sz w:val="24"/>
          <w:szCs w:val="24"/>
        </w:rPr>
        <w:t xml:space="preserve">№ </w:t>
      </w:r>
      <w:r w:rsidR="00003769" w:rsidRPr="00003769">
        <w:rPr>
          <w:b/>
          <w:color w:val="0000FF"/>
          <w:sz w:val="24"/>
          <w:szCs w:val="24"/>
        </w:rPr>
        <w:t>11901</w:t>
      </w:r>
      <w:r w:rsidR="00003769" w:rsidRPr="00003769">
        <w:rPr>
          <w:b/>
          <w:color w:val="0000FF"/>
          <w:sz w:val="24"/>
          <w:szCs w:val="24"/>
        </w:rPr>
        <w:noBreakHyphen/>
        <w:t>КС ПИР СМР</w:t>
      </w:r>
      <w:r w:rsidR="00003769" w:rsidRPr="00003769">
        <w:rPr>
          <w:b/>
          <w:color w:val="0000FF"/>
          <w:sz w:val="24"/>
          <w:szCs w:val="24"/>
        </w:rPr>
        <w:noBreakHyphen/>
        <w:t xml:space="preserve">2026-ЯЭ «ОКПД2 42.22.22.110. Выполнение строительно-монтажных работ по строительству распределительных сетей для технологического присоединения </w:t>
      </w:r>
      <w:proofErr w:type="spellStart"/>
      <w:r w:rsidR="00003769" w:rsidRPr="00003769">
        <w:rPr>
          <w:b/>
          <w:color w:val="0000FF"/>
          <w:sz w:val="24"/>
          <w:szCs w:val="24"/>
        </w:rPr>
        <w:t>энергопринимающих</w:t>
      </w:r>
      <w:proofErr w:type="spellEnd"/>
      <w:r w:rsidR="00003769" w:rsidRPr="00003769">
        <w:rPr>
          <w:b/>
          <w:color w:val="0000FF"/>
          <w:sz w:val="24"/>
          <w:szCs w:val="24"/>
        </w:rPr>
        <w:t xml:space="preserve"> устройств потребителей на территории городского округа "Город Якутск", городского округа "</w:t>
      </w:r>
      <w:proofErr w:type="spellStart"/>
      <w:r w:rsidR="00003769" w:rsidRPr="00003769">
        <w:rPr>
          <w:b/>
          <w:color w:val="0000FF"/>
          <w:sz w:val="24"/>
          <w:szCs w:val="24"/>
        </w:rPr>
        <w:t>Жатай</w:t>
      </w:r>
      <w:proofErr w:type="spellEnd"/>
      <w:r w:rsidR="00003769" w:rsidRPr="00003769">
        <w:rPr>
          <w:b/>
          <w:color w:val="0000FF"/>
          <w:sz w:val="24"/>
          <w:szCs w:val="24"/>
        </w:rPr>
        <w:t>" и Левобережных улусов Республики Саха (Якутия) в рамках выполнения инвестиционного проекта Г-1»</w:t>
      </w:r>
      <w:r w:rsidR="000A304D">
        <w:rPr>
          <w:b/>
          <w:color w:val="0000FF"/>
          <w:sz w:val="24"/>
          <w:szCs w:val="24"/>
        </w:rPr>
        <w:t xml:space="preserve"> </w:t>
      </w:r>
      <w:r>
        <w:rPr>
          <w:sz w:val="24"/>
          <w:szCs w:val="24"/>
        </w:rPr>
        <w:t>для нужд ПАО «Якутскэнерго».</w:t>
      </w:r>
    </w:p>
    <w:p w:rsidR="006D3AC1" w:rsidRDefault="006D3AC1">
      <w:pPr>
        <w:tabs>
          <w:tab w:val="left" w:pos="851"/>
        </w:tabs>
        <w:spacing w:line="240" w:lineRule="auto"/>
        <w:ind w:firstLine="0"/>
        <w:rPr>
          <w:sz w:val="24"/>
          <w:szCs w:val="24"/>
        </w:rPr>
      </w:pPr>
    </w:p>
    <w:p w:rsidR="006D3AC1" w:rsidRDefault="00C166B8">
      <w:pPr>
        <w:tabs>
          <w:tab w:val="left" w:pos="1134"/>
        </w:tabs>
        <w:snapToGrid w:val="0"/>
        <w:spacing w:before="60"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НМЦ ЛОТА (в соответствии с Извещением о закупке</w:t>
      </w:r>
      <w:r>
        <w:rPr>
          <w:sz w:val="24"/>
          <w:szCs w:val="24"/>
        </w:rPr>
        <w:t xml:space="preserve">): </w:t>
      </w:r>
      <w:r w:rsidR="005A2661" w:rsidRPr="005A2661">
        <w:rPr>
          <w:color w:val="0000FF"/>
          <w:sz w:val="24"/>
          <w:szCs w:val="24"/>
          <w:u w:val="single"/>
        </w:rPr>
        <w:t>16 000 000,00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руб. без НДС</w:t>
      </w:r>
      <w:r>
        <w:rPr>
          <w:b/>
          <w:sz w:val="24"/>
          <w:szCs w:val="24"/>
          <w:u w:val="single"/>
        </w:rPr>
        <w:t>.</w:t>
      </w:r>
    </w:p>
    <w:p w:rsidR="006D3AC1" w:rsidRDefault="006D3AC1">
      <w:pPr>
        <w:sectPr w:rsidR="006D3AC1">
          <w:pgSz w:w="11906" w:h="16838"/>
          <w:pgMar w:top="1134" w:right="850" w:bottom="426" w:left="1701" w:header="0" w:footer="0" w:gutter="0"/>
          <w:cols w:space="720"/>
          <w:formProt w:val="0"/>
          <w:docGrid w:linePitch="381"/>
        </w:sectPr>
      </w:pPr>
    </w:p>
    <w:p w:rsidR="006D3AC1" w:rsidRDefault="006D3AC1">
      <w:pPr>
        <w:pStyle w:val="af6"/>
        <w:tabs>
          <w:tab w:val="left" w:pos="426"/>
        </w:tabs>
        <w:spacing w:line="240" w:lineRule="auto"/>
        <w:ind w:left="0" w:firstLine="0"/>
        <w:rPr>
          <w:b/>
          <w:sz w:val="24"/>
          <w:szCs w:val="24"/>
        </w:rPr>
      </w:pPr>
    </w:p>
    <w:p w:rsidR="006D3AC1" w:rsidRDefault="00C166B8">
      <w:pPr>
        <w:pStyle w:val="af6"/>
        <w:tabs>
          <w:tab w:val="left" w:pos="426"/>
        </w:tabs>
        <w:spacing w:line="240" w:lineRule="auto"/>
        <w:ind w:left="0" w:firstLine="0"/>
        <w:rPr>
          <w:sz w:val="24"/>
          <w:szCs w:val="24"/>
        </w:rPr>
      </w:pPr>
      <w:r>
        <w:rPr>
          <w:b/>
          <w:sz w:val="24"/>
          <w:szCs w:val="24"/>
        </w:rPr>
        <w:t>ОТМЕТИЛИ:</w:t>
      </w:r>
      <w:r>
        <w:rPr>
          <w:sz w:val="24"/>
          <w:szCs w:val="24"/>
        </w:rPr>
        <w:t xml:space="preserve">   </w:t>
      </w:r>
    </w:p>
    <w:p w:rsidR="006D3AC1" w:rsidRDefault="00C166B8">
      <w:pPr>
        <w:pStyle w:val="af6"/>
        <w:numPr>
          <w:ilvl w:val="0"/>
          <w:numId w:val="3"/>
        </w:numPr>
        <w:tabs>
          <w:tab w:val="left" w:pos="426"/>
        </w:tabs>
        <w:spacing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 В адрес Организатора закупки поступило </w:t>
      </w:r>
      <w:r w:rsidR="00F0190C">
        <w:rPr>
          <w:color w:val="0000FF"/>
          <w:sz w:val="24"/>
          <w:szCs w:val="24"/>
        </w:rPr>
        <w:t>4</w:t>
      </w:r>
      <w:r>
        <w:rPr>
          <w:color w:val="0000FF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F0190C">
        <w:rPr>
          <w:sz w:val="24"/>
          <w:szCs w:val="24"/>
        </w:rPr>
        <w:t>четыре</w:t>
      </w:r>
      <w:r w:rsidR="001313D6">
        <w:rPr>
          <w:sz w:val="24"/>
          <w:szCs w:val="24"/>
        </w:rPr>
        <w:t>)</w:t>
      </w:r>
      <w:r>
        <w:rPr>
          <w:sz w:val="24"/>
          <w:szCs w:val="24"/>
        </w:rPr>
        <w:t xml:space="preserve"> заявк</w:t>
      </w:r>
      <w:r w:rsidR="00F0190C">
        <w:rPr>
          <w:sz w:val="24"/>
          <w:szCs w:val="24"/>
        </w:rPr>
        <w:t>и</w:t>
      </w:r>
      <w:r>
        <w:rPr>
          <w:sz w:val="24"/>
          <w:szCs w:val="24"/>
        </w:rPr>
        <w:t>.</w:t>
      </w:r>
    </w:p>
    <w:p w:rsidR="006D3AC1" w:rsidRDefault="00C166B8">
      <w:pPr>
        <w:numPr>
          <w:ilvl w:val="0"/>
          <w:numId w:val="3"/>
        </w:numPr>
        <w:tabs>
          <w:tab w:val="left" w:pos="142"/>
          <w:tab w:val="left" w:pos="426"/>
        </w:tabs>
        <w:spacing w:line="240" w:lineRule="auto"/>
        <w:ind w:left="0" w:firstLine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 Вскрытие конвертов (открытие доступа к заявкам) было произведено автоматически средствами электронной торговой площадки АО «РАД» в присутствии секретаря Закупочной комиссии.</w:t>
      </w:r>
    </w:p>
    <w:p w:rsidR="006D3AC1" w:rsidRDefault="00C166B8">
      <w:pPr>
        <w:pStyle w:val="af6"/>
        <w:numPr>
          <w:ilvl w:val="0"/>
          <w:numId w:val="3"/>
        </w:numPr>
        <w:tabs>
          <w:tab w:val="left" w:pos="0"/>
          <w:tab w:val="left" w:pos="426"/>
        </w:tabs>
        <w:spacing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 xml:space="preserve">Дата и время начала процедуры вскрытия конвертов с заявками на участие в закупке: </w:t>
      </w:r>
      <w:r>
        <w:rPr>
          <w:color w:val="0000FF"/>
          <w:sz w:val="24"/>
          <w:szCs w:val="24"/>
        </w:rPr>
        <w:t xml:space="preserve">12:00 </w:t>
      </w:r>
      <w:r>
        <w:rPr>
          <w:sz w:val="24"/>
          <w:szCs w:val="24"/>
        </w:rPr>
        <w:t xml:space="preserve">часов (московского времени) </w:t>
      </w:r>
      <w:r>
        <w:rPr>
          <w:color w:val="0000FF"/>
          <w:sz w:val="24"/>
          <w:szCs w:val="24"/>
        </w:rPr>
        <w:t>«</w:t>
      </w:r>
      <w:r w:rsidR="00F0190C">
        <w:rPr>
          <w:color w:val="0000FF"/>
          <w:sz w:val="24"/>
          <w:szCs w:val="24"/>
        </w:rPr>
        <w:t>12</w:t>
      </w:r>
      <w:r>
        <w:rPr>
          <w:color w:val="0000FF"/>
          <w:sz w:val="24"/>
          <w:szCs w:val="24"/>
        </w:rPr>
        <w:t xml:space="preserve">» </w:t>
      </w:r>
      <w:r w:rsidR="00F0190C">
        <w:rPr>
          <w:color w:val="0000FF"/>
          <w:sz w:val="24"/>
          <w:szCs w:val="24"/>
        </w:rPr>
        <w:t>дека</w:t>
      </w:r>
      <w:r w:rsidR="005A2661">
        <w:rPr>
          <w:color w:val="0000FF"/>
          <w:sz w:val="24"/>
          <w:szCs w:val="24"/>
        </w:rPr>
        <w:t>бря</w:t>
      </w:r>
      <w:r>
        <w:rPr>
          <w:color w:val="0000FF"/>
          <w:sz w:val="24"/>
          <w:szCs w:val="24"/>
        </w:rPr>
        <w:t xml:space="preserve"> 202</w:t>
      </w:r>
      <w:r w:rsidR="003740BD">
        <w:rPr>
          <w:color w:val="0000FF"/>
          <w:sz w:val="24"/>
          <w:szCs w:val="24"/>
        </w:rPr>
        <w:t>5</w:t>
      </w:r>
      <w:r>
        <w:rPr>
          <w:sz w:val="24"/>
          <w:szCs w:val="24"/>
        </w:rPr>
        <w:t xml:space="preserve"> года. </w:t>
      </w:r>
    </w:p>
    <w:p w:rsidR="006D3AC1" w:rsidRDefault="00C166B8">
      <w:pPr>
        <w:pStyle w:val="af6"/>
        <w:numPr>
          <w:ilvl w:val="0"/>
          <w:numId w:val="3"/>
        </w:numPr>
        <w:tabs>
          <w:tab w:val="left" w:pos="0"/>
          <w:tab w:val="left" w:pos="426"/>
        </w:tabs>
        <w:spacing w:line="240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Место проведения процедуры вскрытия конвертов с заявками на участие в закупке: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hyperlink r:id="rId7">
        <w:r>
          <w:rPr>
            <w:bCs/>
            <w:color w:val="0000FF"/>
            <w:sz w:val="24"/>
            <w:szCs w:val="24"/>
            <w:u w:val="single"/>
          </w:rPr>
          <w:t>https://tender.lot-online.ru</w:t>
        </w:r>
      </w:hyperlink>
      <w:r>
        <w:rPr>
          <w:color w:val="0000FF"/>
          <w:sz w:val="24"/>
          <w:szCs w:val="24"/>
        </w:rPr>
        <w:t>.</w:t>
      </w:r>
    </w:p>
    <w:p w:rsidR="006D3AC1" w:rsidRDefault="00C166B8">
      <w:pPr>
        <w:pStyle w:val="af6"/>
        <w:numPr>
          <w:ilvl w:val="0"/>
          <w:numId w:val="3"/>
        </w:numPr>
        <w:tabs>
          <w:tab w:val="left" w:pos="567"/>
        </w:tabs>
        <w:spacing w:line="240" w:lineRule="auto"/>
        <w:ind w:hanging="502"/>
        <w:rPr>
          <w:sz w:val="24"/>
          <w:szCs w:val="24"/>
        </w:rPr>
      </w:pPr>
      <w:r>
        <w:rPr>
          <w:sz w:val="24"/>
          <w:szCs w:val="24"/>
        </w:rPr>
        <w:t>В конвертах обнаружены заявки следующих Участников закупки:</w:t>
      </w:r>
    </w:p>
    <w:tbl>
      <w:tblPr>
        <w:tblW w:w="9356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566"/>
        <w:gridCol w:w="1277"/>
        <w:gridCol w:w="4678"/>
        <w:gridCol w:w="1416"/>
        <w:gridCol w:w="1419"/>
      </w:tblGrid>
      <w:tr w:rsidR="006D3AC1">
        <w:trPr>
          <w:trHeight w:val="423"/>
          <w:tblHeader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D3AC1" w:rsidRDefault="00C166B8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№ п/п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D3AC1" w:rsidRDefault="00C166B8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Дата и время регистрации заявки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D3AC1" w:rsidRDefault="00C166B8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Наименование Участника, его адрес, ИНН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D3AC1" w:rsidRDefault="00C166B8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Цена договора, руб. без НДС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D3AC1" w:rsidRDefault="00C166B8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Цена заявки </w:t>
            </w:r>
            <w:r>
              <w:rPr>
                <w:b/>
                <w:sz w:val="20"/>
              </w:rPr>
              <w:t>за ед. продукции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</w:rPr>
              <w:br/>
              <w:t>руб. без НДС</w:t>
            </w:r>
          </w:p>
        </w:tc>
      </w:tr>
      <w:tr w:rsidR="00284458">
        <w:trPr>
          <w:trHeight w:val="424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84458" w:rsidRDefault="00284458" w:rsidP="00284458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84458" w:rsidRDefault="00F0190C" w:rsidP="00F0190C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F0190C">
              <w:rPr>
                <w:sz w:val="20"/>
              </w:rPr>
              <w:t>09.12.2025 09:04:50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84458" w:rsidRDefault="00284458" w:rsidP="00284458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70587A">
              <w:rPr>
                <w:sz w:val="20"/>
              </w:rPr>
              <w:t>ООО "СК"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7013, Республика Саха (Якутия), г. Якутск, пер. П. Морозова, д. 1Г) ИНН </w:t>
            </w:r>
            <w:r w:rsidRPr="00A60E9C">
              <w:rPr>
                <w:sz w:val="20"/>
              </w:rPr>
              <w:t>1435266671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84458" w:rsidRDefault="00284458" w:rsidP="0028445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5A2661">
              <w:rPr>
                <w:sz w:val="20"/>
              </w:rPr>
              <w:t>16 000 000,00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84458" w:rsidRDefault="00F0190C" w:rsidP="00284458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F0190C">
              <w:rPr>
                <w:b/>
                <w:bCs/>
                <w:sz w:val="20"/>
              </w:rPr>
              <w:t>58 360 569,84</w:t>
            </w:r>
          </w:p>
        </w:tc>
      </w:tr>
      <w:tr w:rsidR="00F0190C">
        <w:trPr>
          <w:trHeight w:val="424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0190C" w:rsidRDefault="00F0190C" w:rsidP="00F0190C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0190C" w:rsidRDefault="00F0190C" w:rsidP="00F0190C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F0190C">
              <w:rPr>
                <w:sz w:val="20"/>
              </w:rPr>
              <w:t>10.12.2025 10:12:04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0190C" w:rsidRDefault="00F0190C" w:rsidP="00F0190C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9B15E0">
              <w:rPr>
                <w:sz w:val="20"/>
              </w:rPr>
              <w:t>ООО "АМК-</w:t>
            </w:r>
            <w:proofErr w:type="spellStart"/>
            <w:r w:rsidRPr="009B15E0">
              <w:rPr>
                <w:sz w:val="20"/>
              </w:rPr>
              <w:t>Строймонтаж</w:t>
            </w:r>
            <w:proofErr w:type="spellEnd"/>
            <w:r w:rsidRPr="009B15E0">
              <w:rPr>
                <w:sz w:val="20"/>
              </w:rPr>
              <w:t>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7027, Республика Саха (Якутия), г. Якутск, ул. Белинского, д. 42) ИНН ​</w:t>
            </w:r>
            <w:r w:rsidRPr="009B15E0">
              <w:rPr>
                <w:sz w:val="20"/>
              </w:rPr>
              <w:t>1435155354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0190C" w:rsidRDefault="00F0190C" w:rsidP="00F0190C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5A2661">
              <w:rPr>
                <w:sz w:val="20"/>
              </w:rPr>
              <w:t>16 000 000,00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0190C" w:rsidRDefault="00F0190C" w:rsidP="00F0190C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F0190C">
              <w:rPr>
                <w:b/>
                <w:bCs/>
                <w:sz w:val="20"/>
              </w:rPr>
              <w:t>61 532 339,94</w:t>
            </w:r>
          </w:p>
        </w:tc>
      </w:tr>
      <w:tr w:rsidR="00F0190C">
        <w:trPr>
          <w:trHeight w:val="424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0190C" w:rsidRDefault="00F0190C" w:rsidP="00F0190C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rPr>
                <w:sz w:val="24"/>
                <w:szCs w:val="24"/>
              </w:rPr>
            </w:pPr>
            <w:bookmarkStart w:id="5" w:name="_GoBack" w:colFirst="3" w:colLast="3"/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0190C" w:rsidRDefault="00F0190C" w:rsidP="00F0190C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F0190C">
              <w:rPr>
                <w:sz w:val="20"/>
              </w:rPr>
              <w:t>10.12.2025 16:38:17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0190C" w:rsidRDefault="00F0190C" w:rsidP="00F0190C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F0190C">
              <w:rPr>
                <w:sz w:val="20"/>
              </w:rPr>
              <w:t>ООО "</w:t>
            </w:r>
            <w:proofErr w:type="spellStart"/>
            <w:r w:rsidRPr="00F0190C">
              <w:rPr>
                <w:sz w:val="20"/>
              </w:rPr>
              <w:t>Вуди</w:t>
            </w:r>
            <w:proofErr w:type="spellEnd"/>
            <w:r w:rsidRPr="00F0190C">
              <w:rPr>
                <w:sz w:val="20"/>
              </w:rPr>
              <w:t>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7000, Республика Саха (Якутия), г. Якутск, ул. Клары Цеткин, д. 16) ИНН </w:t>
            </w:r>
            <w:r w:rsidRPr="00F0190C">
              <w:rPr>
                <w:sz w:val="20"/>
              </w:rPr>
              <w:t>1435167550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0190C" w:rsidRDefault="00F0190C" w:rsidP="00F0190C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5A2661">
              <w:rPr>
                <w:sz w:val="20"/>
              </w:rPr>
              <w:t>16 000 000,00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0190C" w:rsidRDefault="00F0190C" w:rsidP="00F0190C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F0190C">
              <w:rPr>
                <w:b/>
                <w:bCs/>
                <w:sz w:val="20"/>
              </w:rPr>
              <w:t>61 532 339,94</w:t>
            </w:r>
          </w:p>
        </w:tc>
      </w:tr>
      <w:bookmarkEnd w:id="5"/>
      <w:tr w:rsidR="00F0190C">
        <w:trPr>
          <w:trHeight w:val="424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0190C" w:rsidRDefault="00F0190C" w:rsidP="00F0190C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0190C" w:rsidRDefault="00F0190C" w:rsidP="00F0190C">
            <w:pPr>
              <w:widowControl w:val="0"/>
              <w:spacing w:before="40" w:after="40" w:line="240" w:lineRule="auto"/>
              <w:ind w:left="57" w:right="57" w:firstLine="0"/>
              <w:jc w:val="center"/>
              <w:rPr>
                <w:sz w:val="20"/>
              </w:rPr>
            </w:pPr>
            <w:r w:rsidRPr="00F0190C">
              <w:rPr>
                <w:sz w:val="20"/>
              </w:rPr>
              <w:t>12.12.2025 11:28:57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0190C" w:rsidRDefault="00F0190C" w:rsidP="00383D6C">
            <w:pPr>
              <w:widowControl w:val="0"/>
              <w:spacing w:before="40" w:after="40" w:line="240" w:lineRule="auto"/>
              <w:ind w:left="57" w:right="57" w:firstLine="0"/>
              <w:rPr>
                <w:sz w:val="20"/>
              </w:rPr>
            </w:pPr>
            <w:r w:rsidRPr="00F0190C">
              <w:rPr>
                <w:sz w:val="20"/>
              </w:rPr>
              <w:t>ООО "ПРОФЭНЕРГОСЕРВИС"</w:t>
            </w:r>
            <w:r w:rsidRPr="00A45994">
              <w:rPr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 w:rsidRPr="00F237C2">
              <w:rPr>
                <w:sz w:val="20"/>
              </w:rPr>
              <w:t>67</w:t>
            </w:r>
            <w:r>
              <w:rPr>
                <w:sz w:val="20"/>
              </w:rPr>
              <w:t>7007, Республика</w:t>
            </w:r>
            <w:r w:rsidR="00383D6C">
              <w:rPr>
                <w:sz w:val="20"/>
              </w:rPr>
              <w:t xml:space="preserve"> Саха (Якутия), г. Якутск, ул. Старый Покровский тракт</w:t>
            </w:r>
            <w:r>
              <w:rPr>
                <w:sz w:val="20"/>
              </w:rPr>
              <w:t>, д. 2</w:t>
            </w:r>
            <w:r w:rsidR="00383D6C">
              <w:rPr>
                <w:sz w:val="20"/>
              </w:rPr>
              <w:t>, корп. 11</w:t>
            </w:r>
            <w:r>
              <w:rPr>
                <w:sz w:val="20"/>
              </w:rPr>
              <w:t>) ИНН ​</w:t>
            </w:r>
            <w:r w:rsidRPr="00F0190C">
              <w:rPr>
                <w:sz w:val="20"/>
              </w:rPr>
              <w:t>1435327268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0190C" w:rsidRDefault="00F0190C" w:rsidP="00F0190C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5A2661">
              <w:rPr>
                <w:sz w:val="20"/>
              </w:rPr>
              <w:t>16 000 000,00</w:t>
            </w:r>
          </w:p>
        </w:tc>
        <w:tc>
          <w:tcPr>
            <w:tcW w:w="1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0190C" w:rsidRDefault="00F0190C" w:rsidP="00F0190C">
            <w:pPr>
              <w:widowControl w:val="0"/>
              <w:tabs>
                <w:tab w:val="right" w:pos="9360"/>
              </w:tabs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F0190C">
              <w:rPr>
                <w:b/>
                <w:bCs/>
                <w:sz w:val="20"/>
              </w:rPr>
              <w:t>63 435 402,00</w:t>
            </w:r>
          </w:p>
        </w:tc>
      </w:tr>
    </w:tbl>
    <w:p w:rsidR="006D3AC1" w:rsidRDefault="006D3AC1">
      <w:pPr>
        <w:spacing w:line="240" w:lineRule="auto"/>
        <w:ind w:firstLine="0"/>
        <w:rPr>
          <w:b/>
          <w:sz w:val="24"/>
          <w:szCs w:val="24"/>
        </w:rPr>
      </w:pPr>
    </w:p>
    <w:p w:rsidR="006D3AC1" w:rsidRDefault="006D3AC1">
      <w:pPr>
        <w:spacing w:line="240" w:lineRule="auto"/>
        <w:ind w:firstLine="0"/>
        <w:rPr>
          <w:b/>
          <w:sz w:val="24"/>
          <w:szCs w:val="24"/>
        </w:rPr>
      </w:pPr>
    </w:p>
    <w:p w:rsidR="006D3AC1" w:rsidRDefault="006D3AC1">
      <w:pPr>
        <w:spacing w:line="240" w:lineRule="auto"/>
        <w:ind w:firstLine="0"/>
        <w:rPr>
          <w:b/>
          <w:sz w:val="24"/>
          <w:szCs w:val="24"/>
        </w:rPr>
      </w:pPr>
    </w:p>
    <w:p w:rsidR="006D3AC1" w:rsidRDefault="00C166B8">
      <w:pPr>
        <w:spacing w:line="240" w:lineRule="auto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Секретарь Закупочной комиссии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                 Демьяненко А.Г.</w:t>
      </w:r>
    </w:p>
    <w:p w:rsidR="006D3AC1" w:rsidRDefault="00C166B8">
      <w:pPr>
        <w:tabs>
          <w:tab w:val="left" w:pos="328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6D3AC1">
      <w:type w:val="continuous"/>
      <w:pgSz w:w="11906" w:h="16838"/>
      <w:pgMar w:top="1134" w:right="850" w:bottom="426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347EC"/>
    <w:multiLevelType w:val="multilevel"/>
    <w:tmpl w:val="E7821A62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b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" w15:restartNumberingAfterBreak="0">
    <w:nsid w:val="24F74A24"/>
    <w:multiLevelType w:val="multilevel"/>
    <w:tmpl w:val="030C2A6A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255C7295"/>
    <w:multiLevelType w:val="multilevel"/>
    <w:tmpl w:val="030A00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5EC26C6"/>
    <w:multiLevelType w:val="multilevel"/>
    <w:tmpl w:val="64B62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8E95759"/>
    <w:multiLevelType w:val="multilevel"/>
    <w:tmpl w:val="8612E770"/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2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4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6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8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0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2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4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62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AC1"/>
    <w:rsid w:val="00003769"/>
    <w:rsid w:val="000A304D"/>
    <w:rsid w:val="001313D6"/>
    <w:rsid w:val="00144EF3"/>
    <w:rsid w:val="001E5CCF"/>
    <w:rsid w:val="00284458"/>
    <w:rsid w:val="003740BD"/>
    <w:rsid w:val="00383D6C"/>
    <w:rsid w:val="003A3F17"/>
    <w:rsid w:val="003C2A53"/>
    <w:rsid w:val="003F17EA"/>
    <w:rsid w:val="0041202E"/>
    <w:rsid w:val="00595785"/>
    <w:rsid w:val="005A2661"/>
    <w:rsid w:val="00650C42"/>
    <w:rsid w:val="006C7754"/>
    <w:rsid w:val="006D3AC1"/>
    <w:rsid w:val="0070587A"/>
    <w:rsid w:val="007277FC"/>
    <w:rsid w:val="00782D4E"/>
    <w:rsid w:val="008010BD"/>
    <w:rsid w:val="00850B9E"/>
    <w:rsid w:val="009266F4"/>
    <w:rsid w:val="009B15E0"/>
    <w:rsid w:val="00A45994"/>
    <w:rsid w:val="00A60E9C"/>
    <w:rsid w:val="00A733AA"/>
    <w:rsid w:val="00B41FB4"/>
    <w:rsid w:val="00BF7E9F"/>
    <w:rsid w:val="00C166B8"/>
    <w:rsid w:val="00C60E69"/>
    <w:rsid w:val="00CD5387"/>
    <w:rsid w:val="00CE5A48"/>
    <w:rsid w:val="00D774EF"/>
    <w:rsid w:val="00DE0601"/>
    <w:rsid w:val="00E3627B"/>
    <w:rsid w:val="00F0190C"/>
    <w:rsid w:val="00F10CF9"/>
    <w:rsid w:val="00F237C2"/>
    <w:rsid w:val="00F738B5"/>
    <w:rsid w:val="00FA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2E81B"/>
  <w15:docId w15:val="{8B510F10-481A-40F3-B161-AF3371DD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E5FA7"/>
    <w:pPr>
      <w:spacing w:line="36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3E5F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qFormat/>
    <w:rsid w:val="003E5FA7"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basedOn w:val="a0"/>
    <w:next w:val="a0"/>
    <w:link w:val="40"/>
    <w:qFormat/>
    <w:rsid w:val="003E5FA7"/>
    <w:pPr>
      <w:keepNext/>
      <w:numPr>
        <w:ilvl w:val="3"/>
        <w:numId w:val="2"/>
      </w:numPr>
      <w:tabs>
        <w:tab w:val="left" w:pos="1134"/>
      </w:tabs>
      <w:spacing w:before="240" w:after="120" w:line="240" w:lineRule="auto"/>
      <w:ind w:left="1134" w:firstLine="567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qFormat/>
    <w:rsid w:val="003E5FA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qFormat/>
    <w:rsid w:val="003E5FA7"/>
    <w:rPr>
      <w:rFonts w:ascii="Times New Roman" w:eastAsia="Times New Roman" w:hAnsi="Times New Roman" w:cs="Times New Roman"/>
      <w:b/>
      <w:i/>
      <w:sz w:val="28"/>
      <w:szCs w:val="20"/>
      <w:lang w:eastAsia="ru-RU"/>
    </w:rPr>
  </w:style>
  <w:style w:type="character" w:customStyle="1" w:styleId="a4">
    <w:name w:val="Символ сноски"/>
    <w:semiHidden/>
    <w:qFormat/>
    <w:rsid w:val="003E5FA7"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a6">
    <w:name w:val="Текст сноски Знак"/>
    <w:basedOn w:val="a1"/>
    <w:link w:val="a7"/>
    <w:semiHidden/>
    <w:qFormat/>
    <w:rsid w:val="003E5FA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8">
    <w:name w:val="комментарий"/>
    <w:qFormat/>
    <w:rsid w:val="003E5FA7"/>
    <w:rPr>
      <w:b/>
      <w:i/>
      <w:shd w:val="clear" w:color="auto" w:fill="FFFF99"/>
    </w:rPr>
  </w:style>
  <w:style w:type="character" w:customStyle="1" w:styleId="a9">
    <w:name w:val="Основной текст Знак"/>
    <w:basedOn w:val="a1"/>
    <w:link w:val="aa"/>
    <w:qFormat/>
    <w:rsid w:val="003E5FA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1"/>
    <w:link w:val="10"/>
    <w:uiPriority w:val="9"/>
    <w:qFormat/>
    <w:rsid w:val="003E5FA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">
    <w:name w:val="Основной текст 2 Знак"/>
    <w:basedOn w:val="a1"/>
    <w:link w:val="20"/>
    <w:uiPriority w:val="99"/>
    <w:semiHidden/>
    <w:qFormat/>
    <w:rsid w:val="00940FB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b">
    <w:name w:val="Hyperlink"/>
    <w:basedOn w:val="a1"/>
    <w:uiPriority w:val="99"/>
    <w:unhideWhenUsed/>
    <w:rsid w:val="002C2ED3"/>
    <w:rPr>
      <w:color w:val="0563C1" w:themeColor="hyperlink"/>
      <w:u w:val="single"/>
    </w:rPr>
  </w:style>
  <w:style w:type="character" w:customStyle="1" w:styleId="companyanduserinfo">
    <w:name w:val="company_and_user_info"/>
    <w:basedOn w:val="a1"/>
    <w:qFormat/>
    <w:rsid w:val="0075185C"/>
  </w:style>
  <w:style w:type="character" w:customStyle="1" w:styleId="bold1">
    <w:name w:val="bold1"/>
    <w:basedOn w:val="a1"/>
    <w:qFormat/>
    <w:rsid w:val="00C66279"/>
    <w:rPr>
      <w:b/>
      <w:bCs/>
    </w:rPr>
  </w:style>
  <w:style w:type="character" w:customStyle="1" w:styleId="ac">
    <w:name w:val="Верхний колонтитул Знак"/>
    <w:basedOn w:val="a1"/>
    <w:link w:val="ad"/>
    <w:uiPriority w:val="99"/>
    <w:qFormat/>
    <w:rsid w:val="0005123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Нижний колонтитул Знак"/>
    <w:basedOn w:val="a1"/>
    <w:link w:val="af"/>
    <w:uiPriority w:val="99"/>
    <w:qFormat/>
    <w:rsid w:val="0005123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0">
    <w:name w:val="Текст выноски Знак"/>
    <w:basedOn w:val="a1"/>
    <w:link w:val="af1"/>
    <w:uiPriority w:val="99"/>
    <w:semiHidden/>
    <w:qFormat/>
    <w:rsid w:val="000C6B8E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Title"/>
    <w:basedOn w:val="a0"/>
    <w:next w:val="aa"/>
    <w:qFormat/>
    <w:pPr>
      <w:keepNext/>
      <w:spacing w:before="240" w:after="120"/>
    </w:pPr>
    <w:rPr>
      <w:rFonts w:ascii="Liberation Sans" w:eastAsia="Arial Unicode MS" w:hAnsi="Liberation Sans" w:cs="Arial Unicode MS"/>
      <w:szCs w:val="28"/>
    </w:rPr>
  </w:style>
  <w:style w:type="paragraph" w:styleId="aa">
    <w:name w:val="Body Text"/>
    <w:basedOn w:val="a0"/>
    <w:link w:val="a9"/>
    <w:rsid w:val="003E5FA7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3">
    <w:name w:val="List"/>
    <w:basedOn w:val="aa"/>
  </w:style>
  <w:style w:type="paragraph" w:styleId="af4">
    <w:name w:val="caption"/>
    <w:basedOn w:val="a0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f5">
    <w:name w:val="index heading"/>
    <w:basedOn w:val="a0"/>
    <w:qFormat/>
    <w:pPr>
      <w:suppressLineNumbers/>
    </w:pPr>
  </w:style>
  <w:style w:type="paragraph" w:styleId="a7">
    <w:name w:val="footnote text"/>
    <w:basedOn w:val="a0"/>
    <w:link w:val="a6"/>
    <w:semiHidden/>
    <w:rsid w:val="003E5FA7"/>
    <w:pPr>
      <w:spacing w:line="240" w:lineRule="auto"/>
    </w:pPr>
    <w:rPr>
      <w:sz w:val="20"/>
    </w:rPr>
  </w:style>
  <w:style w:type="paragraph" w:customStyle="1" w:styleId="1">
    <w:name w:val="Стиль Заголовок 1 + по ширине"/>
    <w:basedOn w:val="10"/>
    <w:qFormat/>
    <w:rsid w:val="003E5FA7"/>
    <w:pPr>
      <w:numPr>
        <w:numId w:val="2"/>
      </w:numPr>
      <w:spacing w:before="480" w:after="240" w:line="240" w:lineRule="auto"/>
    </w:pPr>
    <w:rPr>
      <w:rFonts w:ascii="Arial" w:eastAsia="Times New Roman" w:hAnsi="Arial" w:cs="Times New Roman"/>
      <w:b/>
      <w:bCs/>
      <w:color w:val="auto"/>
      <w:kern w:val="2"/>
      <w:sz w:val="40"/>
      <w:szCs w:val="20"/>
    </w:rPr>
  </w:style>
  <w:style w:type="paragraph" w:styleId="20">
    <w:name w:val="Body Text 2"/>
    <w:basedOn w:val="a0"/>
    <w:link w:val="2"/>
    <w:uiPriority w:val="99"/>
    <w:semiHidden/>
    <w:unhideWhenUsed/>
    <w:qFormat/>
    <w:rsid w:val="00940FBF"/>
    <w:pPr>
      <w:spacing w:after="120" w:line="480" w:lineRule="auto"/>
    </w:pPr>
  </w:style>
  <w:style w:type="paragraph" w:styleId="af6">
    <w:name w:val="List Paragraph"/>
    <w:basedOn w:val="a0"/>
    <w:uiPriority w:val="34"/>
    <w:qFormat/>
    <w:rsid w:val="002C2ED3"/>
    <w:pPr>
      <w:ind w:left="720"/>
      <w:contextualSpacing/>
    </w:pPr>
  </w:style>
  <w:style w:type="paragraph" w:styleId="a">
    <w:name w:val="List Number"/>
    <w:basedOn w:val="a0"/>
    <w:qFormat/>
    <w:rsid w:val="0075185C"/>
    <w:pPr>
      <w:numPr>
        <w:numId w:val="4"/>
      </w:numPr>
      <w:spacing w:before="60"/>
    </w:pPr>
    <w:rPr>
      <w:szCs w:val="24"/>
    </w:rPr>
  </w:style>
  <w:style w:type="paragraph" w:customStyle="1" w:styleId="af7">
    <w:name w:val="Колонтитул"/>
    <w:basedOn w:val="a0"/>
    <w:qFormat/>
  </w:style>
  <w:style w:type="paragraph" w:styleId="ad">
    <w:name w:val="header"/>
    <w:basedOn w:val="a0"/>
    <w:link w:val="ac"/>
    <w:uiPriority w:val="99"/>
    <w:unhideWhenUsed/>
    <w:rsid w:val="00051239"/>
    <w:pPr>
      <w:tabs>
        <w:tab w:val="center" w:pos="4677"/>
        <w:tab w:val="right" w:pos="9355"/>
      </w:tabs>
      <w:spacing w:line="240" w:lineRule="auto"/>
    </w:pPr>
  </w:style>
  <w:style w:type="paragraph" w:styleId="af">
    <w:name w:val="footer"/>
    <w:basedOn w:val="a0"/>
    <w:link w:val="ae"/>
    <w:uiPriority w:val="99"/>
    <w:unhideWhenUsed/>
    <w:rsid w:val="00051239"/>
    <w:pPr>
      <w:tabs>
        <w:tab w:val="center" w:pos="4677"/>
        <w:tab w:val="right" w:pos="9355"/>
      </w:tabs>
      <w:spacing w:line="240" w:lineRule="auto"/>
    </w:pPr>
  </w:style>
  <w:style w:type="paragraph" w:styleId="af1">
    <w:name w:val="Balloon Text"/>
    <w:basedOn w:val="a0"/>
    <w:link w:val="af0"/>
    <w:uiPriority w:val="99"/>
    <w:semiHidden/>
    <w:unhideWhenUsed/>
    <w:qFormat/>
    <w:rsid w:val="000C6B8E"/>
    <w:pPr>
      <w:spacing w:line="240" w:lineRule="auto"/>
    </w:pPr>
    <w:rPr>
      <w:rFonts w:ascii="Segoe UI" w:hAnsi="Segoe UI" w:cs="Segoe UI"/>
      <w:sz w:val="18"/>
      <w:szCs w:val="18"/>
    </w:rPr>
  </w:style>
  <w:style w:type="table" w:styleId="af8">
    <w:name w:val="Table Grid"/>
    <w:basedOn w:val="a2"/>
    <w:uiPriority w:val="39"/>
    <w:rsid w:val="002765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2"/>
    <w:uiPriority w:val="39"/>
    <w:rsid w:val="00866D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nder.lot-online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2034</TotalTime>
  <Pages>1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АК "Якутскэнерго"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Рыданных И.Е.</dc:creator>
  <dc:description/>
  <cp:lastModifiedBy>Демьяненко Алина Геннадьевна</cp:lastModifiedBy>
  <cp:revision>184</cp:revision>
  <cp:lastPrinted>2025-02-12T01:42:00Z</cp:lastPrinted>
  <dcterms:created xsi:type="dcterms:W3CDTF">2015-01-12T06:42:00Z</dcterms:created>
  <dcterms:modified xsi:type="dcterms:W3CDTF">2025-12-14T23:59:00Z</dcterms:modified>
  <dc:language>ru-RU</dc:language>
</cp:coreProperties>
</file>