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E32" w:rsidRPr="0067478B" w:rsidRDefault="001C5E32" w:rsidP="001C5E32">
      <w:pPr>
        <w:pStyle w:val="1"/>
        <w:numPr>
          <w:ilvl w:val="0"/>
          <w:numId w:val="0"/>
        </w:numPr>
        <w:spacing w:before="120" w:after="480"/>
        <w:jc w:val="center"/>
        <w:rPr>
          <w:rFonts w:ascii="Times New Roman" w:hAnsi="Times New Roman"/>
          <w:sz w:val="28"/>
          <w:szCs w:val="28"/>
        </w:rPr>
      </w:pPr>
      <w:bookmarkStart w:id="0" w:name="_Toc533367252"/>
      <w:r w:rsidRPr="0067478B">
        <w:rPr>
          <w:rFonts w:ascii="Times New Roman" w:hAnsi="Times New Roman"/>
          <w:sz w:val="28"/>
          <w:szCs w:val="28"/>
        </w:rPr>
        <w:t>Протокол заседания Закупочной комиссии</w:t>
      </w:r>
      <w:bookmarkEnd w:id="0"/>
    </w:p>
    <w:p w:rsidR="001C5E32" w:rsidRPr="00716AD6" w:rsidRDefault="001C5E32" w:rsidP="00716AD6">
      <w:pPr>
        <w:pStyle w:val="aa"/>
      </w:pPr>
      <w:r w:rsidRPr="00716AD6">
        <w:t>Протокол №</w:t>
      </w:r>
      <w:r>
        <w:rPr>
          <w:rStyle w:val="ac"/>
          <w:rFonts w:eastAsiaTheme="minorHAnsi"/>
          <w:color w:val="auto"/>
        </w:rPr>
        <w:t>2</w:t>
      </w:r>
    </w:p>
    <w:p w:rsidR="003F52F0" w:rsidRDefault="001C5E32" w:rsidP="00716AD6">
      <w:pPr>
        <w:pStyle w:val="aa"/>
      </w:pPr>
      <w:r w:rsidRPr="00716AD6">
        <w:t xml:space="preserve">заседания Закупочной комиссии по </w:t>
      </w:r>
      <w:r>
        <w:rPr>
          <w:rStyle w:val="ac"/>
          <w:rFonts w:eastAsiaTheme="minorHAnsi"/>
          <w:color w:val="auto"/>
        </w:rPr>
        <w:t>Аукцион</w:t>
      </w:r>
      <w:r w:rsidR="003F52F0">
        <w:rPr>
          <w:rStyle w:val="ac"/>
          <w:rFonts w:eastAsiaTheme="minorHAnsi"/>
          <w:color w:val="auto"/>
        </w:rPr>
        <w:t>у</w:t>
      </w:r>
      <w:r>
        <w:rPr>
          <w:rStyle w:val="ac"/>
          <w:rFonts w:eastAsiaTheme="minorHAnsi"/>
          <w:color w:val="auto"/>
        </w:rPr>
        <w:t xml:space="preserve"> в электронной форме</w:t>
      </w:r>
      <w:r w:rsidRPr="00716AD6">
        <w:t xml:space="preserve"> на право заключения договора на «</w:t>
      </w:r>
      <w:r>
        <w:rPr>
          <w:rStyle w:val="ac"/>
          <w:rFonts w:eastAsiaTheme="minorHAnsi"/>
          <w:color w:val="auto"/>
        </w:rPr>
        <w:t>ОКПД 2 28.92.27 Поставка экскаватора-погрузчика в рамках реализации проекта "Расширение Партизанской ГРЭС" для нужд Дальневосточного филиала АО "ТК РусГидро"</w:t>
      </w:r>
      <w:r w:rsidRPr="00716AD6">
        <w:t xml:space="preserve">» </w:t>
      </w:r>
    </w:p>
    <w:p w:rsidR="001C5E32" w:rsidRPr="00716AD6" w:rsidRDefault="001C5E32" w:rsidP="00716AD6">
      <w:pPr>
        <w:pStyle w:val="aa"/>
      </w:pPr>
      <w:r w:rsidRPr="00716AD6">
        <w:t>(Лот №</w:t>
      </w:r>
      <w:r w:rsidR="00716AD6" w:rsidRPr="00716AD6">
        <w:t xml:space="preserve"> </w:t>
      </w:r>
      <w:r>
        <w:rPr>
          <w:rStyle w:val="ac"/>
          <w:rFonts w:eastAsiaTheme="minorHAnsi"/>
          <w:color w:val="auto"/>
        </w:rPr>
        <w:t>3272-ТПИР ОНМ-2025-ТК_Дальневост_</w:t>
      </w:r>
      <w:proofErr w:type="gramStart"/>
      <w:r>
        <w:rPr>
          <w:rStyle w:val="ac"/>
          <w:rFonts w:eastAsiaTheme="minorHAnsi"/>
          <w:color w:val="auto"/>
        </w:rPr>
        <w:t>фил</w:t>
      </w:r>
      <w:proofErr w:type="gramEnd"/>
      <w:r w:rsidRPr="00716AD6">
        <w:t>)</w:t>
      </w: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455714" w:rsidTr="00AD7353">
        <w:tc>
          <w:tcPr>
            <w:tcW w:w="7230" w:type="dxa"/>
          </w:tcPr>
          <w:p w:rsidR="001C5E32" w:rsidRPr="00455714" w:rsidRDefault="001C5E32" w:rsidP="003F77F7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</w:p>
          <w:p w:rsidR="001C5E32" w:rsidRPr="00455714" w:rsidRDefault="001C5E32" w:rsidP="003F52F0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  <w:r w:rsidRPr="00455714">
              <w:rPr>
                <w:sz w:val="24"/>
                <w:szCs w:val="24"/>
              </w:rPr>
              <w:t xml:space="preserve">город </w:t>
            </w:r>
            <w:r w:rsidR="003F52F0">
              <w:rPr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2126" w:type="dxa"/>
          </w:tcPr>
          <w:p w:rsidR="001C5E32" w:rsidRPr="00455714" w:rsidRDefault="001C5E32" w:rsidP="003F77F7">
            <w:pPr>
              <w:spacing w:line="240" w:lineRule="auto"/>
              <w:ind w:left="550" w:firstLine="0"/>
              <w:jc w:val="left"/>
              <w:rPr>
                <w:sz w:val="24"/>
                <w:szCs w:val="24"/>
              </w:rPr>
            </w:pPr>
          </w:p>
          <w:p w:rsidR="001204BF" w:rsidRDefault="003F52F0"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.12.2025</w:t>
            </w:r>
          </w:p>
        </w:tc>
      </w:tr>
    </w:tbl>
    <w:p w:rsidR="001C5E32" w:rsidRPr="00455714" w:rsidRDefault="001C5E32" w:rsidP="001C5E32">
      <w:pPr>
        <w:pStyle w:val="2"/>
        <w:ind w:firstLine="0"/>
        <w:rPr>
          <w:snapToGrid w:val="0"/>
          <w:sz w:val="24"/>
        </w:rPr>
      </w:pPr>
    </w:p>
    <w:p w:rsidR="001C5E32" w:rsidRPr="007448E0" w:rsidRDefault="001C5E32" w:rsidP="00442B32">
      <w:pPr>
        <w:spacing w:line="240" w:lineRule="auto"/>
        <w:ind w:left="142" w:firstLine="0"/>
        <w:rPr>
          <w:b/>
          <w:sz w:val="24"/>
          <w:szCs w:val="24"/>
          <w:lang w:val="en-US"/>
        </w:rPr>
      </w:pPr>
      <w:r w:rsidRPr="00455714">
        <w:rPr>
          <w:b/>
          <w:sz w:val="24"/>
          <w:szCs w:val="24"/>
        </w:rPr>
        <w:t>СПОСОБ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И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ПРЕДМЕТ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ЗАКУПКИ</w:t>
      </w:r>
      <w:r w:rsidRPr="007448E0">
        <w:rPr>
          <w:b/>
          <w:sz w:val="24"/>
          <w:szCs w:val="24"/>
          <w:lang w:val="en-US"/>
        </w:rPr>
        <w:t>:</w:t>
      </w:r>
    </w:p>
    <w:p w:rsidR="001C5E32" w:rsidRPr="009E5C5B" w:rsidRDefault="00616842" w:rsidP="003F52F0">
      <w:pPr>
        <w:pStyle w:val="a8"/>
      </w:pPr>
      <w:r>
        <w:rPr>
          <w:rStyle w:val="ac"/>
          <w:rFonts w:eastAsiaTheme="minorHAnsi"/>
          <w:color w:val="auto"/>
          <w:lang w:val="ru-RU"/>
        </w:rPr>
        <w:t>Аукцион в электронной форме</w:t>
      </w:r>
      <w:r w:rsidR="000109B2" w:rsidRPr="009E5C5B">
        <w:t xml:space="preserve"> </w:t>
      </w:r>
      <w:r w:rsidR="001C5E32" w:rsidRPr="009E5C5B">
        <w:t>«</w:t>
      </w:r>
      <w:r>
        <w:rPr>
          <w:rStyle w:val="ac"/>
          <w:rFonts w:eastAsiaTheme="minorHAnsi"/>
          <w:color w:val="auto"/>
          <w:lang w:val="ru-RU"/>
        </w:rPr>
        <w:t>ОКПД 2 28.92.27 Поставка экскаватора-погрузчика в рамках реализации проекта "Расширение Партизанской ГРЭС" для нужд Дальневосточного филиала АО "ТК РусГидро"</w:t>
      </w:r>
      <w:r w:rsidR="001C5E32" w:rsidRPr="009E5C5B">
        <w:t>» (Лот №</w:t>
      </w:r>
      <w:r>
        <w:rPr>
          <w:rStyle w:val="ac"/>
          <w:rFonts w:eastAsiaTheme="minorHAnsi"/>
          <w:color w:val="auto"/>
          <w:lang w:val="ru-RU"/>
        </w:rPr>
        <w:t>3272-ТПИР ОНМ-2025-ТК_Дальневост_фил</w:t>
      </w:r>
      <w:r w:rsidR="001C5E32" w:rsidRPr="009E5C5B">
        <w:t>).</w:t>
      </w:r>
    </w:p>
    <w:p w:rsidR="001C5E32" w:rsidRPr="000109B2" w:rsidRDefault="001C5E32" w:rsidP="001C5E32">
      <w:pPr>
        <w:ind w:firstLine="0"/>
        <w:rPr>
          <w:sz w:val="24"/>
          <w:szCs w:val="24"/>
        </w:rPr>
      </w:pPr>
    </w:p>
    <w:p w:rsidR="001C5E32" w:rsidRPr="00455714" w:rsidRDefault="001C5E32" w:rsidP="00442B32">
      <w:pPr>
        <w:spacing w:line="240" w:lineRule="auto"/>
        <w:ind w:left="142" w:firstLine="0"/>
        <w:rPr>
          <w:b/>
          <w:caps/>
          <w:snapToGrid/>
          <w:sz w:val="24"/>
          <w:szCs w:val="24"/>
        </w:rPr>
      </w:pPr>
      <w:r w:rsidRPr="00455714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527501" w:rsidRPr="001C5E32" w:rsidRDefault="00527501" w:rsidP="00CC4E87">
      <w:pPr>
        <w:ind w:firstLine="0"/>
      </w:pP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</w:tcPr>
          <w:p w:rsidR="00DB53B4" w:rsidRPr="002244F8" w:rsidRDefault="003F52F0" w:rsidP="00FE70CD">
            <w:pPr>
              <w:pStyle w:val="af4"/>
            </w:pPr>
            <w:r w:rsidRPr="002244F8">
              <w:t xml:space="preserve">ВОПРОС № </w:t>
            </w:r>
            <w:r>
              <w:t>1</w:t>
            </w:r>
            <w:r w:rsidRPr="002244F8">
              <w:rPr>
                <w:noProof/>
              </w:rPr>
              <w:t>.</w:t>
            </w:r>
            <w:r w:rsidRPr="002244F8">
              <w:t xml:space="preserve"> О переносе сроков проведения закупки</w:t>
            </w:r>
          </w:p>
        </w:tc>
      </w:tr>
    </w:tbl>
    <w:p w:rsidR="00DB53B4" w:rsidRPr="003F52F0" w:rsidRDefault="003F52F0" w:rsidP="003F52F0">
      <w:pPr>
        <w:pStyle w:val="a8"/>
      </w:pPr>
    </w:p>
    <w:p w:rsidR="00273E1A" w:rsidRDefault="003F52F0" w:rsidP="003F52F0">
      <w:pPr>
        <w:pStyle w:val="a8"/>
      </w:pPr>
    </w:p>
    <w:tbl>
      <w:tblPr>
        <w:tblStyle w:val="af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</w:tcPr>
          <w:p w:rsidR="00DB53B4" w:rsidRPr="002244F8" w:rsidRDefault="003F52F0" w:rsidP="00FE70CD">
            <w:pPr>
              <w:pStyle w:val="af4"/>
            </w:pPr>
            <w:r w:rsidRPr="00FE70CD">
              <w:t>Р</w:t>
            </w:r>
            <w:r w:rsidRPr="00FE70CD">
              <w:t>ЕШИЛИ</w:t>
            </w:r>
            <w:r w:rsidRPr="002244F8">
              <w:t>:</w:t>
            </w:r>
          </w:p>
        </w:tc>
      </w:tr>
      <w:tr w:rsidR="00DB53B4" w:rsidRPr="002244F8" w:rsidTr="00BD43CF">
        <w:tc>
          <w:tcPr>
            <w:tcW w:w="9493" w:type="dxa"/>
          </w:tcPr>
          <w:p w:rsidR="00B03588" w:rsidRPr="003F52F0" w:rsidRDefault="003F52F0" w:rsidP="003F52F0">
            <w:pPr>
              <w:pStyle w:val="a8"/>
            </w:pPr>
            <w:r w:rsidRPr="003F52F0">
              <w:t>Установить следующие сроки проведения закупки:</w:t>
            </w:r>
          </w:p>
          <w:p w:rsidR="00B03588" w:rsidRPr="0090494B" w:rsidRDefault="003F52F0" w:rsidP="0090494B">
            <w:pPr>
              <w:pStyle w:val="a"/>
            </w:pPr>
            <w:r w:rsidRPr="0090494B">
              <w:t>д</w:t>
            </w:r>
            <w:r w:rsidRPr="0090494B">
              <w:t xml:space="preserve">ата окончания рассмотрения заявок: </w:t>
            </w:r>
            <w:r>
              <w:t>15.12.2025</w:t>
            </w:r>
            <w:r w:rsidRPr="0090494B">
              <w:t>;</w:t>
            </w:r>
          </w:p>
          <w:p w:rsidR="00B03588" w:rsidRPr="0090494B" w:rsidRDefault="003F52F0" w:rsidP="0090494B">
            <w:pPr>
              <w:pStyle w:val="a"/>
            </w:pPr>
            <w:r w:rsidRPr="0090494B">
              <w:t xml:space="preserve">дата и время проведения процедуры аукциона: </w:t>
            </w:r>
            <w:r>
              <w:t>16.12.2025</w:t>
            </w:r>
            <w:r w:rsidRPr="0090494B">
              <w:t xml:space="preserve"> г. в </w:t>
            </w:r>
            <w:r>
              <w:t>09:00</w:t>
            </w:r>
            <w:r w:rsidRPr="0090494B">
              <w:t xml:space="preserve"> (по московскому времени</w:t>
            </w:r>
            <w:r w:rsidRPr="0090494B">
              <w:t>);</w:t>
            </w:r>
          </w:p>
          <w:p w:rsidR="00B03588" w:rsidRPr="006B40F3" w:rsidRDefault="003F52F0" w:rsidP="006B40F3">
            <w:pPr>
              <w:pStyle w:val="a"/>
            </w:pPr>
            <w:r w:rsidRPr="0090494B">
              <w:t xml:space="preserve">дата подведения итогов закупки: </w:t>
            </w:r>
            <w:r>
              <w:t>17.12.2025</w:t>
            </w:r>
            <w:r w:rsidRPr="0090494B">
              <w:t xml:space="preserve"> г.</w:t>
            </w:r>
          </w:p>
        </w:tc>
      </w:tr>
    </w:tbl>
    <w:p w:rsidR="00B03588" w:rsidRDefault="003F52F0" w:rsidP="003F52F0">
      <w:pPr>
        <w:pStyle w:val="a8"/>
      </w:pPr>
    </w:p>
    <w:p w:rsidR="003F52F0" w:rsidRDefault="003F52F0" w:rsidP="003F52F0">
      <w:pPr>
        <w:pStyle w:val="a8"/>
      </w:pPr>
    </w:p>
    <w:p w:rsidR="003F52F0" w:rsidRDefault="003F52F0" w:rsidP="003F52F0">
      <w:pPr>
        <w:pStyle w:val="a8"/>
      </w:pPr>
      <w:bookmarkStart w:id="1" w:name="_GoBack"/>
      <w:bookmarkEnd w:id="1"/>
    </w:p>
    <w:p w:rsidR="003F52F0" w:rsidRDefault="003F52F0" w:rsidP="003F52F0">
      <w:pPr>
        <w:pStyle w:val="a8"/>
      </w:pPr>
    </w:p>
    <w:p w:rsidR="003F52F0" w:rsidRDefault="003F52F0" w:rsidP="003F52F0">
      <w:pPr>
        <w:pStyle w:val="a8"/>
      </w:pPr>
    </w:p>
    <w:p w:rsidR="003F52F0" w:rsidRPr="003F52F0" w:rsidRDefault="003F52F0" w:rsidP="003F52F0">
      <w:pPr>
        <w:pStyle w:val="a8"/>
        <w:rPr>
          <w:lang w:val="ru-RU"/>
        </w:rPr>
      </w:pPr>
      <w:r>
        <w:rPr>
          <w:lang w:val="ru-RU"/>
        </w:rPr>
        <w:t>Секретарь закупочной комиссии                                                                              Ю.В. Котяй</w:t>
      </w:r>
    </w:p>
    <w:sectPr w:rsidR="003F52F0" w:rsidRPr="003F52F0" w:rsidSect="009942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D6560"/>
    <w:multiLevelType w:val="hybridMultilevel"/>
    <w:tmpl w:val="4C283024"/>
    <w:lvl w:ilvl="0" w:tplc="5D389B06">
      <w:numFmt w:val="bullet"/>
      <w:pStyle w:val="a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1204BF"/>
    <w:rsid w:val="001C5E32"/>
    <w:rsid w:val="001C6957"/>
    <w:rsid w:val="002A5296"/>
    <w:rsid w:val="003A059E"/>
    <w:rsid w:val="003A436B"/>
    <w:rsid w:val="003F52F0"/>
    <w:rsid w:val="00442B32"/>
    <w:rsid w:val="0045121B"/>
    <w:rsid w:val="004E0973"/>
    <w:rsid w:val="00527501"/>
    <w:rsid w:val="005E511C"/>
    <w:rsid w:val="00603CE0"/>
    <w:rsid w:val="00616842"/>
    <w:rsid w:val="00635497"/>
    <w:rsid w:val="006630B1"/>
    <w:rsid w:val="00716AD6"/>
    <w:rsid w:val="007804C2"/>
    <w:rsid w:val="009664F3"/>
    <w:rsid w:val="0099420B"/>
    <w:rsid w:val="009E5C5B"/>
    <w:rsid w:val="00A61746"/>
    <w:rsid w:val="00AD7353"/>
    <w:rsid w:val="00BA51E8"/>
    <w:rsid w:val="00CC4E87"/>
    <w:rsid w:val="00D24D05"/>
    <w:rsid w:val="00D44F77"/>
    <w:rsid w:val="00DB58E3"/>
    <w:rsid w:val="00DC0D09"/>
    <w:rsid w:val="00DF3DA3"/>
    <w:rsid w:val="00E045FF"/>
    <w:rsid w:val="00E32E22"/>
    <w:rsid w:val="00EB3B2B"/>
    <w:rsid w:val="00E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35BCF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1C5E32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0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1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8">
    <w:name w:val="СтильПЛ"/>
    <w:basedOn w:val="a0"/>
    <w:link w:val="a9"/>
    <w:autoRedefine/>
    <w:qFormat/>
    <w:rsid w:val="003F52F0"/>
    <w:pPr>
      <w:spacing w:line="240" w:lineRule="auto"/>
      <w:ind w:left="142" w:firstLine="0"/>
    </w:pPr>
    <w:rPr>
      <w:sz w:val="24"/>
      <w:szCs w:val="24"/>
      <w:lang w:val="en-US"/>
    </w:rPr>
  </w:style>
  <w:style w:type="character" w:customStyle="1" w:styleId="a9">
    <w:name w:val="СтильПЛ Знак"/>
    <w:basedOn w:val="a1"/>
    <w:link w:val="a8"/>
    <w:rsid w:val="003F52F0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character" w:customStyle="1" w:styleId="11">
    <w:name w:val="Заголовок 1 Знак"/>
    <w:basedOn w:val="a1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a">
    <w:name w:val="СтильЗЦЖ"/>
    <w:basedOn w:val="a0"/>
    <w:link w:val="ab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b">
    <w:name w:val="СтильЗЦЖ Знак"/>
    <w:basedOn w:val="a1"/>
    <w:link w:val="aa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c">
    <w:name w:val="Placeholder Text"/>
    <w:basedOn w:val="a1"/>
    <w:uiPriority w:val="99"/>
    <w:semiHidden/>
    <w:rsid w:val="00D24D05"/>
    <w:rPr>
      <w:color w:val="808080"/>
    </w:rPr>
  </w:style>
  <w:style w:type="paragraph" w:customStyle="1" w:styleId="ad">
    <w:name w:val="СтильПП"/>
    <w:basedOn w:val="a0"/>
    <w:link w:val="ae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e">
    <w:name w:val="СтильПП Знак"/>
    <w:basedOn w:val="a1"/>
    <w:link w:val="ad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">
    <w:name w:val="Table Grid"/>
    <w:basedOn w:val="a2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СтильПЦН"/>
    <w:basedOn w:val="af1"/>
    <w:link w:val="af2"/>
    <w:autoRedefine/>
    <w:qFormat/>
    <w:pPr>
      <w:numPr>
        <w:numId w:val="0"/>
      </w:numPr>
      <w:tabs>
        <w:tab w:val="left" w:pos="567"/>
      </w:tabs>
      <w:autoSpaceDE w:val="0"/>
      <w:autoSpaceDN w:val="0"/>
      <w:spacing w:line="240" w:lineRule="auto"/>
      <w:contextualSpacing w:val="0"/>
    </w:pPr>
    <w:rPr>
      <w:snapToGrid/>
      <w:sz w:val="24"/>
      <w:szCs w:val="24"/>
    </w:rPr>
  </w:style>
  <w:style w:type="character" w:customStyle="1" w:styleId="af2">
    <w:name w:val="СтильПЦН Знак"/>
    <w:basedOn w:val="a1"/>
    <w:link w:val="a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тильПЦН_"/>
    <w:basedOn w:val="af0"/>
    <w:link w:val="af3"/>
    <w:autoRedefine/>
    <w:qFormat/>
    <w:pPr>
      <w:numPr>
        <w:numId w:val="2"/>
      </w:numPr>
      <w:tabs>
        <w:tab w:val="clear" w:pos="567"/>
      </w:tabs>
      <w:ind w:left="709" w:hanging="284"/>
    </w:pPr>
  </w:style>
  <w:style w:type="character" w:customStyle="1" w:styleId="af3">
    <w:name w:val="СтильПЦН_ Знак"/>
    <w:basedOn w:val="af2"/>
    <w:link w:val="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СтильЗЛЖ"/>
    <w:basedOn w:val="a0"/>
    <w:link w:val="af5"/>
    <w:autoRedefine/>
    <w:qFormat/>
    <w:pPr>
      <w:spacing w:line="240" w:lineRule="auto"/>
      <w:ind w:hanging="98"/>
      <w:jc w:val="left"/>
    </w:pPr>
    <w:rPr>
      <w:rFonts w:eastAsia="MS Mincho"/>
      <w:b/>
      <w:snapToGrid/>
      <w:sz w:val="24"/>
      <w:szCs w:val="24"/>
    </w:rPr>
  </w:style>
  <w:style w:type="character" w:customStyle="1" w:styleId="af5">
    <w:name w:val="СтильЗЛЖ Знак"/>
    <w:basedOn w:val="a1"/>
    <w:link w:val="af4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styleId="af1">
    <w:name w:val="List Number"/>
    <w:basedOn w:val="a0"/>
    <w:uiPriority w:val="99"/>
    <w:semiHidden/>
    <w:unhideWhenUsed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ot+GnjX8IJGgokSq6gOIuLzmbXg=</DigestValue>
    </Reference>
    <Reference Type="http://www.w3.org/2000/09/xmldsig#Object" URI="#idOfficeObject">
      <DigestMethod Algorithm="http://www.w3.org/2000/09/xmldsig#sha1"/>
      <DigestValue>ynE5qmwT0DTXrAjKSmu6liHsMXg=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yZDbIv1c1UNHi0+TwqkOJzNv9M4=</DigestValue>
    </Reference>
  </SignedInfo>
  <SignatureValue>VVLvwefUvI6Df7xtjFiJkZJr3zcQ5uo/V0D9993zrSpwvHOUBlN2M34BjMMV0hSB
OQXsmqN4myVnow8CEIaCt1byvRo9N9FclIjDa8DkEFnLkixlpyMN1tasgh9jukH5
lQNkF5bhN83FJ6jccSh7hz0VH2NuQUmySuM7hGD9lDI=</SignatureValue>
  <KeyInfo>
    <X509Data>
      <X509Certificate>MIIIbjCCB1agAwIBAgITaQAGIR97FhxD6LL+jQACAAYhHzANBgkqhkiG9w0BAQsF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</Transform>
          <Transform Algorithm="http://www.w3.org/TR/2001/REC-xml-c14n-20010315"/>
        </Transforms>
        <DigestMethod Algorithm="http://www.w3.org/2000/09/xmldsig#sha1"/>
        <DigestValue>zgFSigWotk3qDvHkIWPtXJ4ZyZo=</DigestValue>
      </Reference>
      <Reference URI="/word/document.xml?ContentType=application/vnd.openxmlformats-officedocument.wordprocessingml.document.main+xml">
        <DigestMethod Algorithm="http://www.w3.org/2000/09/xmldsig#sha1"/>
        <DigestValue>aKP973GTz2gTdN+EfcZuaNzhx0c=</DigestValue>
      </Reference>
      <Reference URI="/word/fontTable.xml?ContentType=application/vnd.openxmlformats-officedocument.wordprocessingml.fontTable+xml">
        <DigestMethod Algorithm="http://www.w3.org/2000/09/xmldsig#sha1"/>
        <DigestValue>v8laiCdsbi400lmOLsHio2f+RD4=</DigestValue>
      </Reference>
      <Reference URI="/word/numbering.xml?ContentType=application/vnd.openxmlformats-officedocument.wordprocessingml.numbering+xml">
        <DigestMethod Algorithm="http://www.w3.org/2000/09/xmldsig#sha1"/>
        <DigestValue>Iap5C7IOv8OxGc44Ifq+Ada66fY=</DigestValue>
      </Reference>
      <Reference URI="/word/settings.xml?ContentType=application/vnd.openxmlformats-officedocument.wordprocessingml.settings+xml">
        <DigestMethod Algorithm="http://www.w3.org/2000/09/xmldsig#sha1"/>
        <DigestValue>g8YHTSVhocrztlS+s5aLTGXJhpg=</DigestValue>
      </Reference>
      <Reference URI="/word/styles.xml?ContentType=application/vnd.openxmlformats-officedocument.wordprocessingml.styles+xml">
        <DigestMethod Algorithm="http://www.w3.org/2000/09/xmldsig#sha1"/>
        <DigestValue>XGeIe7Qe2l5iaOn3fEX/vt0gJD0=</DigestValue>
      </Reference>
      <Reference URI="/word/theme/theme1.xml?ContentType=application/vnd.openxmlformats-officedocument.theme+xml">
        <DigestMethod Algorithm="http://www.w3.org/2000/09/xmldsig#sha1"/>
        <DigestValue>Q05P+QLuRDbOFgtorIq3rJbYGhk=</DigestValue>
      </Reference>
      <Reference URI="/word/webSettings.xml?ContentType=application/vnd.openxmlformats-officedocument.wordprocessingml.webSettings+xml">
        <DigestMethod Algorithm="http://www.w3.org/2000/09/xmldsig#sha1"/>
        <DigestValue>otrnBNKiPxRf3Cvx/NS4azd0EZw=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2025-12-15T04:11:34Z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</OfficeVersion>
          <ApplicationVersion>16.0</ApplicationVersion>
          <Monitors>1</Monitors>
          <HorizontalResolution>1920</HorizontalResolution>
          <VerticalResolution>1080</VerticalResolution>
          <ColorDepth>32</ColorDepth>
          <SignatureProviderId>{F5AC7D23-DA04-45F5-ABCB-38CE7A982553}</SignatureProviderId>
          <SignatureProviderUrl>http://www.cryptopro.ru/products/office/signature</SignatureProviderUrl>
          <SignatureProviderDetails>8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2025-12-15T04:11:34Z</xd:SigningTime>
          <xd:SigningCertificate>
            <xd:Cert>
              <xd:CertDigest>
                <DigestMethod Algorithm="http://www.w3.org/2000/09/xmldsig#sha1"/>
                <DigestValue>myiblsOpfCTp4NXJMW/ueOebR7I=</DigestValue>
              </xd:CertDigest>
              <xd:IssuerSerial>
                <X509IssuerName>CN=Rushydro NewIssuing Certification Authority, DC=corp, DC=gidroogk, DC=com</X509IssuerName>
                <X509SerialNumber>2341580331567898507157336326262003316998676767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Котяй Юлия Викторовна</cp:lastModifiedBy>
  <cp:revision>3</cp:revision>
  <dcterms:created xsi:type="dcterms:W3CDTF">2025-12-15T04:10:00Z</dcterms:created>
  <dcterms:modified xsi:type="dcterms:W3CDTF">2025-12-15T04:11:00Z</dcterms:modified>
</cp:coreProperties>
</file>