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Протокол проведения переторжки</w:t>
      </w:r>
    </w:p>
    <w:p>
      <w:pPr/>
      <w:r>
        <w:rPr>
          <w:b w:val="0"/>
          <w:bCs w:val="0"/>
        </w:rPr>
        <w:t xml:space="preserve">Реестровый номер: 32515370371</w:t>
      </w:r>
    </w:p>
    <w:p>
      <w:pPr/>
      <w:r>
        <w:rPr>
          <w:b w:val="0"/>
          <w:bCs w:val="0"/>
        </w:rPr>
        <w:t xml:space="preserve">Краткое наименование: Выполнение работ «Устранение повреждений ВКС» для нужд Саратовских тепловых сетей филиала «Саратовский» ПАО «Т Плюс»</w:t>
      </w:r>
    </w:p>
    <w:p>
      <w:pPr/>
      <w:r>
        <w:rPr>
          <w:b w:val="0"/>
          <w:bCs w:val="0"/>
        </w:rPr>
        <w:t xml:space="preserve">Организатор: Саратовский филиал ПАО «Т Плюс»</w:t>
      </w:r>
    </w:p>
    <w:p>
      <w:pPr/>
      <w:r>
        <w:rPr>
          <w:b w:val="0"/>
          <w:bCs w:val="0"/>
        </w:rPr>
        <w:t xml:space="preserve">Начальная цена договора: 7 405 140,00 RUB</w:t>
      </w:r>
    </w:p>
    <w:p>
      <w:pPr/>
      <w:r>
        <w:rPr>
          <w:b w:val="0"/>
          <w:bCs w:val="0"/>
        </w:rPr>
        <w:t xml:space="preserve">Победитель определяется по цене: С учетом НДС</w:t>
      </w:r>
    </w:p>
    <w:p>
      <w:pPr/>
      <w:r>
        <w:rPr>
          <w:b w:val="0"/>
          <w:bCs w:val="0"/>
        </w:rPr>
        <w:t xml:space="preserve">Дата и время начала переторжки: 08-12-2025 11:00:00 [GMT +3 ]</w:t>
      </w:r>
    </w:p>
    <w:p>
      <w:pPr/>
      <w:r>
        <w:rPr>
          <w:b w:val="0"/>
          <w:bCs w:val="0"/>
        </w:rPr>
        <w:t xml:space="preserve">Дата и время окончания переторжки: 08-12-2025 11:22:29 [GMT +3 ]</w:t>
      </w:r>
    </w:p>
    <w:p>
      <w:pPr/>
      <w:r>
        <w:rPr>
          <w:b w:val="0"/>
          <w:bCs w:val="0"/>
        </w:rPr>
        <w:t xml:space="preserve">Наименование электронной площадки: Единая электронная торговая площадка Коммерческие закупки</w:t>
      </w:r>
    </w:p>
    <w:p>
      <w:hyperlink r:id="rId7" w:history="1">
        <w:r>
          <w:t xml:space="preserve">Адрес электронной площадки: https://com.roseltorg.ru/</w:t>
        </w:r>
      </w:hyperlink>
    </w:p>
    <w:p>
      <w:pPr/>
      <w:r>
        <w:rPr>
          <w:b w:val="0"/>
          <w:bCs w:val="0"/>
        </w:rPr>
        <w:t xml:space="preserve">На участие в переторжке допущены заявки:</w:t>
      </w:r>
    </w:p>
    <w:p>
      <w:pPr/>
      <w:r>
        <w:rPr>
          <w:b w:val="0"/>
          <w:bCs w:val="0"/>
        </w:rPr>
        <w:t xml:space="preserve">Участник №1, с предложенной ценой договора 7257037.20 RUB (с НДС)</w:t>
      </w:r>
    </w:p>
    <w:p>
      <w:pPr/>
      <w:r>
        <w:rPr>
          <w:b w:val="0"/>
          <w:bCs w:val="0"/>
        </w:rPr>
        <w:t xml:space="preserve">Участник №2, с предложенной ценой договора 7300000.00 RUB (с НДС)</w:t>
      </w:r>
    </w:p>
    <w:p>
      <w:pPr/>
      <w:r>
        <w:rPr>
          <w:b w:val="0"/>
          <w:bCs w:val="0"/>
        </w:rPr>
        <w:t xml:space="preserve">Участник №3, с предложенной ценой договора 7255140.00 RUB (с НДС)</w:t>
      </w:r>
    </w:p>
    <w:p>
      <w:pPr/>
      <w:r>
        <w:rPr>
          <w:b w:val="0"/>
          <w:bCs w:val="0"/>
        </w:rPr>
        <w:t xml:space="preserve">Все минимальные предложения о цене договора, сделанные участниками переторжки в электронной форме и ранжированные по мере возрастания: </w:t>
      </w:r>
    </w:p>
    <w:tbl>
      <w:tblGrid>
        <w:gridCol w:w="1181.818181818181756170815788209438323974609375" w:type="dxa"/>
        <w:gridCol w:w="2181.818181818181983544491231441497802734375" w:type="dxa"/>
        <w:gridCol w:w="2181.818181818181983544491231441497802734375" w:type="dxa"/>
        <w:gridCol w:w="2181.818181818181983544491231441497802734375" w:type="dxa"/>
        <w:gridCol w:w="2181.818181818181983544491231441497802734375" w:type="dxa"/>
        <w:gridCol w:w="1181.818181818181756170815788209438323974609375" w:type="dxa"/>
        <w:gridCol w:w="1181.818181818181756170815788209438323974609375" w:type="dxa"/>
        <w:gridCol w:w="1181.818181818181756170815788209438323974609375" w:type="dxa"/>
        <w:gridCol w:w="1181.818181818181756170815788209438323974609375" w:type="dxa"/>
        <w:gridCol w:w="1181.818181818181756170815788209438323974609375" w:type="dxa"/>
        <w:gridCol w:w="1181.818181818181756170815788209438323974609375" w:type="dxa"/>
      </w:tblGrid>
      <w:tblPr>
        <w:tblStyle w:val="style33062"/>
      </w:tblPr>
      <w:tr>
        <w:trPr>
          <w:cantSplit w:val="1"/>
        </w:trPr>
        <w:tc>
          <w:tcPr>
            <w:tcW w:w="1181.818181818181756170815788209438323974609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подачи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предложения без НДС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предложения с НДС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НДС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предпоследнего предложения без НДС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предпоследнего предложения с НДС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Валюта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 п/п</w:t>
            </w:r>
          </w:p>
        </w:tc>
      </w:tr>
      <w:tr>
        <w:trPr>
          <w:cantSplit w:val="1"/>
        </w:trPr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/>
              <w:t xml:space="preserve">Участник №1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/>
              <w:t xml:space="preserve">08-12-2025 11:02:29 [GMT +3]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/>
              <w:t xml:space="preserve">5 984 240.50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/>
              <w:t xml:space="preserve">7 181 088.60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с НДС 20%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20%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№1</w:t>
            </w:r>
          </w:p>
        </w:tc>
      </w:tr>
    </w:tbl>
    <w:p>
      <w:pPr/>
      <w:r>
        <w:rPr>
          <w:b w:val="0"/>
          <w:bCs w:val="0"/>
        </w:rPr>
        <w:t xml:space="preserve"/>
      </w:r>
    </w:p>
    <w:sectPr>
      <w:pgSz w:orient="portrait" w:w="11905.511811023621703498065471649169921875" w:h="16837.7952755905498634092509746551513671875"/>
      <w:pgMar w:top="1440" w:right="566.9291338582676189616904594004154205322265625" w:bottom="1440" w:left="1417.3228346456694453081581741571426391601562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style33062">
    <w:name w:val="style33062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&#1040;&#1076;&#1088;&#1077;&#1089; &#1101;&#1083;&#1077;&#1082;&#1090;&#1088;&#1086;&#1085;&#1085;&#1086;&#1081; &#1087;&#1083;&#1086;&#1097;&#1072;&#1076;&#1082;&#1080;: https://com.roseltorg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2025-12-08T11:24:06+03:00</dcterms:created>
  <dcterms:modified xsi:type="dcterms:W3CDTF">2025-12-08T11:24:06+03:00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