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91C7" w14:textId="77777777" w:rsidR="00C92559" w:rsidRPr="00042AF8" w:rsidRDefault="0000000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r w:rsidRPr="00042AF8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вторых частей заявок на участие в аукционе </w:t>
      </w:r>
      <w:r w:rsidRPr="00042AF8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>№ 3675192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92559" w:rsidRPr="00042AF8" w14:paraId="1C9DFD5A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62BD547C" w14:textId="77777777" w:rsidR="00C92559" w:rsidRPr="00042AF8" w:rsidRDefault="0000000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публикации: 456313, ЧЕЛЯБИНСКАЯ ОБЛАСТЬ, г.о. МИАССКИЙ, Г МИАСС, УЛ НАХИМОВА, Д. 23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145F070B" w14:textId="77777777" w:rsidR="00C92559" w:rsidRPr="00042AF8" w:rsidRDefault="0000000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Дата публикации: 03.12.2025</w:t>
            </w:r>
          </w:p>
        </w:tc>
      </w:tr>
    </w:tbl>
    <w:p w14:paraId="740D1CB1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Организатор закупки: ГОСУДАРСТВЕННОЕ АВТОНОМНОЕ УЧРЕЖДЕНИЕ ЗДРАВООХРАНЕНИЯ "ГОРОДСКАЯ БОЛЬНИЦА № 3 Г.МИАСС".</w:t>
      </w:r>
    </w:p>
    <w:p w14:paraId="36129894" w14:textId="4553589B" w:rsidR="00C92559" w:rsidRPr="00042AF8" w:rsidRDefault="0000000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Заказчик, заключающи</w:t>
      </w:r>
      <w:r w:rsidR="00042AF8">
        <w:rPr>
          <w:rFonts w:ascii="Times New Roman" w:hAnsi="Times New Roman" w:cs="Times New Roman"/>
          <w:sz w:val="20"/>
          <w:szCs w:val="20"/>
        </w:rPr>
        <w:t>й</w:t>
      </w:r>
      <w:r w:rsidRPr="00042AF8">
        <w:rPr>
          <w:rFonts w:ascii="Times New Roman" w:hAnsi="Times New Roman" w:cs="Times New Roman"/>
          <w:sz w:val="20"/>
          <w:szCs w:val="20"/>
        </w:rPr>
        <w:t xml:space="preserve"> договор</w:t>
      </w:r>
      <w:r w:rsidRPr="00042AF8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C92559" w:rsidRPr="00042AF8" w14:paraId="4062B2DC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02743D5C" w14:textId="77777777" w:rsidR="00C92559" w:rsidRPr="00042AF8" w:rsidRDefault="00000000">
            <w:pPr>
              <w:spacing w:beforeAutospacing="1"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ЗДРАВООХРАНЕНИЯ "ГОРОДСКАЯ БОЛЬНИЦА № 3 Г.МИАСС"</w:t>
            </w:r>
          </w:p>
        </w:tc>
      </w:tr>
    </w:tbl>
    <w:p w14:paraId="257483DC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</w:t>
      </w:r>
      <w:proofErr w:type="spellStart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Четвергова</w:t>
      </w:r>
      <w:proofErr w:type="spellEnd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Ольга Евгеньевна, +7(3513)20665 доб. 116, dogovor_gb3@mail.ru</w:t>
      </w:r>
      <w:r w:rsidRPr="00042AF8">
        <w:rPr>
          <w:rFonts w:ascii="Times New Roman" w:hAnsi="Times New Roman" w:cs="Times New Roman"/>
          <w:sz w:val="20"/>
          <w:szCs w:val="20"/>
        </w:rPr>
        <w:t>.</w:t>
      </w:r>
    </w:p>
    <w:p w14:paraId="01F3428D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Наименование закупки: Поставка лекарственных препаратов для медицинского применения (Железа (III) гидроксид декстран)</w:t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6C4CD477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Номер лота: 1</w:t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14:paraId="5A7FD0BE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договора: Поставка лекарственных препаратов для медицинского применения (Железа (III) гидроксид декстран).</w:t>
      </w:r>
    </w:p>
    <w:p w14:paraId="7477EEFF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Сведения о сроке исполнения договора: Поставка товара осуществляется отдельными партиями, с момента заключения договора по 30.11.2026г., в соответствии с графиком поставки, по заявке. В рабочие дни с понедельника по четверг с 08-00 до 16-00, пятница с 08.00 до 15.00. Обед с 12.00 до 12.45 по местному времени, предварительное согласование с заказчиком.</w:t>
      </w:r>
    </w:p>
    <w:p w14:paraId="3818B502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Срок предоставления документации: с 13.11.2025 по 01.12.2025.</w:t>
      </w:r>
    </w:p>
    <w:p w14:paraId="26E4D7AF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Дата начала подачи заявок: 13.11.2025.</w:t>
      </w:r>
    </w:p>
    <w:p w14:paraId="343312C4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02.12.2025</w:t>
      </w:r>
      <w:r w:rsidRPr="00042AF8">
        <w:rPr>
          <w:rFonts w:ascii="Times New Roman" w:hAnsi="Times New Roman" w:cs="Times New Roman"/>
          <w:sz w:val="20"/>
          <w:szCs w:val="20"/>
        </w:rPr>
        <w:t>.</w:t>
      </w:r>
    </w:p>
    <w:p w14:paraId="2663B9E7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456313, ЧЕЛЯБИНСКАЯ ОБЛАСТЬ, </w:t>
      </w:r>
      <w:proofErr w:type="spellStart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г.о</w:t>
      </w:r>
      <w:proofErr w:type="spellEnd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. МИАССКИЙ, Г МИАСС, УЛ НАХИМОВА, Д. 23.</w:t>
      </w:r>
    </w:p>
    <w:p w14:paraId="5ADF9E72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377"/>
        <w:gridCol w:w="4711"/>
        <w:gridCol w:w="2693"/>
      </w:tblGrid>
      <w:tr w:rsidR="00C92559" w:rsidRPr="00042AF8" w14:paraId="06B1B79B" w14:textId="77777777" w:rsidTr="00042AF8">
        <w:trPr>
          <w:trHeight w:val="38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CE58D9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336A14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17954A9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C92559" w:rsidRPr="00042AF8" w14:paraId="2EA266CA" w14:textId="77777777" w:rsidTr="00042AF8"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7179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21.20.10.133 Препараты антианемические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729B0" w14:textId="77777777" w:rsidR="00C92559" w:rsidRPr="00042AF8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OLE_LINK18"/>
            <w:bookmarkStart w:id="6" w:name="OLE_LINK17"/>
            <w:bookmarkEnd w:id="5"/>
            <w:bookmarkEnd w:id="6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73328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7" w:name="OLE_LINK16"/>
            <w:bookmarkStart w:id="8" w:name="OLE_LINK15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  <w:bookmarkEnd w:id="7"/>
            <w:bookmarkEnd w:id="8"/>
            <w:r w:rsidRPr="00042A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042A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Упаковка</w:t>
            </w:r>
            <w:proofErr w:type="spellEnd"/>
            <w:r w:rsidRPr="00042A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042A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778)</w:t>
            </w:r>
          </w:p>
        </w:tc>
      </w:tr>
    </w:tbl>
    <w:p w14:paraId="274E2462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Начальная (максимальная) цена договора: 399 960,00 (Российский рубль), с НДС</w:t>
      </w:r>
    </w:p>
    <w:p w14:paraId="7BD684A3" w14:textId="77777777" w:rsidR="00C92559" w:rsidRPr="00042AF8" w:rsidRDefault="0000000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Состав аукционной комиссии.</w:t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br/>
        <w:t xml:space="preserve">На заседании аукционной </w:t>
      </w:r>
      <w:proofErr w:type="gramStart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комиссии  по</w:t>
      </w:r>
      <w:proofErr w:type="gramEnd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рассмотрению вторых частей заявок на участие в </w:t>
      </w:r>
      <w:proofErr w:type="gramStart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аукционе  присутствовали</w:t>
      </w:r>
      <w:proofErr w:type="gramEnd"/>
      <w:r w:rsidRPr="00042AF8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92559" w:rsidRPr="00042AF8" w14:paraId="6ED62193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AB5487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AD6ADDD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8D8C3A3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C92559" w:rsidRPr="00042AF8" w14:paraId="01C86E5D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EAAE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Неучев</w:t>
            </w:r>
            <w:proofErr w:type="spellEnd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 xml:space="preserve"> Андрей Павлович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1ECCD" w14:textId="77777777" w:rsidR="00C92559" w:rsidRPr="00042AF8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65B46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C92559" w:rsidRPr="00042AF8" w14:paraId="6882AAB5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EA8C6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Четвергова</w:t>
            </w:r>
            <w:proofErr w:type="spellEnd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 xml:space="preserve"> Ольга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D763E" w14:textId="77777777" w:rsidR="00C92559" w:rsidRPr="00042AF8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E0FD8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92559" w:rsidRPr="00042AF8" w14:paraId="10FB960D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E3E9B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Сидорова Светлана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4701E" w14:textId="77777777" w:rsidR="00C92559" w:rsidRPr="00042AF8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DE07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92559" w:rsidRPr="00042AF8" w14:paraId="3BD8F3D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89AAA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Корепанова Светлана Геннадьевна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231D1" w14:textId="77777777" w:rsidR="00C92559" w:rsidRPr="00042AF8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DF266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C92559" w:rsidRPr="00042AF8" w14:paraId="6CB6A9B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F4D56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Кирсанова Александра Борисовна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68946" w14:textId="77777777" w:rsidR="00C92559" w:rsidRPr="00042AF8" w:rsidRDefault="00000000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D22A4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14:paraId="369AD8C2" w14:textId="5B185945" w:rsidR="00C92559" w:rsidRPr="00042AF8" w:rsidRDefault="0000000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Всего на заседании присутствовало 3 члена аукционной комиссии. Кворум имеется. Заседание правомочно.</w:t>
      </w:r>
    </w:p>
    <w:p w14:paraId="6D7A5255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lastRenderedPageBreak/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8"/>
        <w:gridCol w:w="1629"/>
        <w:gridCol w:w="3120"/>
        <w:gridCol w:w="3118"/>
      </w:tblGrid>
      <w:tr w:rsidR="00C92559" w:rsidRPr="00042AF8" w14:paraId="001E36EF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B56824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268D7DD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B2E0842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FFFB70D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C92559" w:rsidRPr="00042AF8" w14:paraId="55F35B18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0DB2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3936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29.11.2025 16:47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A2C9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ООО "АЛЬБАТРОС"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CE83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Не определено</w:t>
            </w:r>
          </w:p>
        </w:tc>
      </w:tr>
      <w:tr w:rsidR="00C92559" w:rsidRPr="00042AF8" w14:paraId="3E468A6D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89F2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0E22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28.11.2025 12:21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2D0F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ЗАО "КАРТЕЛЬ "ПРОМСНАБ"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51EB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Не определено</w:t>
            </w:r>
          </w:p>
        </w:tc>
      </w:tr>
    </w:tbl>
    <w:p w14:paraId="33393A36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Комиссия рассмотрела вторые части заявок на участие в аукционе и приняла решения: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87"/>
        <w:gridCol w:w="3870"/>
      </w:tblGrid>
      <w:tr w:rsidR="00C92559" w:rsidRPr="00042AF8" w14:paraId="611F0EBF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7AEF74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840F3B5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ED233ED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</w:tr>
      <w:tr w:rsidR="00C92559" w:rsidRPr="00042AF8" w14:paraId="648B86BC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94C4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2C2C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6F52" w14:textId="77777777" w:rsidR="00C92559" w:rsidRPr="00042AF8" w:rsidRDefault="00C9255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C92559" w:rsidRPr="00042AF8" w14:paraId="27386FE2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D481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3C86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841F" w14:textId="77777777" w:rsidR="00C92559" w:rsidRPr="00042AF8" w:rsidRDefault="00C9255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3B28FAAF" w14:textId="77777777" w:rsidR="00C92559" w:rsidRPr="00042AF8" w:rsidRDefault="00C92559">
      <w:pPr>
        <w:tabs>
          <w:tab w:val="left" w:pos="-567"/>
        </w:tabs>
        <w:spacing w:beforeAutospacing="1" w:afterAutospacing="1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25CD4A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Сведения об итоговых позициях участников, заявки на участие которых были признаны соответствующими требованиям, предъявляемым к участникам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6"/>
        <w:gridCol w:w="3323"/>
        <w:gridCol w:w="1668"/>
        <w:gridCol w:w="1559"/>
        <w:gridCol w:w="1559"/>
      </w:tblGrid>
      <w:tr w:rsidR="00C92559" w:rsidRPr="00042AF8" w14:paraId="53312E10" w14:textId="77777777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B414ED2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Итоговая позиция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379BE4F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086A574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Лучшее ценовое предложение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863B4B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09D7228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C92559" w:rsidRPr="00042AF8" w14:paraId="35F349AA" w14:textId="77777777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0B3C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B418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ООО "АЛЬБАТРОС"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1D882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351 002,00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BA42" w14:textId="77777777" w:rsidR="00C92559" w:rsidRPr="00042AF8" w:rsidRDefault="00000000">
            <w:pPr>
              <w:ind w:left="113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574F" w14:textId="77777777" w:rsidR="00C92559" w:rsidRPr="00042AF8" w:rsidRDefault="00000000">
            <w:pPr>
              <w:ind w:lef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Не определено</w:t>
            </w:r>
          </w:p>
        </w:tc>
      </w:tr>
      <w:tr w:rsidR="00C92559" w:rsidRPr="00042AF8" w14:paraId="4FA0C4DC" w14:textId="77777777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E209" w14:textId="77777777" w:rsidR="00C92559" w:rsidRPr="00042AF8" w:rsidRDefault="0000000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66F6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ЗАО "КАРТЕЛЬ "ПРОМСНАБ"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B03A" w14:textId="77777777" w:rsidR="00C92559" w:rsidRPr="00042AF8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371 000,00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47824" w14:textId="77777777" w:rsidR="00C92559" w:rsidRPr="00042AF8" w:rsidRDefault="00000000">
            <w:pPr>
              <w:ind w:left="113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B31A" w14:textId="77777777" w:rsidR="00C92559" w:rsidRPr="00042AF8" w:rsidRDefault="00000000">
            <w:pPr>
              <w:ind w:left="113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Не определено</w:t>
            </w:r>
          </w:p>
        </w:tc>
      </w:tr>
    </w:tbl>
    <w:p w14:paraId="65AD12A6" w14:textId="77777777" w:rsidR="00C92559" w:rsidRPr="00042AF8" w:rsidRDefault="0000000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42AF8">
        <w:rPr>
          <w:rFonts w:ascii="Times New Roman" w:hAnsi="Times New Roman" w:cs="Times New Roman"/>
          <w:sz w:val="20"/>
          <w:szCs w:val="20"/>
        </w:rPr>
        <w:t>П</w:t>
      </w:r>
      <w:r w:rsidRPr="00042AF8">
        <w:rPr>
          <w:rFonts w:ascii="Times New Roman" w:hAnsi="Times New Roman" w:cs="Times New Roman"/>
          <w:bCs/>
          <w:sz w:val="20"/>
          <w:szCs w:val="20"/>
        </w:rPr>
        <w:t>ротокол рассмотрения вторых частей заявок на участие в аукционе подписан всеми присутствующими на заседании членами аукционной комиссии</w:t>
      </w:r>
      <w:r w:rsidRPr="00042AF8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C92559" w:rsidRPr="00042AF8" w14:paraId="21047271" w14:textId="77777777">
        <w:tc>
          <w:tcPr>
            <w:tcW w:w="4110" w:type="dxa"/>
          </w:tcPr>
          <w:p w14:paraId="3BB14545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1ABB2F2D" w14:textId="77777777" w:rsidR="00C92559" w:rsidRPr="00042AF8" w:rsidRDefault="00C925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0D934A" w14:textId="77777777" w:rsidR="00C92559" w:rsidRPr="00042AF8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15D82B5E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Четвергова</w:t>
            </w:r>
            <w:proofErr w:type="spellEnd"/>
            <w:r w:rsidRPr="00042AF8">
              <w:rPr>
                <w:rFonts w:ascii="Times New Roman" w:hAnsi="Times New Roman" w:cs="Times New Roman"/>
                <w:sz w:val="20"/>
                <w:szCs w:val="20"/>
              </w:rPr>
              <w:t xml:space="preserve"> Ольга Евгеньевна</w:t>
            </w:r>
          </w:p>
        </w:tc>
      </w:tr>
      <w:tr w:rsidR="00C92559" w:rsidRPr="00042AF8" w14:paraId="745A8DDF" w14:textId="77777777">
        <w:tc>
          <w:tcPr>
            <w:tcW w:w="4110" w:type="dxa"/>
          </w:tcPr>
          <w:p w14:paraId="42A722DB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14:paraId="20F1022E" w14:textId="77777777" w:rsidR="00C92559" w:rsidRPr="00042AF8" w:rsidRDefault="00C925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ED5149" w14:textId="77777777" w:rsidR="00C92559" w:rsidRPr="00042AF8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23544EAA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Сидорова Светлана Викторовна</w:t>
            </w:r>
          </w:p>
        </w:tc>
      </w:tr>
      <w:tr w:rsidR="00C92559" w:rsidRPr="00042AF8" w14:paraId="2508A045" w14:textId="77777777">
        <w:tc>
          <w:tcPr>
            <w:tcW w:w="4110" w:type="dxa"/>
          </w:tcPr>
          <w:p w14:paraId="5101941B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2978" w:type="dxa"/>
          </w:tcPr>
          <w:p w14:paraId="449B9F75" w14:textId="77777777" w:rsidR="00C92559" w:rsidRPr="00042AF8" w:rsidRDefault="00C92559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412891" w14:textId="77777777" w:rsidR="00C92559" w:rsidRPr="00042AF8" w:rsidRDefault="00000000">
            <w:pPr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14:paraId="5BBE0D14" w14:textId="77777777" w:rsidR="00C92559" w:rsidRPr="00042AF8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2AF8">
              <w:rPr>
                <w:rFonts w:ascii="Times New Roman" w:hAnsi="Times New Roman" w:cs="Times New Roman"/>
                <w:sz w:val="20"/>
                <w:szCs w:val="20"/>
              </w:rPr>
              <w:t>Корепанова Светлана Геннадьевна</w:t>
            </w:r>
          </w:p>
        </w:tc>
      </w:tr>
    </w:tbl>
    <w:p w14:paraId="56F92F09" w14:textId="77777777" w:rsidR="00C92559" w:rsidRPr="00042AF8" w:rsidRDefault="00C92559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70A489" w14:textId="77777777" w:rsidR="00042AF8" w:rsidRPr="00042AF8" w:rsidRDefault="00042AF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042AF8" w:rsidRPr="00042AF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7297"/>
    <w:multiLevelType w:val="multilevel"/>
    <w:tmpl w:val="C550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04705"/>
    <w:multiLevelType w:val="multilevel"/>
    <w:tmpl w:val="FBEE602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7673573">
    <w:abstractNumId w:val="1"/>
  </w:num>
  <w:num w:numId="2" w16cid:durableId="176568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59"/>
    <w:rsid w:val="00042AF8"/>
    <w:rsid w:val="004C4A25"/>
    <w:rsid w:val="005C708F"/>
    <w:rsid w:val="00C903B0"/>
    <w:rsid w:val="00C9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7152"/>
  <w15:docId w15:val="{16D2E0F1-295C-438C-A339-A379AA8C2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4</cp:revision>
  <cp:lastPrinted>2025-12-03T09:27:00Z</cp:lastPrinted>
  <dcterms:created xsi:type="dcterms:W3CDTF">2025-12-03T09:26:00Z</dcterms:created>
  <dcterms:modified xsi:type="dcterms:W3CDTF">2025-12-03T09:27:00Z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