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проведения  электронного аукциона 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3693496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660100, КРАСНОЯРСКИЙ КРАЙ, г.о. ГОРОД КРАСНОЯРСК, Г КРАСНОЯРСК, УЛ СОПОЧНАЯ, Д. 38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ФЕДЕРАЛЬНОЕ БЮДЖЕТНОЕ УЧРЕЖДЕНИЕ ЗДРАВООХРАНЕНИЯ "ЦЕНТР ГИГИЕНЫ И ЭПИДЕМИОЛОГИИ В КРАСНОЯРСКОМ КРАЕ"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ФЕДЕРАЛЬНОЕ БЮДЖЕТНОЕ УЧРЕЖДЕНИЕ ЗДРАВООХРАНЕНИЯ "ЦЕНТР ГИГИЕНЫ И ЭПИДЕМИОЛОГИИ В КРАСНОЯРСКОМ КРАЕ"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Монастыршин Вячеслав Владимирович, 3912025811, zakaz@fbuz24.ru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Оказание услуг по охране посредством тревожной кнопки и техническими средствами зданий и сооружений ФБУЗ «Центр гигиены и эпидемиологии в Красноярском крае» и его филиалов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Оказание услуг по охране посредством тревожной кнопки и техническими средствами зданий и сооружений ФБУЗ «Центр гигиены и эпидемиологии в Красноярском крае» и его филиалов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26.11.2025 по 12.12.2025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26.11.2025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660100, КРАСНОЯРСКИЙ КРАЙ, г.о. ГОРОД КРАСНОЯРСК, Г КРАСНОЯРСК, УЛ СОПОЧНАЯ, Д. 38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80.10.12.900 Услуги охранных служб прочих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80.10 Деятельность охранных служб, в том числе частных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Условная единица(876)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2 048 833,82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</w:r>
    </w:p>
    <w:p>
      <w:pPr>
        <w:pStyle w:val="ListParagraph"/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аукционной комиссии  по подведению итогов электронного аукциона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Семенов Дмитрий Николаевич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Осипов Даниил Викторович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Чепижко Татьяна Геннадьевна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Сидорова Ирина Владимировна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Ошурко Светлана Ивановна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Фризицкий Александр Александрович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проведения электронного аукциона определение победителя осуществляется по заявкам следующих участников аукциона</w:t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>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870"/>
        <w:gridCol w:w="1871"/>
        <w:gridCol w:w="1872"/>
        <w:gridCol w:w="1871"/>
      </w:tblGrid>
      <w:tr>
        <w:trPr>
          <w:trHeight w:val="1134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участника электронного аукциона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Сумма предложения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2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2 038 589,65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</w:tr>
    </w:tbl>
    <w:p>
      <w:pPr>
        <w:pStyle w:val="Normal"/>
        <w:spacing w:beforeAutospacing="1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проведения электронного аукциона подписан всеми присутствующими на заседании членами аукционной комиссии.</w:t>
      </w:r>
    </w:p>
    <w:tbl>
      <w:tblPr>
        <w:tblpPr w:leftFromText="181" w:rightFromText="181" w:topFromText="0" w:bottomFromText="0" w:vertAnchor="text" w:horzAnchor="margin" w:tblpX="-539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Семенов Дмитрий Николаевич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Осипов Даниил Викторович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Чепижко Татьяна Геннадьевна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Сидорова Ирина Владимировна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Ошурко Светлана Ивановна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Фризицкий Александр Александрович</w:t>
            </w:r>
          </w:p>
        </w:tc>
      </w:tr>
    </w:tbl>
    <w:p>
      <w:pPr>
        <w:pStyle w:val="Normal"/>
        <w:spacing w:before="0" w:after="0" w:line="240" w:lineRule="auto"/>
        <w:ind w:hanging="567"/>
        <w:contextualSpacing/>
        <w:rPr>
          <w:szCs w:val="28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d5908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ad5908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ad5908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2528C5-49E5-4E8F-954C-3839EFCCF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Application>LibreOffice/6.4.5.2$Windows_X86_64 LibreOffice_project/a726b36747cf2001e06b58ad5db1aa3a9a1872d6</Application>
  <Pages>2</Pages>
  <Words>268</Words>
  <Characters>1115</Characters>
  <CharactersWithSpaces>1222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2014-06-02T03:03:00Z</dcterms:created>
  <dc:creator>свиридова</dc:creator>
  <dc:description/>
  <dc:language>ru-RU</dc:language>
  <cp:lastModifiedBy/>
  <dcterms:modified xsi:type="dcterms:W3CDTF">2022-01-11T06:00:49Z</dcterms:modified>
  <cp:revision>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