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EDC" w:rsidRPr="0036703C" w:rsidRDefault="007F4EDC" w:rsidP="007F4EDC">
      <w:pPr>
        <w:tabs>
          <w:tab w:val="left" w:pos="1127"/>
        </w:tabs>
        <w:spacing w:line="240" w:lineRule="auto"/>
        <w:jc w:val="center"/>
        <w:rPr>
          <w:b/>
          <w:bCs/>
          <w:sz w:val="24"/>
          <w:szCs w:val="24"/>
        </w:rPr>
      </w:pPr>
      <w:bookmarkStart w:id="0" w:name="_Toc179536723"/>
      <w:r w:rsidRPr="0036703C">
        <w:rPr>
          <w:b/>
          <w:bCs/>
          <w:noProof/>
          <w:sz w:val="24"/>
          <w:szCs w:val="24"/>
        </w:rPr>
        <w:drawing>
          <wp:inline distT="0" distB="0" distL="0" distR="0" wp14:anchorId="611D5382" wp14:editId="3D1979F8">
            <wp:extent cx="2235200" cy="541655"/>
            <wp:effectExtent l="0" t="0" r="0" b="0"/>
            <wp:docPr id="1" name="Рисунок 1" descr="C:\Users\d.solomina\Desktop\Лототипы\логотип горизонт_ ГП_ру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.solomina\Desktop\Лототипы\логотип горизонт_ ГП_рус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EDC" w:rsidRPr="0036703C" w:rsidRDefault="007F4EDC" w:rsidP="007F4EDC">
      <w:pPr>
        <w:tabs>
          <w:tab w:val="left" w:pos="1127"/>
        </w:tabs>
        <w:spacing w:line="240" w:lineRule="auto"/>
        <w:jc w:val="center"/>
        <w:rPr>
          <w:sz w:val="24"/>
          <w:szCs w:val="24"/>
        </w:rPr>
      </w:pPr>
      <w:r w:rsidRPr="0036703C">
        <w:rPr>
          <w:b/>
          <w:bCs/>
          <w:sz w:val="24"/>
          <w:szCs w:val="24"/>
        </w:rPr>
        <w:t xml:space="preserve">Акционерное общество «Проектно-изыскательский и научно-исследовательский </w:t>
      </w:r>
      <w:r w:rsidRPr="0036703C">
        <w:rPr>
          <w:b/>
          <w:bCs/>
          <w:sz w:val="24"/>
          <w:szCs w:val="24"/>
        </w:rPr>
        <w:br/>
        <w:t xml:space="preserve">институт «Гидропроект» имени С.Я. </w:t>
      </w:r>
      <w:proofErr w:type="gramStart"/>
      <w:r w:rsidRPr="0036703C">
        <w:rPr>
          <w:b/>
          <w:bCs/>
          <w:sz w:val="24"/>
          <w:szCs w:val="24"/>
        </w:rPr>
        <w:t>Жука»</w:t>
      </w:r>
      <w:r w:rsidRPr="0036703C">
        <w:rPr>
          <w:b/>
          <w:bCs/>
          <w:sz w:val="24"/>
          <w:szCs w:val="24"/>
        </w:rPr>
        <w:br/>
      </w:r>
      <w:r w:rsidRPr="0036703C">
        <w:rPr>
          <w:sz w:val="24"/>
          <w:szCs w:val="24"/>
        </w:rPr>
        <w:t>Волоколамское</w:t>
      </w:r>
      <w:proofErr w:type="gramEnd"/>
      <w:r w:rsidRPr="0036703C">
        <w:rPr>
          <w:sz w:val="24"/>
          <w:szCs w:val="24"/>
        </w:rPr>
        <w:t xml:space="preserve"> шоссе, 2, Москва, 125080, Российская Федерация</w:t>
      </w:r>
      <w:r w:rsidRPr="0036703C">
        <w:rPr>
          <w:sz w:val="24"/>
          <w:szCs w:val="24"/>
        </w:rPr>
        <w:br/>
        <w:t>т. +7 (495) 7273605, 7414971; ф. +7 (499) 1580489, 1580191</w:t>
      </w:r>
    </w:p>
    <w:p w:rsidR="007F4EDC" w:rsidRPr="0036703C" w:rsidRDefault="0036703C" w:rsidP="007F4EDC">
      <w:pPr>
        <w:pStyle w:val="1"/>
        <w:numPr>
          <w:ilvl w:val="0"/>
          <w:numId w:val="0"/>
        </w:numPr>
        <w:spacing w:before="120" w:after="480"/>
        <w:jc w:val="center"/>
        <w:rPr>
          <w:rFonts w:ascii="Times New Roman" w:hAnsi="Times New Roman"/>
          <w:sz w:val="24"/>
          <w:szCs w:val="24"/>
        </w:rPr>
      </w:pPr>
      <w:hyperlink r:id="rId8" w:history="1">
        <w:r w:rsidR="007F4EDC" w:rsidRPr="0036703C">
          <w:rPr>
            <w:rFonts w:ascii="Times New Roman" w:hAnsi="Times New Roman"/>
            <w:color w:val="0000FF"/>
            <w:sz w:val="24"/>
            <w:szCs w:val="24"/>
            <w:u w:val="single"/>
            <w:lang w:val="en-US"/>
          </w:rPr>
          <w:t>hydro</w:t>
        </w:r>
        <w:r w:rsidR="007F4EDC" w:rsidRPr="0036703C">
          <w:rPr>
            <w:rFonts w:ascii="Times New Roman" w:hAnsi="Times New Roman"/>
            <w:color w:val="0000FF"/>
            <w:sz w:val="24"/>
            <w:szCs w:val="24"/>
            <w:u w:val="single"/>
          </w:rPr>
          <w:t>@</w:t>
        </w:r>
        <w:r w:rsidR="007F4EDC" w:rsidRPr="0036703C">
          <w:rPr>
            <w:rFonts w:ascii="Times New Roman" w:hAnsi="Times New Roman"/>
            <w:color w:val="0000FF"/>
            <w:sz w:val="24"/>
            <w:szCs w:val="24"/>
            <w:u w:val="single"/>
            <w:lang w:val="en-US"/>
          </w:rPr>
          <w:t>hydroproject</w:t>
        </w:r>
        <w:r w:rsidR="007F4EDC" w:rsidRPr="0036703C">
          <w:rPr>
            <w:rFonts w:ascii="Times New Roman" w:hAnsi="Times New Roman"/>
            <w:color w:val="0000FF"/>
            <w:sz w:val="24"/>
            <w:szCs w:val="24"/>
            <w:u w:val="single"/>
          </w:rPr>
          <w:t>.</w:t>
        </w:r>
        <w:r w:rsidR="007F4EDC" w:rsidRPr="0036703C">
          <w:rPr>
            <w:rFonts w:ascii="Times New Roman" w:hAnsi="Times New Roman"/>
            <w:color w:val="0000FF"/>
            <w:sz w:val="24"/>
            <w:szCs w:val="24"/>
            <w:u w:val="single"/>
            <w:lang w:val="en-US"/>
          </w:rPr>
          <w:t>ru</w:t>
        </w:r>
      </w:hyperlink>
      <w:r w:rsidR="007F4EDC" w:rsidRPr="0036703C">
        <w:rPr>
          <w:rFonts w:ascii="Times New Roman" w:hAnsi="Times New Roman"/>
          <w:sz w:val="24"/>
          <w:szCs w:val="24"/>
        </w:rPr>
        <w:t xml:space="preserve"> </w:t>
      </w:r>
      <w:hyperlink r:id="rId9" w:history="1">
        <w:r w:rsidR="007F4EDC" w:rsidRPr="0036703C">
          <w:rPr>
            <w:rFonts w:ascii="Times New Roman" w:hAnsi="Times New Roman"/>
            <w:color w:val="0000FF"/>
            <w:sz w:val="24"/>
            <w:szCs w:val="24"/>
            <w:u w:val="single"/>
            <w:lang w:val="en-US"/>
          </w:rPr>
          <w:t>www</w:t>
        </w:r>
        <w:r w:rsidR="007F4EDC" w:rsidRPr="0036703C">
          <w:rPr>
            <w:rFonts w:ascii="Times New Roman" w:hAnsi="Times New Roman"/>
            <w:color w:val="0000FF"/>
            <w:sz w:val="24"/>
            <w:szCs w:val="24"/>
            <w:u w:val="single"/>
          </w:rPr>
          <w:t>.</w:t>
        </w:r>
        <w:r w:rsidR="007F4EDC" w:rsidRPr="0036703C">
          <w:rPr>
            <w:rFonts w:ascii="Times New Roman" w:hAnsi="Times New Roman"/>
            <w:color w:val="0000FF"/>
            <w:sz w:val="24"/>
            <w:szCs w:val="24"/>
            <w:u w:val="single"/>
            <w:lang w:val="en-US"/>
          </w:rPr>
          <w:t>mhp</w:t>
        </w:r>
        <w:r w:rsidR="007F4EDC" w:rsidRPr="0036703C">
          <w:rPr>
            <w:rFonts w:ascii="Times New Roman" w:hAnsi="Times New Roman"/>
            <w:color w:val="0000FF"/>
            <w:sz w:val="24"/>
            <w:szCs w:val="24"/>
            <w:u w:val="single"/>
          </w:rPr>
          <w:t>.</w:t>
        </w:r>
        <w:r w:rsidR="007F4EDC" w:rsidRPr="0036703C">
          <w:rPr>
            <w:rFonts w:ascii="Times New Roman" w:hAnsi="Times New Roman"/>
            <w:color w:val="0000FF"/>
            <w:sz w:val="24"/>
            <w:szCs w:val="24"/>
            <w:u w:val="single"/>
            <w:lang w:val="en-US"/>
          </w:rPr>
          <w:t>rushydro</w:t>
        </w:r>
        <w:r w:rsidR="007F4EDC" w:rsidRPr="0036703C">
          <w:rPr>
            <w:rFonts w:ascii="Times New Roman" w:hAnsi="Times New Roman"/>
            <w:color w:val="0000FF"/>
            <w:sz w:val="24"/>
            <w:szCs w:val="24"/>
            <w:u w:val="single"/>
          </w:rPr>
          <w:t>.</w:t>
        </w:r>
        <w:r w:rsidR="007F4EDC" w:rsidRPr="0036703C">
          <w:rPr>
            <w:rFonts w:ascii="Times New Roman" w:hAnsi="Times New Roman"/>
            <w:color w:val="0000FF"/>
            <w:sz w:val="24"/>
            <w:szCs w:val="24"/>
            <w:u w:val="single"/>
            <w:lang w:val="en-US"/>
          </w:rPr>
          <w:t>ru</w:t>
        </w:r>
      </w:hyperlink>
    </w:p>
    <w:p w:rsidR="007032D5" w:rsidRPr="0036703C" w:rsidRDefault="007032D5" w:rsidP="007032D5">
      <w:pPr>
        <w:pStyle w:val="1"/>
        <w:numPr>
          <w:ilvl w:val="0"/>
          <w:numId w:val="0"/>
        </w:numPr>
        <w:spacing w:before="120" w:after="480"/>
        <w:jc w:val="center"/>
        <w:rPr>
          <w:rFonts w:ascii="Times New Roman" w:hAnsi="Times New Roman"/>
          <w:sz w:val="24"/>
          <w:szCs w:val="24"/>
        </w:rPr>
      </w:pPr>
      <w:r w:rsidRPr="0036703C">
        <w:rPr>
          <w:rFonts w:ascii="Times New Roman" w:hAnsi="Times New Roman"/>
          <w:sz w:val="24"/>
          <w:szCs w:val="24"/>
        </w:rPr>
        <w:t>Протокол заседания Закупочной комиссии</w:t>
      </w:r>
      <w:bookmarkEnd w:id="0"/>
    </w:p>
    <w:p w:rsidR="007032D5" w:rsidRPr="0036703C" w:rsidRDefault="007032D5" w:rsidP="007032D5">
      <w:pPr>
        <w:spacing w:line="240" w:lineRule="auto"/>
        <w:ind w:firstLine="0"/>
        <w:jc w:val="center"/>
        <w:rPr>
          <w:b/>
          <w:sz w:val="24"/>
          <w:szCs w:val="24"/>
        </w:rPr>
      </w:pPr>
      <w:r w:rsidRPr="0036703C">
        <w:rPr>
          <w:b/>
          <w:sz w:val="24"/>
          <w:szCs w:val="24"/>
        </w:rPr>
        <w:t>Протокол №</w:t>
      </w:r>
      <w:r w:rsidR="007F4EDC" w:rsidRPr="0036703C">
        <w:rPr>
          <w:b/>
          <w:sz w:val="24"/>
          <w:szCs w:val="24"/>
        </w:rPr>
        <w:t xml:space="preserve"> </w:t>
      </w:r>
      <w:r w:rsidR="007F4EDC" w:rsidRPr="0036703C">
        <w:rPr>
          <w:b/>
          <w:bCs/>
          <w:caps/>
          <w:sz w:val="24"/>
          <w:szCs w:val="24"/>
        </w:rPr>
        <w:t>П-0</w:t>
      </w:r>
      <w:r w:rsidR="0036703C" w:rsidRPr="0036703C">
        <w:rPr>
          <w:b/>
          <w:bCs/>
          <w:caps/>
          <w:sz w:val="24"/>
          <w:szCs w:val="24"/>
        </w:rPr>
        <w:t>4</w:t>
      </w:r>
      <w:r w:rsidR="007F4EDC" w:rsidRPr="0036703C">
        <w:rPr>
          <w:b/>
          <w:bCs/>
          <w:caps/>
          <w:sz w:val="24"/>
          <w:szCs w:val="24"/>
        </w:rPr>
        <w:t>9-ГКПЗ</w:t>
      </w:r>
    </w:p>
    <w:p w:rsidR="0036703C" w:rsidRPr="0036703C" w:rsidRDefault="007032D5" w:rsidP="007F4EDC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r w:rsidRPr="0036703C">
        <w:rPr>
          <w:b/>
          <w:sz w:val="24"/>
          <w:szCs w:val="24"/>
        </w:rPr>
        <w:t xml:space="preserve">заседания Закупочной комиссии по </w:t>
      </w:r>
      <w:r w:rsidR="007F4EDC" w:rsidRPr="0036703C">
        <w:rPr>
          <w:b/>
          <w:bCs/>
          <w:sz w:val="24"/>
          <w:szCs w:val="24"/>
        </w:rPr>
        <w:t xml:space="preserve">запросу котировок в электронной форме на право заключения договора на предмет: </w:t>
      </w:r>
      <w:r w:rsidR="0036703C" w:rsidRPr="0036703C">
        <w:rPr>
          <w:b/>
          <w:bCs/>
          <w:sz w:val="24"/>
          <w:szCs w:val="24"/>
        </w:rPr>
        <w:t xml:space="preserve">ОКПД2 25.99.21.190 Услуги по ремонту и техническому обслуживанию передвижных архивных стеллажей </w:t>
      </w:r>
    </w:p>
    <w:p w:rsidR="007032D5" w:rsidRPr="0036703C" w:rsidRDefault="0036703C" w:rsidP="007F4EDC">
      <w:pPr>
        <w:spacing w:line="240" w:lineRule="auto"/>
        <w:ind w:firstLine="0"/>
        <w:jc w:val="center"/>
        <w:rPr>
          <w:b/>
          <w:sz w:val="24"/>
          <w:szCs w:val="24"/>
        </w:rPr>
      </w:pPr>
      <w:r w:rsidRPr="0036703C">
        <w:rPr>
          <w:b/>
          <w:bCs/>
          <w:sz w:val="24"/>
          <w:szCs w:val="24"/>
        </w:rPr>
        <w:t>(Лот № 0018-АХР ДОР-2025-ГП)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5210"/>
        <w:gridCol w:w="5211"/>
      </w:tblGrid>
      <w:tr w:rsidR="007032D5" w:rsidRPr="0036703C" w:rsidTr="00292D63">
        <w:tc>
          <w:tcPr>
            <w:tcW w:w="5210" w:type="dxa"/>
          </w:tcPr>
          <w:p w:rsidR="007032D5" w:rsidRPr="0036703C" w:rsidRDefault="007032D5" w:rsidP="00292D63">
            <w:pPr>
              <w:spacing w:line="240" w:lineRule="auto"/>
              <w:ind w:right="494" w:firstLine="0"/>
              <w:jc w:val="left"/>
              <w:rPr>
                <w:b/>
                <w:sz w:val="24"/>
                <w:szCs w:val="24"/>
              </w:rPr>
            </w:pPr>
          </w:p>
          <w:p w:rsidR="007032D5" w:rsidRPr="0036703C" w:rsidRDefault="007F4EDC" w:rsidP="007F4EDC">
            <w:pPr>
              <w:spacing w:line="240" w:lineRule="auto"/>
              <w:ind w:right="494" w:firstLine="0"/>
              <w:jc w:val="left"/>
              <w:rPr>
                <w:b/>
                <w:sz w:val="24"/>
                <w:szCs w:val="24"/>
              </w:rPr>
            </w:pPr>
            <w:r w:rsidRPr="0036703C">
              <w:rPr>
                <w:b/>
                <w:sz w:val="24"/>
                <w:szCs w:val="24"/>
              </w:rPr>
              <w:t>г</w:t>
            </w:r>
            <w:r w:rsidR="007032D5" w:rsidRPr="0036703C">
              <w:rPr>
                <w:b/>
                <w:sz w:val="24"/>
                <w:szCs w:val="24"/>
              </w:rPr>
              <w:t>ород</w:t>
            </w:r>
            <w:r w:rsidRPr="0036703C">
              <w:rPr>
                <w:b/>
                <w:sz w:val="24"/>
                <w:szCs w:val="24"/>
              </w:rPr>
              <w:t xml:space="preserve"> Москва</w:t>
            </w:r>
          </w:p>
        </w:tc>
        <w:tc>
          <w:tcPr>
            <w:tcW w:w="5211" w:type="dxa"/>
          </w:tcPr>
          <w:p w:rsidR="007032D5" w:rsidRPr="0036703C" w:rsidRDefault="007032D5" w:rsidP="00292D63">
            <w:pPr>
              <w:spacing w:line="240" w:lineRule="auto"/>
              <w:ind w:left="550" w:firstLine="0"/>
              <w:jc w:val="left"/>
              <w:rPr>
                <w:b/>
                <w:sz w:val="24"/>
                <w:szCs w:val="24"/>
              </w:rPr>
            </w:pPr>
          </w:p>
          <w:p w:rsidR="007032D5" w:rsidRPr="0036703C" w:rsidRDefault="0036703C" w:rsidP="00292D63">
            <w:pPr>
              <w:spacing w:line="240" w:lineRule="auto"/>
              <w:ind w:left="550" w:right="-148"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</w:t>
            </w:r>
            <w:r w:rsidRPr="0036703C">
              <w:rPr>
                <w:b/>
                <w:sz w:val="24"/>
                <w:szCs w:val="24"/>
              </w:rPr>
              <w:t xml:space="preserve">«03» марта 2025 г. </w:t>
            </w:r>
          </w:p>
        </w:tc>
      </w:tr>
    </w:tbl>
    <w:p w:rsidR="007032D5" w:rsidRDefault="007032D5" w:rsidP="007032D5">
      <w:pPr>
        <w:pStyle w:val="a5"/>
        <w:spacing w:line="240" w:lineRule="auto"/>
        <w:rPr>
          <w:sz w:val="24"/>
          <w:szCs w:val="24"/>
        </w:rPr>
      </w:pPr>
    </w:p>
    <w:p w:rsidR="0036703C" w:rsidRPr="0036703C" w:rsidRDefault="0036703C" w:rsidP="007032D5">
      <w:pPr>
        <w:pStyle w:val="a5"/>
        <w:spacing w:line="240" w:lineRule="auto"/>
        <w:rPr>
          <w:sz w:val="24"/>
          <w:szCs w:val="24"/>
        </w:rPr>
      </w:pPr>
    </w:p>
    <w:p w:rsidR="007032D5" w:rsidRPr="0036703C" w:rsidRDefault="007032D5" w:rsidP="007032D5">
      <w:pPr>
        <w:spacing w:line="240" w:lineRule="auto"/>
        <w:ind w:firstLine="0"/>
        <w:rPr>
          <w:b/>
          <w:sz w:val="24"/>
          <w:szCs w:val="24"/>
        </w:rPr>
      </w:pPr>
      <w:r w:rsidRPr="0036703C">
        <w:rPr>
          <w:b/>
          <w:sz w:val="24"/>
          <w:szCs w:val="24"/>
        </w:rPr>
        <w:t>СПОСОБ И ПРЕДМЕТ ЗАКУПКИ:</w:t>
      </w:r>
    </w:p>
    <w:p w:rsidR="0036703C" w:rsidRPr="0036703C" w:rsidRDefault="00760848" w:rsidP="0036703C">
      <w:pPr>
        <w:suppressAutoHyphens/>
        <w:spacing w:line="240" w:lineRule="auto"/>
        <w:ind w:firstLine="0"/>
        <w:rPr>
          <w:bCs/>
          <w:sz w:val="24"/>
          <w:szCs w:val="24"/>
        </w:rPr>
      </w:pPr>
      <w:r w:rsidRPr="0036703C">
        <w:rPr>
          <w:bCs/>
          <w:sz w:val="24"/>
          <w:szCs w:val="24"/>
        </w:rPr>
        <w:t xml:space="preserve">Запрос котировок в электронной форме на право заключения договора на предмет: </w:t>
      </w:r>
      <w:r w:rsidR="0036703C" w:rsidRPr="0036703C">
        <w:rPr>
          <w:bCs/>
          <w:sz w:val="24"/>
          <w:szCs w:val="24"/>
        </w:rPr>
        <w:t xml:space="preserve">ОКПД2 25.99.21.190 Услуги по ремонту и техническому обслуживанию передвижных архивных стеллажей </w:t>
      </w:r>
    </w:p>
    <w:p w:rsidR="0036703C" w:rsidRPr="0036703C" w:rsidRDefault="0036703C" w:rsidP="0036703C">
      <w:pPr>
        <w:suppressAutoHyphens/>
        <w:spacing w:line="240" w:lineRule="auto"/>
        <w:ind w:firstLine="0"/>
        <w:rPr>
          <w:bCs/>
          <w:sz w:val="24"/>
          <w:szCs w:val="24"/>
        </w:rPr>
      </w:pPr>
      <w:r w:rsidRPr="0036703C">
        <w:rPr>
          <w:bCs/>
          <w:sz w:val="24"/>
          <w:szCs w:val="24"/>
        </w:rPr>
        <w:t>(Лот № 0018-АХР ДОР-2025-ГП)</w:t>
      </w:r>
    </w:p>
    <w:p w:rsidR="0036703C" w:rsidRPr="0036703C" w:rsidRDefault="0036703C" w:rsidP="0036703C">
      <w:pPr>
        <w:suppressAutoHyphens/>
        <w:spacing w:line="240" w:lineRule="auto"/>
        <w:ind w:firstLine="0"/>
        <w:rPr>
          <w:bCs/>
          <w:sz w:val="24"/>
          <w:szCs w:val="24"/>
        </w:rPr>
      </w:pPr>
    </w:p>
    <w:p w:rsidR="007032D5" w:rsidRPr="0036703C" w:rsidRDefault="007032D5" w:rsidP="0036703C">
      <w:pPr>
        <w:suppressAutoHyphens/>
        <w:spacing w:line="240" w:lineRule="auto"/>
        <w:ind w:firstLine="0"/>
        <w:rPr>
          <w:sz w:val="24"/>
          <w:szCs w:val="24"/>
        </w:rPr>
      </w:pPr>
      <w:r w:rsidRPr="0036703C">
        <w:rPr>
          <w:b/>
          <w:sz w:val="24"/>
          <w:szCs w:val="24"/>
        </w:rPr>
        <w:t xml:space="preserve">КОЛИЧЕСТВО ПОДАННЫХ ЗАЯВОК НА УЧАСТИЕ В ЗАКУПКЕ: </w:t>
      </w:r>
      <w:r w:rsidR="0036703C" w:rsidRPr="0036703C">
        <w:rPr>
          <w:sz w:val="24"/>
          <w:szCs w:val="24"/>
        </w:rPr>
        <w:t>1</w:t>
      </w:r>
      <w:r w:rsidR="00760848" w:rsidRPr="0036703C">
        <w:rPr>
          <w:sz w:val="24"/>
          <w:szCs w:val="24"/>
        </w:rPr>
        <w:t xml:space="preserve"> (</w:t>
      </w:r>
      <w:r w:rsidR="0036703C" w:rsidRPr="0036703C">
        <w:rPr>
          <w:sz w:val="24"/>
          <w:szCs w:val="24"/>
        </w:rPr>
        <w:t>одна</w:t>
      </w:r>
      <w:r w:rsidR="00760848" w:rsidRPr="0036703C">
        <w:rPr>
          <w:sz w:val="24"/>
          <w:szCs w:val="24"/>
        </w:rPr>
        <w:t>)</w:t>
      </w:r>
      <w:r w:rsidR="00760848" w:rsidRPr="0036703C">
        <w:rPr>
          <w:b/>
          <w:sz w:val="24"/>
          <w:szCs w:val="24"/>
        </w:rPr>
        <w:t xml:space="preserve"> </w:t>
      </w:r>
      <w:r w:rsidRPr="0036703C">
        <w:rPr>
          <w:sz w:val="24"/>
          <w:szCs w:val="24"/>
        </w:rPr>
        <w:t>заявк</w:t>
      </w:r>
      <w:r w:rsidR="0036703C" w:rsidRPr="0036703C">
        <w:rPr>
          <w:sz w:val="24"/>
          <w:szCs w:val="24"/>
        </w:rPr>
        <w:t>а</w:t>
      </w:r>
      <w:r w:rsidRPr="0036703C">
        <w:rPr>
          <w:sz w:val="24"/>
          <w:szCs w:val="24"/>
        </w:rPr>
        <w:t>.</w:t>
      </w:r>
    </w:p>
    <w:p w:rsidR="007032D5" w:rsidRPr="0036703C" w:rsidRDefault="007032D5" w:rsidP="007032D5">
      <w:pPr>
        <w:spacing w:line="240" w:lineRule="auto"/>
        <w:ind w:right="-143" w:firstLine="0"/>
        <w:rPr>
          <w:sz w:val="24"/>
          <w:szCs w:val="24"/>
        </w:rPr>
      </w:pPr>
    </w:p>
    <w:tbl>
      <w:tblPr>
        <w:tblW w:w="1020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3002"/>
        <w:gridCol w:w="6211"/>
      </w:tblGrid>
      <w:tr w:rsidR="007032D5" w:rsidRPr="0036703C" w:rsidTr="00760848">
        <w:trPr>
          <w:trHeight w:val="420"/>
          <w:tblHeader/>
        </w:trPr>
        <w:tc>
          <w:tcPr>
            <w:tcW w:w="993" w:type="dxa"/>
            <w:vAlign w:val="center"/>
          </w:tcPr>
          <w:p w:rsidR="007032D5" w:rsidRPr="0036703C" w:rsidRDefault="007032D5" w:rsidP="00292D63">
            <w:pPr>
              <w:pStyle w:val="a4"/>
              <w:spacing w:before="0" w:after="0"/>
              <w:ind w:left="-81" w:right="0"/>
              <w:jc w:val="center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>№</w:t>
            </w:r>
          </w:p>
          <w:p w:rsidR="007032D5" w:rsidRPr="0036703C" w:rsidRDefault="007032D5" w:rsidP="00292D63">
            <w:pPr>
              <w:pStyle w:val="a4"/>
              <w:spacing w:before="0" w:after="0"/>
              <w:ind w:left="-81" w:right="0"/>
              <w:jc w:val="center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>п/п</w:t>
            </w:r>
          </w:p>
        </w:tc>
        <w:tc>
          <w:tcPr>
            <w:tcW w:w="3002" w:type="dxa"/>
            <w:vAlign w:val="center"/>
          </w:tcPr>
          <w:p w:rsidR="007032D5" w:rsidRPr="0036703C" w:rsidRDefault="007032D5" w:rsidP="00292D63">
            <w:pPr>
              <w:pStyle w:val="a4"/>
              <w:spacing w:before="0" w:after="0"/>
              <w:jc w:val="center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6211" w:type="dxa"/>
            <w:vAlign w:val="center"/>
          </w:tcPr>
          <w:p w:rsidR="007032D5" w:rsidRPr="0036703C" w:rsidRDefault="007032D5" w:rsidP="00292D63">
            <w:pPr>
              <w:pStyle w:val="a4"/>
              <w:spacing w:before="0" w:after="0"/>
              <w:jc w:val="center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>Наименование, адрес и ИНН Участника и/или идентификационный номер его заявки</w:t>
            </w:r>
          </w:p>
        </w:tc>
      </w:tr>
      <w:tr w:rsidR="0036703C" w:rsidRPr="0036703C" w:rsidTr="00C84D8E">
        <w:trPr>
          <w:trHeight w:val="378"/>
        </w:trPr>
        <w:tc>
          <w:tcPr>
            <w:tcW w:w="993" w:type="dxa"/>
            <w:vAlign w:val="center"/>
          </w:tcPr>
          <w:p w:rsidR="0036703C" w:rsidRPr="0036703C" w:rsidRDefault="0036703C" w:rsidP="0036703C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FFFFFF"/>
            <w:vAlign w:val="center"/>
          </w:tcPr>
          <w:p w:rsidR="0036703C" w:rsidRPr="0036703C" w:rsidRDefault="0036703C" w:rsidP="0036703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ab/>
            </w:r>
          </w:p>
          <w:p w:rsidR="0036703C" w:rsidRPr="0036703C" w:rsidRDefault="0036703C" w:rsidP="0036703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>21.02.2025 11:28:26 MCK</w:t>
            </w:r>
            <w:r w:rsidRPr="0036703C">
              <w:rPr>
                <w:sz w:val="24"/>
                <w:szCs w:val="24"/>
              </w:rPr>
              <w:tab/>
            </w:r>
          </w:p>
          <w:p w:rsidR="0036703C" w:rsidRPr="0036703C" w:rsidRDefault="0036703C" w:rsidP="0036703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6211" w:type="dxa"/>
            <w:shd w:val="clear" w:color="auto" w:fill="FFFFFF"/>
            <w:vAlign w:val="center"/>
          </w:tcPr>
          <w:p w:rsidR="0036703C" w:rsidRPr="0036703C" w:rsidRDefault="0036703C" w:rsidP="0036703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 xml:space="preserve">ИП </w:t>
            </w:r>
            <w:proofErr w:type="spellStart"/>
            <w:r w:rsidRPr="0036703C">
              <w:rPr>
                <w:sz w:val="24"/>
                <w:szCs w:val="24"/>
              </w:rPr>
              <w:t>Киселевич</w:t>
            </w:r>
            <w:proofErr w:type="spellEnd"/>
            <w:r w:rsidRPr="0036703C">
              <w:rPr>
                <w:sz w:val="24"/>
                <w:szCs w:val="24"/>
              </w:rPr>
              <w:t xml:space="preserve"> Андрей Григорьевич</w:t>
            </w:r>
          </w:p>
          <w:p w:rsidR="0036703C" w:rsidRPr="0036703C" w:rsidRDefault="0036703C" w:rsidP="0036703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>ID 358251</w:t>
            </w:r>
          </w:p>
          <w:p w:rsidR="0036703C" w:rsidRPr="0036703C" w:rsidRDefault="0036703C" w:rsidP="0036703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>ИНН 503802259945</w:t>
            </w:r>
          </w:p>
          <w:p w:rsidR="0036703C" w:rsidRPr="0036703C" w:rsidRDefault="0036703C" w:rsidP="0036703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 xml:space="preserve">141075, Московская Область, г. Королёв, ул. Спартаковская, д.15, </w:t>
            </w:r>
            <w:proofErr w:type="spellStart"/>
            <w:r w:rsidRPr="0036703C">
              <w:rPr>
                <w:sz w:val="24"/>
                <w:szCs w:val="24"/>
              </w:rPr>
              <w:t>кв</w:t>
            </w:r>
            <w:proofErr w:type="spellEnd"/>
            <w:r w:rsidRPr="0036703C">
              <w:rPr>
                <w:sz w:val="24"/>
                <w:szCs w:val="24"/>
              </w:rPr>
              <w:t xml:space="preserve"> 156</w:t>
            </w:r>
          </w:p>
        </w:tc>
      </w:tr>
    </w:tbl>
    <w:p w:rsidR="007032D5" w:rsidRPr="0036703C" w:rsidRDefault="007032D5" w:rsidP="007032D5">
      <w:pPr>
        <w:spacing w:line="240" w:lineRule="auto"/>
        <w:ind w:right="-143" w:firstLine="0"/>
        <w:rPr>
          <w:sz w:val="24"/>
          <w:szCs w:val="24"/>
        </w:rPr>
      </w:pPr>
    </w:p>
    <w:p w:rsidR="007032D5" w:rsidRPr="0036703C" w:rsidRDefault="007032D5" w:rsidP="007032D5">
      <w:pPr>
        <w:spacing w:line="240" w:lineRule="auto"/>
        <w:ind w:right="-143" w:firstLine="0"/>
        <w:rPr>
          <w:sz w:val="24"/>
          <w:szCs w:val="24"/>
        </w:rPr>
      </w:pPr>
      <w:r w:rsidRPr="0036703C">
        <w:rPr>
          <w:b/>
          <w:sz w:val="24"/>
          <w:szCs w:val="24"/>
        </w:rPr>
        <w:t>КОЛИЧЕСТВО ОТКЛОНЕННЫХ ЗАЯВОК:</w:t>
      </w:r>
      <w:r w:rsidR="00B26ABE" w:rsidRPr="0036703C">
        <w:rPr>
          <w:b/>
          <w:sz w:val="24"/>
          <w:szCs w:val="24"/>
        </w:rPr>
        <w:t xml:space="preserve"> </w:t>
      </w:r>
      <w:r w:rsidR="00B26ABE" w:rsidRPr="0036703C">
        <w:rPr>
          <w:sz w:val="24"/>
          <w:szCs w:val="24"/>
        </w:rPr>
        <w:t>0 (ноль)</w:t>
      </w:r>
      <w:r w:rsidRPr="0036703C">
        <w:rPr>
          <w:sz w:val="24"/>
          <w:szCs w:val="24"/>
        </w:rPr>
        <w:t xml:space="preserve"> заявок.</w:t>
      </w:r>
    </w:p>
    <w:p w:rsidR="0036703C" w:rsidRDefault="0036703C" w:rsidP="007032D5">
      <w:pPr>
        <w:spacing w:line="240" w:lineRule="auto"/>
        <w:ind w:firstLine="0"/>
        <w:rPr>
          <w:b/>
          <w:caps/>
          <w:snapToGrid/>
          <w:sz w:val="24"/>
          <w:szCs w:val="24"/>
        </w:rPr>
      </w:pPr>
    </w:p>
    <w:p w:rsidR="007032D5" w:rsidRPr="0036703C" w:rsidRDefault="007032D5" w:rsidP="007032D5">
      <w:pPr>
        <w:spacing w:line="240" w:lineRule="auto"/>
        <w:ind w:firstLine="0"/>
        <w:rPr>
          <w:b/>
          <w:caps/>
          <w:snapToGrid/>
          <w:sz w:val="24"/>
          <w:szCs w:val="24"/>
        </w:rPr>
      </w:pPr>
      <w:r w:rsidRPr="0036703C">
        <w:rPr>
          <w:b/>
          <w:caps/>
          <w:snapToGrid/>
          <w:sz w:val="24"/>
          <w:szCs w:val="24"/>
        </w:rPr>
        <w:t>ВОПРОСЫ, ВЫНОСИМЫЕ НА РАССМОТРЕНИЕ ЗАКУПОЧНОЙ КОМИССИИ:</w:t>
      </w:r>
    </w:p>
    <w:p w:rsidR="007032D5" w:rsidRPr="0036703C" w:rsidRDefault="007032D5" w:rsidP="007032D5">
      <w:pPr>
        <w:spacing w:line="240" w:lineRule="auto"/>
        <w:ind w:firstLine="0"/>
        <w:rPr>
          <w:sz w:val="24"/>
          <w:szCs w:val="24"/>
        </w:rPr>
      </w:pPr>
    </w:p>
    <w:p w:rsidR="00AF1760" w:rsidRPr="0036703C" w:rsidRDefault="00AF1760" w:rsidP="00AF1760">
      <w:pPr>
        <w:spacing w:line="240" w:lineRule="auto"/>
        <w:ind w:firstLine="0"/>
        <w:rPr>
          <w:b/>
          <w:sz w:val="24"/>
          <w:szCs w:val="24"/>
        </w:rPr>
      </w:pPr>
      <w:r w:rsidRPr="0036703C">
        <w:rPr>
          <w:b/>
          <w:sz w:val="24"/>
          <w:szCs w:val="24"/>
        </w:rPr>
        <w:t>ВОПРОС № 1. О рассмотрении результатов оценки заявок</w:t>
      </w:r>
    </w:p>
    <w:p w:rsidR="00AF1760" w:rsidRPr="0036703C" w:rsidRDefault="00AF1760" w:rsidP="007032D5">
      <w:pPr>
        <w:spacing w:line="240" w:lineRule="auto"/>
        <w:ind w:firstLine="0"/>
        <w:rPr>
          <w:sz w:val="24"/>
          <w:szCs w:val="24"/>
        </w:rPr>
      </w:pPr>
    </w:p>
    <w:p w:rsidR="00AF1760" w:rsidRPr="0036703C" w:rsidRDefault="00AF1760" w:rsidP="00AF1760">
      <w:pPr>
        <w:keepNext/>
        <w:spacing w:line="240" w:lineRule="auto"/>
        <w:ind w:firstLine="0"/>
        <w:rPr>
          <w:b/>
          <w:sz w:val="24"/>
          <w:szCs w:val="24"/>
        </w:rPr>
      </w:pPr>
      <w:r w:rsidRPr="0036703C">
        <w:rPr>
          <w:b/>
          <w:sz w:val="24"/>
          <w:szCs w:val="24"/>
        </w:rPr>
        <w:lastRenderedPageBreak/>
        <w:t>РЕШИЛИ:</w:t>
      </w:r>
    </w:p>
    <w:p w:rsidR="00AF1760" w:rsidRPr="0036703C" w:rsidRDefault="00AF1760" w:rsidP="0036703C">
      <w:pPr>
        <w:pStyle w:val="25"/>
        <w:keepNext/>
        <w:numPr>
          <w:ilvl w:val="0"/>
          <w:numId w:val="3"/>
        </w:numPr>
        <w:tabs>
          <w:tab w:val="left" w:pos="426"/>
        </w:tabs>
        <w:ind w:left="0" w:firstLine="0"/>
        <w:rPr>
          <w:szCs w:val="24"/>
        </w:rPr>
      </w:pPr>
      <w:r w:rsidRPr="0036703C">
        <w:rPr>
          <w:szCs w:val="24"/>
        </w:rPr>
        <w:t>Признать объем полученной информации достаточным для принятия решения.</w:t>
      </w:r>
    </w:p>
    <w:p w:rsidR="00AF1760" w:rsidRPr="0036703C" w:rsidRDefault="00AF1760" w:rsidP="0036703C">
      <w:pPr>
        <w:pStyle w:val="25"/>
        <w:keepNext/>
        <w:numPr>
          <w:ilvl w:val="0"/>
          <w:numId w:val="3"/>
        </w:numPr>
        <w:tabs>
          <w:tab w:val="left" w:pos="426"/>
        </w:tabs>
        <w:spacing w:after="120"/>
        <w:ind w:left="0" w:firstLine="0"/>
        <w:rPr>
          <w:rStyle w:val="a6"/>
          <w:b w:val="0"/>
          <w:i w:val="0"/>
          <w:szCs w:val="24"/>
        </w:rPr>
      </w:pPr>
      <w:r w:rsidRPr="0036703C">
        <w:rPr>
          <w:szCs w:val="24"/>
        </w:rPr>
        <w:t>Принять к рассмотрению заявки следующих участников:</w:t>
      </w:r>
    </w:p>
    <w:tbl>
      <w:tblPr>
        <w:tblW w:w="10232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152"/>
        <w:gridCol w:w="4961"/>
        <w:gridCol w:w="2410"/>
      </w:tblGrid>
      <w:tr w:rsidR="00AF1760" w:rsidRPr="0036703C" w:rsidTr="00CB693B">
        <w:trPr>
          <w:trHeight w:val="420"/>
          <w:tblHeader/>
        </w:trPr>
        <w:tc>
          <w:tcPr>
            <w:tcW w:w="709" w:type="dxa"/>
            <w:vAlign w:val="center"/>
          </w:tcPr>
          <w:p w:rsidR="00AF1760" w:rsidRPr="0036703C" w:rsidRDefault="00AF1760" w:rsidP="00CB693B">
            <w:pPr>
              <w:pStyle w:val="a4"/>
              <w:spacing w:before="0" w:after="0"/>
              <w:ind w:left="-81" w:right="0"/>
              <w:jc w:val="center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>№</w:t>
            </w:r>
          </w:p>
          <w:p w:rsidR="00AF1760" w:rsidRPr="0036703C" w:rsidRDefault="00AF1760" w:rsidP="00CB693B">
            <w:pPr>
              <w:pStyle w:val="a4"/>
              <w:spacing w:before="0" w:after="0"/>
              <w:ind w:left="-81" w:right="0"/>
              <w:jc w:val="center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>п/п</w:t>
            </w:r>
          </w:p>
        </w:tc>
        <w:tc>
          <w:tcPr>
            <w:tcW w:w="2152" w:type="dxa"/>
            <w:vAlign w:val="center"/>
          </w:tcPr>
          <w:p w:rsidR="00AF1760" w:rsidRPr="0036703C" w:rsidRDefault="00AF1760" w:rsidP="00CB693B">
            <w:pPr>
              <w:pStyle w:val="a4"/>
              <w:spacing w:before="0" w:after="0"/>
              <w:jc w:val="center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4961" w:type="dxa"/>
            <w:vAlign w:val="center"/>
          </w:tcPr>
          <w:p w:rsidR="00AF1760" w:rsidRPr="0036703C" w:rsidRDefault="00AF1760" w:rsidP="00CB693B">
            <w:pPr>
              <w:pStyle w:val="a4"/>
              <w:spacing w:before="0" w:after="0"/>
              <w:jc w:val="center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>Наименование, адрес и ИНН Участника и/или идентификационный номер его заявки</w:t>
            </w:r>
          </w:p>
        </w:tc>
        <w:tc>
          <w:tcPr>
            <w:tcW w:w="2410" w:type="dxa"/>
            <w:vAlign w:val="center"/>
          </w:tcPr>
          <w:p w:rsidR="00AF1760" w:rsidRPr="0036703C" w:rsidRDefault="00AF1760" w:rsidP="00CB693B">
            <w:pPr>
              <w:spacing w:line="240" w:lineRule="auto"/>
              <w:ind w:firstLine="34"/>
              <w:jc w:val="center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>Цена заявки, руб. без НДС</w:t>
            </w:r>
          </w:p>
        </w:tc>
      </w:tr>
      <w:tr w:rsidR="0036703C" w:rsidRPr="0036703C" w:rsidTr="00DE5E0E">
        <w:trPr>
          <w:trHeight w:val="378"/>
        </w:trPr>
        <w:tc>
          <w:tcPr>
            <w:tcW w:w="709" w:type="dxa"/>
            <w:vAlign w:val="center"/>
          </w:tcPr>
          <w:p w:rsidR="0036703C" w:rsidRPr="0036703C" w:rsidRDefault="0036703C" w:rsidP="0036703C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2" w:type="dxa"/>
            <w:shd w:val="clear" w:color="auto" w:fill="FFFFFF"/>
            <w:vAlign w:val="center"/>
          </w:tcPr>
          <w:p w:rsidR="0036703C" w:rsidRPr="0036703C" w:rsidRDefault="0036703C" w:rsidP="0036703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ab/>
            </w:r>
          </w:p>
          <w:p w:rsidR="0036703C" w:rsidRPr="0036703C" w:rsidRDefault="0036703C" w:rsidP="0036703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>21.02.2025 11:28:26 MCK</w:t>
            </w:r>
            <w:r w:rsidRPr="0036703C">
              <w:rPr>
                <w:sz w:val="24"/>
                <w:szCs w:val="24"/>
              </w:rPr>
              <w:tab/>
            </w:r>
          </w:p>
          <w:p w:rsidR="0036703C" w:rsidRPr="0036703C" w:rsidRDefault="0036703C" w:rsidP="0036703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36703C" w:rsidRPr="0036703C" w:rsidRDefault="0036703C" w:rsidP="0036703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 xml:space="preserve">ИП </w:t>
            </w:r>
            <w:proofErr w:type="spellStart"/>
            <w:r w:rsidRPr="0036703C">
              <w:rPr>
                <w:sz w:val="24"/>
                <w:szCs w:val="24"/>
              </w:rPr>
              <w:t>Киселевич</w:t>
            </w:r>
            <w:proofErr w:type="spellEnd"/>
            <w:r w:rsidRPr="0036703C">
              <w:rPr>
                <w:sz w:val="24"/>
                <w:szCs w:val="24"/>
              </w:rPr>
              <w:t xml:space="preserve"> Андрей Григорьевич</w:t>
            </w:r>
          </w:p>
          <w:p w:rsidR="0036703C" w:rsidRPr="0036703C" w:rsidRDefault="0036703C" w:rsidP="0036703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>ID 358251</w:t>
            </w:r>
          </w:p>
          <w:p w:rsidR="0036703C" w:rsidRPr="0036703C" w:rsidRDefault="0036703C" w:rsidP="0036703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>ИНН 503802259945</w:t>
            </w:r>
          </w:p>
          <w:p w:rsidR="0036703C" w:rsidRPr="0036703C" w:rsidRDefault="0036703C" w:rsidP="0036703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 xml:space="preserve">141075, Московская Область, г. Королёв, ул. Спартаковская, д.15, </w:t>
            </w:r>
            <w:proofErr w:type="spellStart"/>
            <w:r w:rsidRPr="0036703C">
              <w:rPr>
                <w:sz w:val="24"/>
                <w:szCs w:val="24"/>
              </w:rPr>
              <w:t>кв</w:t>
            </w:r>
            <w:proofErr w:type="spellEnd"/>
            <w:r w:rsidRPr="0036703C">
              <w:rPr>
                <w:sz w:val="24"/>
                <w:szCs w:val="24"/>
              </w:rPr>
              <w:t xml:space="preserve"> 156</w:t>
            </w:r>
          </w:p>
        </w:tc>
        <w:tc>
          <w:tcPr>
            <w:tcW w:w="2410" w:type="dxa"/>
            <w:shd w:val="clear" w:color="auto" w:fill="FFFFFF"/>
            <w:vAlign w:val="center"/>
          </w:tcPr>
          <w:p w:rsidR="0036703C" w:rsidRPr="0036703C" w:rsidRDefault="0036703C" w:rsidP="0036703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6703C">
              <w:rPr>
                <w:sz w:val="24"/>
                <w:szCs w:val="24"/>
              </w:rPr>
              <w:t>485 000,46</w:t>
            </w:r>
          </w:p>
        </w:tc>
      </w:tr>
    </w:tbl>
    <w:p w:rsidR="00AF1760" w:rsidRPr="0036703C" w:rsidRDefault="00AF1760" w:rsidP="007032D5">
      <w:pPr>
        <w:spacing w:line="240" w:lineRule="auto"/>
        <w:ind w:firstLine="0"/>
        <w:rPr>
          <w:sz w:val="24"/>
          <w:szCs w:val="24"/>
        </w:rPr>
      </w:pPr>
    </w:p>
    <w:p w:rsidR="00B737AF" w:rsidRPr="0036703C" w:rsidRDefault="00B737AF" w:rsidP="00B737AF">
      <w:pPr>
        <w:pStyle w:val="a7"/>
        <w:rPr>
          <w:b/>
          <w:snapToGrid w:val="0"/>
          <w:sz w:val="24"/>
        </w:rPr>
      </w:pPr>
      <w:r w:rsidRPr="0036703C">
        <w:rPr>
          <w:b/>
          <w:snapToGrid w:val="0"/>
          <w:sz w:val="24"/>
        </w:rPr>
        <w:t>ВОПРОС № 2. О признании заявок соответствующими условиям Документации о закупке</w:t>
      </w:r>
    </w:p>
    <w:p w:rsidR="00B737AF" w:rsidRPr="0036703C" w:rsidRDefault="00B737AF" w:rsidP="0036703C">
      <w:pPr>
        <w:keepNext/>
        <w:spacing w:before="120" w:line="240" w:lineRule="auto"/>
        <w:ind w:firstLine="0"/>
        <w:rPr>
          <w:b/>
          <w:sz w:val="24"/>
          <w:szCs w:val="24"/>
        </w:rPr>
      </w:pPr>
      <w:r w:rsidRPr="0036703C">
        <w:rPr>
          <w:b/>
          <w:sz w:val="24"/>
          <w:szCs w:val="24"/>
        </w:rPr>
        <w:t>РЕШИЛИ:</w:t>
      </w:r>
    </w:p>
    <w:p w:rsidR="0036703C" w:rsidRPr="0036703C" w:rsidRDefault="0036703C" w:rsidP="0036703C">
      <w:pPr>
        <w:pStyle w:val="25"/>
        <w:numPr>
          <w:ilvl w:val="0"/>
          <w:numId w:val="8"/>
        </w:numPr>
        <w:tabs>
          <w:tab w:val="left" w:pos="426"/>
        </w:tabs>
        <w:ind w:left="0" w:firstLine="0"/>
        <w:rPr>
          <w:szCs w:val="24"/>
        </w:rPr>
      </w:pPr>
      <w:r w:rsidRPr="0036703C">
        <w:rPr>
          <w:szCs w:val="24"/>
        </w:rPr>
        <w:t xml:space="preserve">Признать заявку Участника ИП </w:t>
      </w:r>
      <w:proofErr w:type="spellStart"/>
      <w:r w:rsidRPr="0036703C">
        <w:rPr>
          <w:szCs w:val="24"/>
        </w:rPr>
        <w:t>Киселевич</w:t>
      </w:r>
      <w:proofErr w:type="spellEnd"/>
      <w:r w:rsidRPr="0036703C">
        <w:rPr>
          <w:szCs w:val="24"/>
        </w:rPr>
        <w:t xml:space="preserve"> Андрей Григорьевич ID 358251 </w:t>
      </w:r>
      <w:r w:rsidRPr="0036703C">
        <w:rPr>
          <w:szCs w:val="24"/>
          <w:lang w:eastAsia="en-US"/>
        </w:rPr>
        <w:t>соответствующей</w:t>
      </w:r>
      <w:r w:rsidRPr="0036703C">
        <w:rPr>
          <w:szCs w:val="24"/>
        </w:rPr>
        <w:t xml:space="preserve"> условиям Документации о закупке и принять ее к дальнейшему рассмотрению.</w:t>
      </w:r>
    </w:p>
    <w:p w:rsidR="0036703C" w:rsidRPr="0036703C" w:rsidRDefault="0036703C" w:rsidP="0036703C">
      <w:pPr>
        <w:pStyle w:val="a7"/>
        <w:spacing w:before="120" w:after="120"/>
        <w:rPr>
          <w:b/>
          <w:bCs/>
          <w:iCs/>
          <w:sz w:val="24"/>
        </w:rPr>
      </w:pPr>
      <w:r w:rsidRPr="0036703C">
        <w:rPr>
          <w:b/>
          <w:bCs/>
          <w:iCs/>
          <w:sz w:val="24"/>
        </w:rPr>
        <w:t>ВОПРОС №3. О признании закупки несостоявшейся</w:t>
      </w:r>
    </w:p>
    <w:p w:rsidR="00CE4E11" w:rsidRPr="0036703C" w:rsidRDefault="00CE4E11" w:rsidP="00CE4E11">
      <w:pPr>
        <w:keepNext/>
        <w:spacing w:line="240" w:lineRule="auto"/>
        <w:ind w:firstLine="0"/>
        <w:rPr>
          <w:b/>
          <w:sz w:val="24"/>
          <w:szCs w:val="24"/>
        </w:rPr>
      </w:pPr>
      <w:r w:rsidRPr="0036703C">
        <w:rPr>
          <w:b/>
          <w:sz w:val="24"/>
          <w:szCs w:val="24"/>
        </w:rPr>
        <w:t>РЕШИЛИ:</w:t>
      </w:r>
    </w:p>
    <w:p w:rsidR="0036703C" w:rsidRPr="0036703C" w:rsidRDefault="0036703C" w:rsidP="0036703C">
      <w:pPr>
        <w:numPr>
          <w:ilvl w:val="0"/>
          <w:numId w:val="9"/>
        </w:numPr>
        <w:tabs>
          <w:tab w:val="left" w:pos="426"/>
        </w:tabs>
        <w:spacing w:line="240" w:lineRule="auto"/>
        <w:ind w:left="0" w:firstLine="0"/>
        <w:rPr>
          <w:sz w:val="24"/>
          <w:szCs w:val="24"/>
        </w:rPr>
      </w:pPr>
      <w:r w:rsidRPr="0036703C">
        <w:rPr>
          <w:sz w:val="24"/>
          <w:szCs w:val="24"/>
        </w:rPr>
        <w:t xml:space="preserve">Признать закупку несостоявшейся на основании п. </w:t>
      </w:r>
      <w:r w:rsidRPr="0036703C">
        <w:rPr>
          <w:rStyle w:val="a6"/>
          <w:b w:val="0"/>
          <w:i w:val="0"/>
          <w:sz w:val="24"/>
          <w:szCs w:val="24"/>
          <w:shd w:val="clear" w:color="auto" w:fill="auto"/>
        </w:rPr>
        <w:t>4.14.</w:t>
      </w:r>
      <w:proofErr w:type="gramStart"/>
      <w:r w:rsidRPr="0036703C">
        <w:rPr>
          <w:rStyle w:val="a6"/>
          <w:b w:val="0"/>
          <w:i w:val="0"/>
          <w:sz w:val="24"/>
          <w:szCs w:val="24"/>
          <w:shd w:val="clear" w:color="auto" w:fill="auto"/>
        </w:rPr>
        <w:t>1</w:t>
      </w:r>
      <w:proofErr w:type="gramEnd"/>
      <w:r w:rsidRPr="0036703C">
        <w:rPr>
          <w:rStyle w:val="a6"/>
          <w:b w:val="0"/>
          <w:i w:val="0"/>
          <w:sz w:val="24"/>
          <w:szCs w:val="24"/>
          <w:shd w:val="clear" w:color="auto" w:fill="auto"/>
        </w:rPr>
        <w:t xml:space="preserve"> а)</w:t>
      </w:r>
      <w:r w:rsidRPr="0036703C">
        <w:rPr>
          <w:sz w:val="24"/>
          <w:szCs w:val="24"/>
        </w:rPr>
        <w:t xml:space="preserve"> Документации о закупке, так как по окончанию срока подачи заявок поступило менее 2 (двух) заявок. </w:t>
      </w:r>
    </w:p>
    <w:p w:rsidR="0036703C" w:rsidRPr="0036703C" w:rsidRDefault="0036703C" w:rsidP="0036703C">
      <w:pPr>
        <w:numPr>
          <w:ilvl w:val="0"/>
          <w:numId w:val="9"/>
        </w:numPr>
        <w:tabs>
          <w:tab w:val="left" w:pos="426"/>
        </w:tabs>
        <w:spacing w:line="240" w:lineRule="auto"/>
        <w:ind w:left="0" w:firstLine="0"/>
        <w:rPr>
          <w:sz w:val="24"/>
          <w:szCs w:val="24"/>
        </w:rPr>
      </w:pPr>
      <w:r w:rsidRPr="0036703C">
        <w:rPr>
          <w:sz w:val="24"/>
          <w:szCs w:val="24"/>
        </w:rPr>
        <w:t xml:space="preserve">Рекомендовать Инициатору договора провести преддоговорные переговоры с ИП </w:t>
      </w:r>
      <w:proofErr w:type="spellStart"/>
      <w:r w:rsidRPr="0036703C">
        <w:rPr>
          <w:sz w:val="24"/>
          <w:szCs w:val="24"/>
        </w:rPr>
        <w:t>Киселевич</w:t>
      </w:r>
      <w:proofErr w:type="spellEnd"/>
      <w:r w:rsidRPr="0036703C">
        <w:rPr>
          <w:sz w:val="24"/>
          <w:szCs w:val="24"/>
        </w:rPr>
        <w:t xml:space="preserve"> Андрей Григорьевич ID 358251 на предмет дополнительного снижения стоимости заявки без изменения остальных условий заявки, с обязательным предоставлением Протокола преддоговорных переговоров в адрес секретаря Закупочной комиссии в срок не позднее 2-х календарных дней с момента проведения переговоров / подписания протокола.</w:t>
      </w:r>
    </w:p>
    <w:p w:rsidR="0036703C" w:rsidRPr="0036703C" w:rsidRDefault="0036703C" w:rsidP="0036703C">
      <w:pPr>
        <w:pStyle w:val="a7"/>
        <w:spacing w:before="120" w:after="120"/>
        <w:jc w:val="both"/>
        <w:rPr>
          <w:b/>
          <w:bCs/>
          <w:iCs/>
          <w:sz w:val="24"/>
        </w:rPr>
      </w:pPr>
      <w:r w:rsidRPr="0036703C">
        <w:rPr>
          <w:b/>
          <w:bCs/>
          <w:iCs/>
          <w:sz w:val="24"/>
        </w:rPr>
        <w:t>ВО</w:t>
      </w:r>
      <w:bookmarkStart w:id="1" w:name="_GoBack"/>
      <w:bookmarkEnd w:id="1"/>
      <w:r w:rsidRPr="0036703C">
        <w:rPr>
          <w:b/>
          <w:bCs/>
          <w:iCs/>
          <w:sz w:val="24"/>
        </w:rPr>
        <w:t>ПРОС №4. О заключении договора с единственным участником закупки</w:t>
      </w:r>
    </w:p>
    <w:p w:rsidR="0036703C" w:rsidRPr="0036703C" w:rsidRDefault="0036703C" w:rsidP="0036703C">
      <w:pPr>
        <w:keepNext/>
        <w:spacing w:before="120" w:after="120" w:line="240" w:lineRule="auto"/>
        <w:ind w:firstLine="0"/>
        <w:rPr>
          <w:b/>
          <w:sz w:val="24"/>
          <w:szCs w:val="24"/>
        </w:rPr>
      </w:pPr>
      <w:r w:rsidRPr="0036703C">
        <w:rPr>
          <w:b/>
          <w:sz w:val="24"/>
          <w:szCs w:val="24"/>
        </w:rPr>
        <w:t>РЕШИЛИ:</w:t>
      </w:r>
    </w:p>
    <w:p w:rsidR="0036703C" w:rsidRPr="0036703C" w:rsidRDefault="0036703C" w:rsidP="0036703C">
      <w:pPr>
        <w:numPr>
          <w:ilvl w:val="6"/>
          <w:numId w:val="10"/>
        </w:numPr>
        <w:tabs>
          <w:tab w:val="clear" w:pos="5040"/>
          <w:tab w:val="left" w:pos="426"/>
          <w:tab w:val="num" w:pos="4536"/>
        </w:tabs>
        <w:spacing w:line="240" w:lineRule="auto"/>
        <w:ind w:left="0" w:firstLine="0"/>
        <w:rPr>
          <w:sz w:val="24"/>
          <w:szCs w:val="24"/>
        </w:rPr>
      </w:pPr>
      <w:r w:rsidRPr="0036703C">
        <w:rPr>
          <w:sz w:val="24"/>
          <w:szCs w:val="24"/>
        </w:rPr>
        <w:t xml:space="preserve">Заключить договор на </w:t>
      </w:r>
      <w:r w:rsidRPr="0036703C">
        <w:rPr>
          <w:bCs/>
          <w:sz w:val="24"/>
          <w:szCs w:val="24"/>
        </w:rPr>
        <w:t>ОКПД2 25.99.21.190 Услуги по ремонту и техническому обслуживанию передвижных архивных стеллажей (Лот № 0018-АХР ДОР-2025-ГП)</w:t>
      </w:r>
      <w:r w:rsidRPr="0036703C">
        <w:rPr>
          <w:sz w:val="24"/>
          <w:szCs w:val="24"/>
        </w:rPr>
        <w:t xml:space="preserve"> с единственным участником закупки – </w:t>
      </w:r>
      <w:r w:rsidRPr="0036703C">
        <w:rPr>
          <w:color w:val="222222"/>
          <w:sz w:val="24"/>
          <w:szCs w:val="24"/>
        </w:rPr>
        <w:t xml:space="preserve">ИП </w:t>
      </w:r>
      <w:proofErr w:type="spellStart"/>
      <w:r w:rsidRPr="0036703C">
        <w:rPr>
          <w:color w:val="222222"/>
          <w:sz w:val="24"/>
          <w:szCs w:val="24"/>
        </w:rPr>
        <w:t>Киселевич</w:t>
      </w:r>
      <w:proofErr w:type="spellEnd"/>
      <w:r w:rsidRPr="0036703C">
        <w:rPr>
          <w:color w:val="222222"/>
          <w:sz w:val="24"/>
          <w:szCs w:val="24"/>
        </w:rPr>
        <w:t xml:space="preserve"> Андрей Григорьевич ID 358251 (ИНН 503802259945, адрес:141075, Московская Область, г. Королёв, ул. Спартаковская, д.15, </w:t>
      </w:r>
      <w:proofErr w:type="spellStart"/>
      <w:r w:rsidRPr="0036703C">
        <w:rPr>
          <w:color w:val="222222"/>
          <w:sz w:val="24"/>
          <w:szCs w:val="24"/>
        </w:rPr>
        <w:t>кв</w:t>
      </w:r>
      <w:proofErr w:type="spellEnd"/>
      <w:r w:rsidRPr="0036703C">
        <w:rPr>
          <w:color w:val="222222"/>
          <w:sz w:val="24"/>
          <w:szCs w:val="24"/>
        </w:rPr>
        <w:t xml:space="preserve"> 156) </w:t>
      </w:r>
      <w:r w:rsidRPr="0036703C">
        <w:rPr>
          <w:sz w:val="24"/>
          <w:szCs w:val="24"/>
        </w:rPr>
        <w:t>с ценой заявки 485 000,46 руб. без учета НДС, являющейся суммарной стоимостью единичных расценок (тарифов), зафиксированных в</w:t>
      </w:r>
      <w:r w:rsidRPr="0036703C">
        <w:rPr>
          <w:i/>
          <w:sz w:val="24"/>
          <w:szCs w:val="24"/>
        </w:rPr>
        <w:t xml:space="preserve"> </w:t>
      </w:r>
      <w:r w:rsidRPr="0036703C">
        <w:rPr>
          <w:sz w:val="24"/>
          <w:szCs w:val="24"/>
        </w:rPr>
        <w:t xml:space="preserve">заявке Участника, в соответствии с ориентировочным объемом, указанным в Технических требованиях Заказчика. Предельная стоимость договора в соответствии с п. 3.1 Проекта Договора (Приложение 2 к Документации о закупке) составляет </w:t>
      </w:r>
      <w:r w:rsidRPr="0036703C">
        <w:rPr>
          <w:bCs/>
          <w:sz w:val="24"/>
          <w:szCs w:val="24"/>
        </w:rPr>
        <w:t>486 149,58</w:t>
      </w:r>
      <w:r w:rsidRPr="0036703C">
        <w:rPr>
          <w:sz w:val="24"/>
          <w:szCs w:val="24"/>
        </w:rPr>
        <w:t xml:space="preserve"> рублей без учета НДС.</w:t>
      </w:r>
    </w:p>
    <w:p w:rsidR="0036703C" w:rsidRPr="0036703C" w:rsidRDefault="0036703C" w:rsidP="0036703C">
      <w:pPr>
        <w:numPr>
          <w:ilvl w:val="6"/>
          <w:numId w:val="10"/>
        </w:numPr>
        <w:tabs>
          <w:tab w:val="clear" w:pos="5040"/>
          <w:tab w:val="left" w:pos="426"/>
        </w:tabs>
        <w:spacing w:line="240" w:lineRule="auto"/>
        <w:ind w:left="0" w:firstLine="0"/>
        <w:rPr>
          <w:sz w:val="24"/>
          <w:szCs w:val="24"/>
        </w:rPr>
      </w:pPr>
      <w:r w:rsidRPr="0036703C">
        <w:rPr>
          <w:sz w:val="24"/>
          <w:szCs w:val="24"/>
        </w:rPr>
        <w:t xml:space="preserve">Инициатору договора обеспечить подписание договора не ранее чем через 10 (десять) календарных дней и не позднее 20 (двадцати) календарных дней после официального размещения итогового протокола по результатам закупки, с учетом результатов преддоговорных переговоров. </w:t>
      </w:r>
    </w:p>
    <w:p w:rsidR="0036703C" w:rsidRPr="0036703C" w:rsidRDefault="0036703C" w:rsidP="0036703C">
      <w:pPr>
        <w:numPr>
          <w:ilvl w:val="6"/>
          <w:numId w:val="10"/>
        </w:numPr>
        <w:tabs>
          <w:tab w:val="clear" w:pos="5040"/>
          <w:tab w:val="left" w:pos="426"/>
        </w:tabs>
        <w:spacing w:line="240" w:lineRule="auto"/>
        <w:ind w:left="0" w:firstLine="0"/>
        <w:rPr>
          <w:sz w:val="24"/>
          <w:szCs w:val="24"/>
        </w:rPr>
      </w:pPr>
      <w:r w:rsidRPr="0036703C">
        <w:rPr>
          <w:sz w:val="24"/>
          <w:szCs w:val="24"/>
        </w:rPr>
        <w:t xml:space="preserve">Единственному участнику закупки – </w:t>
      </w:r>
      <w:r w:rsidRPr="0036703C">
        <w:rPr>
          <w:color w:val="222222"/>
          <w:sz w:val="24"/>
          <w:szCs w:val="24"/>
        </w:rPr>
        <w:t xml:space="preserve">ИП </w:t>
      </w:r>
      <w:proofErr w:type="spellStart"/>
      <w:r w:rsidRPr="0036703C">
        <w:rPr>
          <w:color w:val="222222"/>
          <w:sz w:val="24"/>
          <w:szCs w:val="24"/>
        </w:rPr>
        <w:t>Киселевич</w:t>
      </w:r>
      <w:proofErr w:type="spellEnd"/>
      <w:r w:rsidRPr="0036703C">
        <w:rPr>
          <w:color w:val="222222"/>
          <w:sz w:val="24"/>
          <w:szCs w:val="24"/>
        </w:rPr>
        <w:t xml:space="preserve"> Андрей Григорьевич ID 358251</w:t>
      </w:r>
      <w:r w:rsidRPr="0036703C">
        <w:rPr>
          <w:i/>
          <w:sz w:val="24"/>
          <w:szCs w:val="24"/>
        </w:rPr>
        <w:t xml:space="preserve"> </w:t>
      </w:r>
      <w:r w:rsidRPr="0036703C">
        <w:rPr>
          <w:sz w:val="24"/>
          <w:szCs w:val="24"/>
        </w:rPr>
        <w:t>в срок не позднее 3 (трех) рабочих дней с даты официального размещения итогового протокола по результатам закупки</w:t>
      </w:r>
      <w:r w:rsidRPr="0036703C" w:rsidDel="00E20EC4">
        <w:rPr>
          <w:sz w:val="24"/>
          <w:szCs w:val="24"/>
        </w:rPr>
        <w:t xml:space="preserve"> </w:t>
      </w:r>
      <w:r w:rsidRPr="0036703C">
        <w:rPr>
          <w:sz w:val="24"/>
          <w:szCs w:val="24"/>
        </w:rPr>
        <w:t xml:space="preserve">обеспечить направление по адресу, указанному в Документации о закупке, информацию о цепочке собственников, включая бенефициаров (в том числе конечных), по форме и с приложением подтверждающих документов согласно Документации о закупке, а также обеспечить предоставление иных документов в установленные сроки до заключения договора в соответствии с подразделом </w:t>
      </w:r>
      <w:r w:rsidRPr="0036703C">
        <w:rPr>
          <w:rStyle w:val="a6"/>
          <w:b w:val="0"/>
          <w:i w:val="0"/>
          <w:sz w:val="24"/>
          <w:szCs w:val="24"/>
          <w:shd w:val="clear" w:color="auto" w:fill="auto"/>
        </w:rPr>
        <w:t>5.2</w:t>
      </w:r>
      <w:r w:rsidRPr="0036703C">
        <w:rPr>
          <w:sz w:val="24"/>
          <w:szCs w:val="24"/>
        </w:rPr>
        <w:t xml:space="preserve"> Документации о закупке.</w:t>
      </w:r>
    </w:p>
    <w:p w:rsidR="0036703C" w:rsidRDefault="0036703C" w:rsidP="007032D5">
      <w:pPr>
        <w:pStyle w:val="a7"/>
        <w:tabs>
          <w:tab w:val="right" w:pos="1276"/>
          <w:tab w:val="right" w:pos="10065"/>
        </w:tabs>
        <w:rPr>
          <w:snapToGrid w:val="0"/>
          <w:sz w:val="24"/>
        </w:rPr>
      </w:pPr>
    </w:p>
    <w:p w:rsidR="0036703C" w:rsidRDefault="0036703C" w:rsidP="007032D5">
      <w:pPr>
        <w:pStyle w:val="a7"/>
        <w:tabs>
          <w:tab w:val="right" w:pos="1276"/>
          <w:tab w:val="right" w:pos="10065"/>
        </w:tabs>
        <w:rPr>
          <w:snapToGrid w:val="0"/>
          <w:sz w:val="24"/>
        </w:rPr>
      </w:pPr>
    </w:p>
    <w:p w:rsidR="0036703C" w:rsidRDefault="0036703C" w:rsidP="007032D5">
      <w:pPr>
        <w:pStyle w:val="a7"/>
        <w:tabs>
          <w:tab w:val="right" w:pos="1276"/>
          <w:tab w:val="right" w:pos="10065"/>
        </w:tabs>
        <w:rPr>
          <w:snapToGrid w:val="0"/>
          <w:sz w:val="24"/>
        </w:rPr>
      </w:pPr>
    </w:p>
    <w:p w:rsidR="007032D5" w:rsidRPr="0036703C" w:rsidRDefault="007032D5" w:rsidP="007032D5">
      <w:pPr>
        <w:pStyle w:val="a7"/>
        <w:tabs>
          <w:tab w:val="right" w:pos="1276"/>
          <w:tab w:val="right" w:pos="10065"/>
        </w:tabs>
        <w:rPr>
          <w:bCs/>
          <w:sz w:val="24"/>
        </w:rPr>
      </w:pPr>
      <w:r w:rsidRPr="0036703C">
        <w:rPr>
          <w:snapToGrid w:val="0"/>
          <w:sz w:val="24"/>
        </w:rPr>
        <w:t>Секретарь Закупочной комиссии</w:t>
      </w:r>
      <w:r w:rsidRPr="0036703C">
        <w:rPr>
          <w:bCs/>
          <w:sz w:val="24"/>
        </w:rPr>
        <w:tab/>
      </w:r>
      <w:r w:rsidR="0036703C" w:rsidRPr="0036703C">
        <w:rPr>
          <w:bCs/>
          <w:sz w:val="24"/>
        </w:rPr>
        <w:t>Завершинская А.И.</w:t>
      </w:r>
    </w:p>
    <w:p w:rsidR="007032D5" w:rsidRPr="0036703C" w:rsidRDefault="007032D5" w:rsidP="007032D5">
      <w:pPr>
        <w:spacing w:line="240" w:lineRule="auto"/>
        <w:ind w:firstLine="0"/>
        <w:rPr>
          <w:sz w:val="24"/>
          <w:szCs w:val="24"/>
        </w:rPr>
      </w:pPr>
    </w:p>
    <w:p w:rsidR="00E0697C" w:rsidRPr="0036703C" w:rsidRDefault="00E0697C">
      <w:pPr>
        <w:rPr>
          <w:sz w:val="24"/>
          <w:szCs w:val="24"/>
        </w:rPr>
      </w:pPr>
    </w:p>
    <w:p w:rsidR="007F4EDC" w:rsidRPr="0036703C" w:rsidRDefault="007F4EDC">
      <w:pPr>
        <w:rPr>
          <w:sz w:val="24"/>
          <w:szCs w:val="24"/>
        </w:rPr>
      </w:pPr>
    </w:p>
    <w:sectPr w:rsidR="007F4EDC" w:rsidRPr="0036703C" w:rsidSect="0036703C">
      <w:footerReference w:type="default" r:id="rId10"/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1C18" w:rsidRDefault="00561C18" w:rsidP="00561C18">
      <w:pPr>
        <w:spacing w:line="240" w:lineRule="auto"/>
      </w:pPr>
      <w:r>
        <w:separator/>
      </w:r>
    </w:p>
  </w:endnote>
  <w:endnote w:type="continuationSeparator" w:id="0">
    <w:p w:rsidR="00561C18" w:rsidRDefault="00561C18" w:rsidP="00561C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51864606"/>
      <w:docPartObj>
        <w:docPartGallery w:val="Page Numbers (Bottom of Page)"/>
        <w:docPartUnique/>
      </w:docPartObj>
    </w:sdtPr>
    <w:sdtEndPr>
      <w:rPr>
        <w:sz w:val="20"/>
      </w:rPr>
    </w:sdtEndPr>
    <w:sdtContent>
      <w:p w:rsidR="00561C18" w:rsidRPr="00561C18" w:rsidRDefault="00561C18">
        <w:pPr>
          <w:pStyle w:val="ac"/>
          <w:jc w:val="right"/>
          <w:rPr>
            <w:sz w:val="20"/>
          </w:rPr>
        </w:pPr>
        <w:r w:rsidRPr="00561C18">
          <w:rPr>
            <w:sz w:val="20"/>
          </w:rPr>
          <w:fldChar w:fldCharType="begin"/>
        </w:r>
        <w:r w:rsidRPr="00561C18">
          <w:rPr>
            <w:sz w:val="20"/>
          </w:rPr>
          <w:instrText>PAGE   \* MERGEFORMAT</w:instrText>
        </w:r>
        <w:r w:rsidRPr="00561C18">
          <w:rPr>
            <w:sz w:val="20"/>
          </w:rPr>
          <w:fldChar w:fldCharType="separate"/>
        </w:r>
        <w:r w:rsidR="0036703C">
          <w:rPr>
            <w:noProof/>
            <w:sz w:val="20"/>
          </w:rPr>
          <w:t>1</w:t>
        </w:r>
        <w:r w:rsidRPr="00561C18">
          <w:rPr>
            <w:sz w:val="20"/>
          </w:rPr>
          <w:fldChar w:fldCharType="end"/>
        </w:r>
      </w:p>
    </w:sdtContent>
  </w:sdt>
  <w:p w:rsidR="0036703C" w:rsidRPr="0036703C" w:rsidRDefault="0036703C" w:rsidP="0036703C">
    <w:pPr>
      <w:pStyle w:val="ac"/>
      <w:jc w:val="center"/>
      <w:rPr>
        <w:bCs/>
        <w:i/>
        <w:sz w:val="20"/>
      </w:rPr>
    </w:pPr>
    <w:r w:rsidRPr="0036703C">
      <w:rPr>
        <w:bCs/>
        <w:i/>
        <w:sz w:val="20"/>
      </w:rPr>
      <w:t>П-049-ГКПЗ</w:t>
    </w:r>
  </w:p>
  <w:p w:rsidR="0036703C" w:rsidRPr="0036703C" w:rsidRDefault="0036703C" w:rsidP="0036703C">
    <w:pPr>
      <w:pStyle w:val="ac"/>
      <w:jc w:val="center"/>
      <w:rPr>
        <w:bCs/>
        <w:i/>
        <w:sz w:val="20"/>
      </w:rPr>
    </w:pPr>
    <w:r w:rsidRPr="0036703C">
      <w:rPr>
        <w:bCs/>
        <w:i/>
        <w:sz w:val="20"/>
      </w:rPr>
      <w:t xml:space="preserve">заседания Закупочной комиссии по запросу котировок в электронной форме на право заключения договора на предмет: ОКПД2 25.99.21.190 Услуги по ремонту и техническому обслуживанию передвижных архивных стеллажей </w:t>
    </w:r>
  </w:p>
  <w:p w:rsidR="00561C18" w:rsidRPr="00561C18" w:rsidRDefault="0036703C" w:rsidP="0036703C">
    <w:pPr>
      <w:pStyle w:val="ac"/>
      <w:jc w:val="center"/>
      <w:rPr>
        <w:sz w:val="20"/>
      </w:rPr>
    </w:pPr>
    <w:r w:rsidRPr="0036703C">
      <w:rPr>
        <w:bCs/>
        <w:i/>
        <w:sz w:val="20"/>
      </w:rPr>
      <w:t>(Лот № 0018-АХР ДОР-2025-ГП)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1C18" w:rsidRDefault="00561C18" w:rsidP="00561C18">
      <w:pPr>
        <w:spacing w:line="240" w:lineRule="auto"/>
      </w:pPr>
      <w:r>
        <w:separator/>
      </w:r>
    </w:p>
  </w:footnote>
  <w:footnote w:type="continuationSeparator" w:id="0">
    <w:p w:rsidR="00561C18" w:rsidRDefault="00561C18" w:rsidP="00561C1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073642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644"/>
        </w:tabs>
        <w:ind w:left="644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A251188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F8C55DB"/>
    <w:multiLevelType w:val="hybridMultilevel"/>
    <w:tmpl w:val="0E4A6A70"/>
    <w:lvl w:ilvl="0" w:tplc="F1A02E66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1D0C0E"/>
    <w:multiLevelType w:val="hybridMultilevel"/>
    <w:tmpl w:val="D486B620"/>
    <w:lvl w:ilvl="0" w:tplc="974854A4">
      <w:start w:val="1"/>
      <w:numFmt w:val="decimal"/>
      <w:pStyle w:val="a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>
    <w:nsid w:val="460901D5"/>
    <w:multiLevelType w:val="hybridMultilevel"/>
    <w:tmpl w:val="F6CE07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BB1A41"/>
    <w:multiLevelType w:val="hybridMultilevel"/>
    <w:tmpl w:val="F06038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0D27CA"/>
    <w:multiLevelType w:val="hybridMultilevel"/>
    <w:tmpl w:val="639E0E0C"/>
    <w:lvl w:ilvl="0" w:tplc="1E2033EE">
      <w:start w:val="1"/>
      <w:numFmt w:val="decimal"/>
      <w:lvlText w:val="%1."/>
      <w:lvlJc w:val="left"/>
      <w:pPr>
        <w:ind w:left="644" w:hanging="360"/>
      </w:pPr>
      <w:rPr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721C9F"/>
    <w:multiLevelType w:val="hybridMultilevel"/>
    <w:tmpl w:val="65D621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BD5825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 w:numId="7">
    <w:abstractNumId w:val="7"/>
  </w:num>
  <w:num w:numId="8">
    <w:abstractNumId w:val="6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00A"/>
    <w:rsid w:val="0036703C"/>
    <w:rsid w:val="003B607E"/>
    <w:rsid w:val="00505D6B"/>
    <w:rsid w:val="00561C18"/>
    <w:rsid w:val="0065577D"/>
    <w:rsid w:val="006B300A"/>
    <w:rsid w:val="007032D5"/>
    <w:rsid w:val="00760848"/>
    <w:rsid w:val="007F4EDC"/>
    <w:rsid w:val="00935D79"/>
    <w:rsid w:val="00A8024C"/>
    <w:rsid w:val="00AF1760"/>
    <w:rsid w:val="00AF1D9F"/>
    <w:rsid w:val="00B26ABE"/>
    <w:rsid w:val="00B737AF"/>
    <w:rsid w:val="00BC6BD2"/>
    <w:rsid w:val="00CE4E11"/>
    <w:rsid w:val="00E0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728120-CF51-42A5-BAD4-3CF54758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032D5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7032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F4ED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aliases w:val="H3"/>
    <w:basedOn w:val="a0"/>
    <w:next w:val="a0"/>
    <w:link w:val="30"/>
    <w:qFormat/>
    <w:rsid w:val="007032D5"/>
    <w:pPr>
      <w:keepNext/>
      <w:numPr>
        <w:ilvl w:val="2"/>
        <w:numId w:val="1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link w:val="40"/>
    <w:qFormat/>
    <w:rsid w:val="007032D5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aliases w:val="H3 Знак"/>
    <w:basedOn w:val="a1"/>
    <w:link w:val="3"/>
    <w:rsid w:val="007032D5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1"/>
    <w:link w:val="4"/>
    <w:rsid w:val="007032D5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a4">
    <w:name w:val="Таблица шапка"/>
    <w:basedOn w:val="a0"/>
    <w:rsid w:val="007032D5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customStyle="1" w:styleId="a5">
    <w:name w:val="маркированный"/>
    <w:basedOn w:val="a0"/>
    <w:semiHidden/>
    <w:rsid w:val="007032D5"/>
    <w:pPr>
      <w:ind w:firstLine="0"/>
    </w:pPr>
  </w:style>
  <w:style w:type="character" w:customStyle="1" w:styleId="a6">
    <w:name w:val="комментарий"/>
    <w:rsid w:val="007032D5"/>
    <w:rPr>
      <w:b/>
      <w:i/>
      <w:shd w:val="clear" w:color="auto" w:fill="FFFF99"/>
    </w:rPr>
  </w:style>
  <w:style w:type="paragraph" w:styleId="a7">
    <w:name w:val="Body Text"/>
    <w:basedOn w:val="a0"/>
    <w:link w:val="a8"/>
    <w:rsid w:val="007032D5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character" w:customStyle="1" w:styleId="a8">
    <w:name w:val="Основной текст Знак"/>
    <w:basedOn w:val="a1"/>
    <w:link w:val="a7"/>
    <w:rsid w:val="007032D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Indent 2"/>
    <w:basedOn w:val="a0"/>
    <w:link w:val="22"/>
    <w:rsid w:val="007032D5"/>
    <w:pPr>
      <w:spacing w:line="240" w:lineRule="auto"/>
    </w:pPr>
    <w:rPr>
      <w:snapToGrid/>
      <w:szCs w:val="24"/>
    </w:rPr>
  </w:style>
  <w:style w:type="character" w:customStyle="1" w:styleId="22">
    <w:name w:val="Основной текст с отступом 2 Знак"/>
    <w:basedOn w:val="a1"/>
    <w:link w:val="21"/>
    <w:rsid w:val="007032D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">
    <w:name w:val="Стиль Заголовок 1 + по ширине"/>
    <w:basedOn w:val="10"/>
    <w:rsid w:val="007032D5"/>
    <w:pPr>
      <w:numPr>
        <w:numId w:val="1"/>
      </w:numPr>
      <w:suppressAutoHyphens/>
      <w:spacing w:before="480" w:after="240" w:line="240" w:lineRule="auto"/>
    </w:pPr>
    <w:rPr>
      <w:rFonts w:ascii="Arial" w:eastAsia="Times New Roman" w:hAnsi="Arial" w:cs="Times New Roman"/>
      <w:b/>
      <w:bCs/>
      <w:snapToGrid/>
      <w:color w:val="auto"/>
      <w:kern w:val="28"/>
      <w:sz w:val="40"/>
      <w:szCs w:val="20"/>
    </w:rPr>
  </w:style>
  <w:style w:type="character" w:customStyle="1" w:styleId="11">
    <w:name w:val="Заголовок 1 Знак"/>
    <w:basedOn w:val="a1"/>
    <w:link w:val="10"/>
    <w:uiPriority w:val="9"/>
    <w:rsid w:val="007032D5"/>
    <w:rPr>
      <w:rFonts w:asciiTheme="majorHAnsi" w:eastAsiaTheme="majorEastAsia" w:hAnsiTheme="majorHAnsi" w:cstheme="majorBidi"/>
      <w:snapToGrid w:val="0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7F4EDC"/>
    <w:rPr>
      <w:rFonts w:asciiTheme="majorHAnsi" w:eastAsiaTheme="majorEastAsia" w:hAnsiTheme="majorHAnsi" w:cstheme="majorBidi"/>
      <w:snapToGrid w:val="0"/>
      <w:color w:val="2E74B5" w:themeColor="accent1" w:themeShade="BF"/>
      <w:sz w:val="26"/>
      <w:szCs w:val="26"/>
      <w:lang w:eastAsia="ru-RU"/>
    </w:rPr>
  </w:style>
  <w:style w:type="character" w:customStyle="1" w:styleId="210">
    <w:name w:val="Заголовок 2 Знак1"/>
    <w:aliases w:val="H2 Знак1,H2 Знак Знак,Заголовок 21 Знак,Заголовок 1 + Times New Roman Знак,14 пт Знак,Перед:  0 пт Знак,После:  0 пт Знак Знак,12 пт Знак,После:  0 пт Знак1,2 Знак,h2 Знак,Б2 Знак,RTC Знак,iz2 Знак,Numbered text 3 Знак,HD2 Знак"/>
    <w:rsid w:val="007F4EDC"/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paragraph" w:customStyle="1" w:styleId="12">
    <w:name w:val="Стиль1"/>
    <w:basedOn w:val="a"/>
    <w:link w:val="13"/>
    <w:qFormat/>
    <w:rsid w:val="00760848"/>
    <w:pPr>
      <w:numPr>
        <w:numId w:val="0"/>
      </w:numPr>
      <w:tabs>
        <w:tab w:val="left" w:pos="567"/>
      </w:tabs>
      <w:autoSpaceDE w:val="0"/>
      <w:autoSpaceDN w:val="0"/>
      <w:spacing w:line="240" w:lineRule="auto"/>
      <w:contextualSpacing w:val="0"/>
      <w:jc w:val="left"/>
    </w:pPr>
    <w:rPr>
      <w:snapToGrid/>
      <w:sz w:val="24"/>
      <w:szCs w:val="24"/>
    </w:rPr>
  </w:style>
  <w:style w:type="character" w:customStyle="1" w:styleId="13">
    <w:name w:val="Стиль1 Знак"/>
    <w:basedOn w:val="a1"/>
    <w:link w:val="12"/>
    <w:rsid w:val="0076084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laceholder Text"/>
    <w:basedOn w:val="a1"/>
    <w:uiPriority w:val="99"/>
    <w:semiHidden/>
    <w:rsid w:val="00760848"/>
    <w:rPr>
      <w:color w:val="808080"/>
    </w:rPr>
  </w:style>
  <w:style w:type="paragraph" w:styleId="a">
    <w:name w:val="List Number"/>
    <w:basedOn w:val="a0"/>
    <w:uiPriority w:val="99"/>
    <w:semiHidden/>
    <w:unhideWhenUsed/>
    <w:rsid w:val="00760848"/>
    <w:pPr>
      <w:numPr>
        <w:numId w:val="3"/>
      </w:numPr>
      <w:contextualSpacing/>
    </w:pPr>
  </w:style>
  <w:style w:type="paragraph" w:styleId="aa">
    <w:name w:val="header"/>
    <w:basedOn w:val="a0"/>
    <w:link w:val="ab"/>
    <w:uiPriority w:val="99"/>
    <w:unhideWhenUsed/>
    <w:rsid w:val="00561C1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561C18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c">
    <w:name w:val="footer"/>
    <w:basedOn w:val="a0"/>
    <w:link w:val="ad"/>
    <w:uiPriority w:val="99"/>
    <w:unhideWhenUsed/>
    <w:rsid w:val="00561C1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561C18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31">
    <w:name w:val="toc 3"/>
    <w:basedOn w:val="a0"/>
    <w:next w:val="a0"/>
    <w:autoRedefine/>
    <w:uiPriority w:val="39"/>
    <w:semiHidden/>
    <w:qFormat/>
    <w:rsid w:val="00561C18"/>
    <w:pPr>
      <w:ind w:left="280"/>
      <w:jc w:val="left"/>
    </w:pPr>
    <w:rPr>
      <w:rFonts w:ascii="Calibri" w:hAnsi="Calibri" w:cs="Calibri"/>
      <w:sz w:val="20"/>
    </w:rPr>
  </w:style>
  <w:style w:type="paragraph" w:customStyle="1" w:styleId="25">
    <w:name w:val="Основной текст 25"/>
    <w:basedOn w:val="a0"/>
    <w:rsid w:val="00AF1760"/>
    <w:pPr>
      <w:spacing w:line="240" w:lineRule="auto"/>
    </w:pPr>
    <w:rPr>
      <w:snapToGrid/>
      <w:sz w:val="24"/>
    </w:rPr>
  </w:style>
  <w:style w:type="paragraph" w:styleId="ae">
    <w:name w:val="List Paragraph"/>
    <w:basedOn w:val="a0"/>
    <w:uiPriority w:val="34"/>
    <w:qFormat/>
    <w:rsid w:val="00B737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ydro@hydroproject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mhp.rushydro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Hydroproject</Company>
  <LinksUpToDate>false</LinksUpToDate>
  <CharactersWithSpaces>4457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Лебедева Екатерина Викторовна</dc:creator>
  <cp:keywords/>
  <dc:description/>
  <cp:lastModifiedBy>Завершинская Анастасия Игоревна</cp:lastModifiedBy>
  <cp:revision>17</cp:revision>
  <dcterms:created xsi:type="dcterms:W3CDTF">2025-02-17T11:40:00Z</dcterms:created>
  <dcterms:modified xsi:type="dcterms:W3CDTF">2025-03-03T09:59:00Z</dcterms:modified>
</cp:coreProperties>
</file>