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D94E55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D94E55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D94E55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D94E55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D94E55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D94E55">
        <w:rPr>
          <w:rFonts w:ascii="Times New Roman" w:hAnsi="Times New Roman" w:cs="Times New Roman"/>
          <w:b/>
          <w:sz w:val="20"/>
          <w:szCs w:val="20"/>
          <w:lang w:bidi="hi-IN"/>
        </w:rPr>
        <w:t>2323-2503382753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D94E55" w:rsidTr="00773719">
        <w:tc>
          <w:tcPr>
            <w:tcW w:w="5387" w:type="dxa"/>
          </w:tcPr>
          <w:p w:rsidR="006E1885" w:rsidRPr="00D94E55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="006E1885" w:rsidRPr="00D94E55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03.03.2025</w:t>
            </w:r>
          </w:p>
        </w:tc>
      </w:tr>
    </w:tbl>
    <w:p w:rsidR="00F96E48" w:rsidRPr="00D94E55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D94E55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D94E55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D94E55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D94E55">
        <w:rPr>
          <w:rFonts w:ascii="Times New Roman" w:hAnsi="Times New Roman" w:cs="Times New Roman"/>
          <w:sz w:val="20"/>
          <w:szCs w:val="20"/>
          <w:lang w:eastAsia="zh-CN" w:bidi="hi-IN"/>
        </w:rPr>
        <w:t>ГОСУДАРСТВЕННОЕ АВТОНОМНОЕ УЧРЕЖДЕНИЕ РЕСПУБЛИКИ САХА (ЯКУТИЯ) "ЯКУТСКАЯ ГОРОДСКАЯ БОЛЬНИЦА №3"</w:t>
      </w:r>
      <w:r w:rsidRPr="00D94E55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D94E55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D94E55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D94E55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D94E5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D94E55" w:rsidTr="00ED10B1">
        <w:tc>
          <w:tcPr>
            <w:tcW w:w="9571" w:type="dxa"/>
          </w:tcPr>
          <w:p w:rsidR="006E1885" w:rsidRPr="00D94E55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РЕСПУБЛИКИ САХА (ЯКУТИЯ) "ЯКУТСКАЯ ГОРОДСКАЯ БОЛЬНИЦА №3"</w:t>
            </w:r>
          </w:p>
        </w:tc>
      </w:tr>
    </w:tbl>
    <w:p w:rsidR="006E1885" w:rsidRPr="00D94E55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Юденко Мария Сергеевна, 4112506419, tender.ygb3@mail.ru</w:t>
      </w:r>
      <w:r w:rsidRPr="00D94E55">
        <w:rPr>
          <w:rFonts w:ascii="Times New Roman" w:hAnsi="Times New Roman" w:cs="Times New Roman"/>
          <w:sz w:val="20"/>
          <w:szCs w:val="20"/>
        </w:rPr>
        <w:t>.</w:t>
      </w:r>
    </w:p>
    <w:p w:rsidR="001D7315" w:rsidRPr="00D94E5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32514554099</w:t>
      </w:r>
    </w:p>
    <w:p w:rsidR="006E1885" w:rsidRPr="00D94E55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изделий медицинского назначения (Набор гинекологический)</w:t>
      </w: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D94E55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D94E55">
        <w:rPr>
          <w:rFonts w:ascii="Times New Roman" w:hAnsi="Times New Roman" w:cs="Times New Roman"/>
          <w:sz w:val="20"/>
          <w:szCs w:val="20"/>
        </w:rPr>
        <w:t>Поставщик осуществляет поставку товара отдельными партиями согласно календарного плана поставки (приложение № 2 к Договору) в соответствии со Спецификацией (приложение № 1 к Договору</w:t>
      </w:r>
      <w:proofErr w:type="gramStart"/>
      <w:r w:rsidR="00013ED6" w:rsidRPr="00D94E55">
        <w:rPr>
          <w:rFonts w:ascii="Times New Roman" w:hAnsi="Times New Roman" w:cs="Times New Roman"/>
          <w:sz w:val="20"/>
          <w:szCs w:val="20"/>
        </w:rPr>
        <w:t>).</w:t>
      </w:r>
      <w:r w:rsidRPr="00D94E55">
        <w:rPr>
          <w:rFonts w:ascii="Times New Roman" w:hAnsi="Times New Roman" w:cs="Times New Roman"/>
          <w:sz w:val="20"/>
          <w:szCs w:val="20"/>
        </w:rPr>
        <w:t>.</w:t>
      </w:r>
      <w:r w:rsidR="00AC69E9" w:rsidRPr="00D94E55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</w:p>
    <w:p w:rsidR="006E1885" w:rsidRPr="00D94E55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2 503 350,00 (Российский рубль), с НДС</w:t>
      </w:r>
    </w:p>
    <w:p w:rsidR="00F96E48" w:rsidRPr="00D94E55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D94E55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D94E55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D94E55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D94E55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D94E55" w:rsidTr="0043681A">
        <w:trPr>
          <w:trHeight w:val="584"/>
        </w:trPr>
        <w:tc>
          <w:tcPr>
            <w:tcW w:w="3539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Поставка изделий медицинского назначения (Набор гинекологический)</w:t>
            </w:r>
          </w:p>
        </w:tc>
        <w:tc>
          <w:tcPr>
            <w:tcW w:w="283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</w:tr>
      <w:tr w:rsidR="00864D31" w:rsidRPr="00D94E55" w:rsidTr="0043681A">
        <w:trPr>
          <w:trHeight w:val="584"/>
        </w:trPr>
        <w:tc>
          <w:tcPr>
            <w:tcW w:w="3539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Поставка изделий медицинского назначения (Набор гинекологический)</w:t>
            </w:r>
          </w:p>
        </w:tc>
        <w:tc>
          <w:tcPr>
            <w:tcW w:w="283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</w:tr>
      <w:tr w:rsidR="00864D31" w:rsidRPr="00D94E55" w:rsidTr="0043681A">
        <w:trPr>
          <w:trHeight w:val="584"/>
        </w:trPr>
        <w:tc>
          <w:tcPr>
            <w:tcW w:w="3539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Поставка изделий медицинского назначения (Набор гинекологический)</w:t>
            </w:r>
          </w:p>
        </w:tc>
        <w:tc>
          <w:tcPr>
            <w:tcW w:w="283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27200</w:t>
            </w:r>
          </w:p>
        </w:tc>
      </w:tr>
      <w:tr w:rsidR="00864D31" w:rsidRPr="00D94E55" w:rsidTr="0043681A">
        <w:trPr>
          <w:trHeight w:val="584"/>
        </w:trPr>
        <w:tc>
          <w:tcPr>
            <w:tcW w:w="3539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Поставка изделий медицинского назначения (Набор гинекологический)</w:t>
            </w:r>
          </w:p>
        </w:tc>
        <w:tc>
          <w:tcPr>
            <w:tcW w:w="283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D94E55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D94E55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</w:tr>
    </w:tbl>
    <w:p w:rsidR="00197F10" w:rsidRPr="00D94E55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D94E55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0"/>
          <w:szCs w:val="20"/>
          <w:lang w:bidi="hi-IN"/>
        </w:rPr>
      </w:pPr>
      <w:r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D94E55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D94E55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D94E55">
        <w:rPr>
          <w:rFonts w:ascii="Times New Roman" w:hAnsi="Times New Roman" w:cs="Times New Roman"/>
          <w:sz w:val="20"/>
          <w:szCs w:val="20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D94E55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8F7E42" w:rsidRPr="00D94E55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D94E55">
        <w:rPr>
          <w:rFonts w:ascii="Times New Roman" w:hAnsi="Times New Roman" w:cs="Times New Roman"/>
          <w:sz w:val="20"/>
          <w:szCs w:val="20"/>
        </w:rPr>
        <w:t xml:space="preserve">По данной закупке оператором </w:t>
      </w:r>
      <w:r w:rsidR="008F024F" w:rsidRPr="00D94E55">
        <w:rPr>
          <w:rFonts w:ascii="Times New Roman" w:hAnsi="Times New Roman" w:cs="Times New Roman"/>
          <w:sz w:val="20"/>
          <w:szCs w:val="20"/>
        </w:rPr>
        <w:t xml:space="preserve">было </w:t>
      </w:r>
      <w:r w:rsidR="0068585E" w:rsidRPr="00D94E55">
        <w:rPr>
          <w:rFonts w:ascii="Times New Roman" w:hAnsi="Times New Roman" w:cs="Times New Roman"/>
          <w:sz w:val="20"/>
          <w:szCs w:val="20"/>
        </w:rPr>
        <w:t xml:space="preserve">определено </w:t>
      </w:r>
      <w:proofErr w:type="gramStart"/>
      <w:r w:rsidR="0068585E" w:rsidRPr="00D94E55">
        <w:rPr>
          <w:rFonts w:ascii="Times New Roman" w:hAnsi="Times New Roman" w:cs="Times New Roman"/>
          <w:sz w:val="20"/>
          <w:szCs w:val="20"/>
        </w:rPr>
        <w:t>соответствующими</w:t>
      </w:r>
      <w:proofErr w:type="gramEnd"/>
      <w:r w:rsidR="0068585E" w:rsidRPr="00D94E55">
        <w:rPr>
          <w:rFonts w:ascii="Times New Roman" w:hAnsi="Times New Roman" w:cs="Times New Roman"/>
          <w:sz w:val="20"/>
          <w:szCs w:val="20"/>
        </w:rPr>
        <w:t xml:space="preserve"> требованиям заказчика</w:t>
      </w:r>
      <w:r w:rsidR="008F024F"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D94E55">
        <w:rPr>
          <w:rFonts w:ascii="Times New Roman" w:hAnsi="Times New Roman" w:cs="Times New Roman"/>
          <w:sz w:val="20"/>
          <w:szCs w:val="20"/>
          <w:lang w:eastAsia="zh-CN" w:bidi="hi-IN"/>
        </w:rPr>
        <w:t>1</w:t>
      </w:r>
      <w:r w:rsidR="00723F1D"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D94E55">
        <w:rPr>
          <w:rFonts w:ascii="Times New Roman" w:hAnsi="Times New Roman" w:cs="Times New Roman"/>
          <w:sz w:val="20"/>
          <w:szCs w:val="20"/>
        </w:rPr>
        <w:t>предварительных предложений</w:t>
      </w:r>
      <w:r w:rsidR="00864D31" w:rsidRPr="00D94E55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96E91" w:rsidRPr="00D94E55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К</w:t>
      </w:r>
      <w:r w:rsidR="00EC75CD" w:rsidRPr="00D94E55">
        <w:rPr>
          <w:rFonts w:ascii="Times New Roman" w:hAnsi="Times New Roman" w:cs="Times New Roman"/>
          <w:sz w:val="20"/>
          <w:szCs w:val="20"/>
        </w:rPr>
        <w:t xml:space="preserve">омиссия рассмотрела </w:t>
      </w:r>
      <w:r w:rsidR="0068585E" w:rsidRPr="00D94E55">
        <w:rPr>
          <w:rFonts w:ascii="Times New Roman" w:hAnsi="Times New Roman" w:cs="Times New Roman"/>
          <w:sz w:val="20"/>
          <w:szCs w:val="20"/>
        </w:rPr>
        <w:t>предложения</w:t>
      </w:r>
      <w:r w:rsidR="00C460F6" w:rsidRPr="00D94E55">
        <w:rPr>
          <w:rFonts w:ascii="Times New Roman" w:hAnsi="Times New Roman" w:cs="Times New Roman"/>
          <w:sz w:val="20"/>
          <w:szCs w:val="20"/>
        </w:rPr>
        <w:t xml:space="preserve"> и определила </w:t>
      </w:r>
      <w:proofErr w:type="gramStart"/>
      <w:r w:rsidR="00C460F6" w:rsidRPr="00D94E55">
        <w:rPr>
          <w:rFonts w:ascii="Times New Roman" w:hAnsi="Times New Roman" w:cs="Times New Roman"/>
          <w:sz w:val="20"/>
          <w:szCs w:val="20"/>
        </w:rPr>
        <w:t>участников</w:t>
      </w:r>
      <w:proofErr w:type="gramEnd"/>
      <w:r w:rsidR="00197F10"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="00C460F6" w:rsidRPr="00D94E55">
        <w:rPr>
          <w:rFonts w:ascii="Times New Roman" w:hAnsi="Times New Roman" w:cs="Times New Roman"/>
          <w:sz w:val="20"/>
          <w:szCs w:val="20"/>
        </w:rPr>
        <w:t>с которым (которыми) заключается договор (договоры)</w:t>
      </w:r>
      <w:r w:rsidR="00896E91" w:rsidRPr="00D94E55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C75CD" w:rsidRPr="00D94E55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  <w:r w:rsidRPr="00D94E55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C460F6" w:rsidRPr="00D94E55">
        <w:rPr>
          <w:rFonts w:ascii="Times New Roman" w:hAnsi="Times New Roman" w:cs="Times New Roman"/>
          <w:b/>
          <w:sz w:val="20"/>
          <w:szCs w:val="20"/>
        </w:rPr>
        <w:t>предложений</w:t>
      </w:r>
      <w:r w:rsidR="00EC75CD" w:rsidRPr="00D94E55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D94E55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</w:t>
            </w:r>
            <w:r w:rsidR="00A573F7"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D94E55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160608" w:rsidRPr="00D94E55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58,00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58,00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94E55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58,00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58,00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94E55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60,00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D94E55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110,00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110,00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D94E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</w:tbl>
    <w:p w:rsidR="0068585E" w:rsidRPr="00D94E55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</w:p>
    <w:p w:rsidR="00EC75CD" w:rsidRPr="00D94E55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CC665E" w:rsidRPr="00D94E55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По результатам рассмотрения д</w:t>
      </w:r>
      <w:r w:rsidR="00DB4896" w:rsidRPr="00D94E55">
        <w:rPr>
          <w:rFonts w:ascii="Times New Roman" w:hAnsi="Times New Roman" w:cs="Times New Roman"/>
          <w:sz w:val="20"/>
          <w:szCs w:val="20"/>
        </w:rPr>
        <w:t xml:space="preserve">опущено </w:t>
      </w:r>
      <w:r w:rsidR="00FB7B97" w:rsidRPr="00D94E55">
        <w:rPr>
          <w:rFonts w:ascii="Times New Roman" w:hAnsi="Times New Roman" w:cs="Times New Roman"/>
          <w:sz w:val="20"/>
          <w:szCs w:val="20"/>
        </w:rPr>
        <w:t>участников</w:t>
      </w:r>
      <w:r w:rsidRPr="00D94E55">
        <w:rPr>
          <w:rFonts w:ascii="Times New Roman" w:hAnsi="Times New Roman" w:cs="Times New Roman"/>
          <w:sz w:val="20"/>
          <w:szCs w:val="20"/>
        </w:rPr>
        <w:t xml:space="preserve"> -</w:t>
      </w:r>
      <w:r w:rsidR="00DB4896"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</w:t>
      </w:r>
      <w:r w:rsidR="00DB489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, отклонено </w:t>
      </w:r>
      <w:r w:rsidR="002877B1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участников</w:t>
      </w: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-</w:t>
      </w:r>
      <w:r w:rsidR="00DB489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0</w:t>
      </w:r>
      <w:r w:rsidR="00DB4896"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  <w:r w:rsidRPr="00D94E55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</w:p>
    <w:p w:rsidR="00087A50" w:rsidRPr="00D94E55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Закупка признаётся несостоявшейся.</w:t>
      </w:r>
      <w:r w:rsidR="00E75F5D" w:rsidRPr="00D94E55">
        <w:rPr>
          <w:rFonts w:ascii="Times New Roman" w:hAnsi="Times New Roman" w:cs="Times New Roman"/>
          <w:sz w:val="20"/>
          <w:szCs w:val="20"/>
        </w:rPr>
        <w:t xml:space="preserve"> </w:t>
      </w:r>
      <w:r w:rsidRPr="00D94E55">
        <w:rPr>
          <w:rFonts w:ascii="Times New Roman" w:hAnsi="Times New Roman" w:cs="Times New Roman"/>
          <w:sz w:val="20"/>
          <w:szCs w:val="20"/>
        </w:rPr>
        <w:t>Причина признания закупки несостоявшейся: На участие в закупке была подана только одна заявка</w:t>
      </w:r>
      <w:r w:rsidR="00826D97" w:rsidRPr="00D94E5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75CD" w:rsidRPr="00D94E55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D94E55">
        <w:rPr>
          <w:rFonts w:ascii="Times New Roman" w:hAnsi="Times New Roman" w:cs="Times New Roman"/>
          <w:sz w:val="20"/>
          <w:szCs w:val="20"/>
        </w:rPr>
        <w:t>П</w:t>
      </w:r>
      <w:r w:rsidRPr="00D94E55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D94E55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D94E55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D94E55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bottomFromText="200" w:vertAnchor="text" w:horzAnchor="margin" w:tblpX="-539" w:tblpY="398"/>
        <w:tblW w:w="1018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81"/>
        <w:gridCol w:w="3100"/>
        <w:gridCol w:w="2805"/>
      </w:tblGrid>
      <w:tr w:rsidR="00D94E55" w:rsidRPr="00D94E55" w:rsidTr="00383ADA">
        <w:trPr>
          <w:trHeight w:val="725"/>
        </w:trPr>
        <w:tc>
          <w:tcPr>
            <w:tcW w:w="4281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И.о</w:t>
            </w:r>
            <w:proofErr w:type="spell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. председателя комиссии</w:t>
            </w:r>
          </w:p>
        </w:tc>
        <w:tc>
          <w:tcPr>
            <w:tcW w:w="3100" w:type="dxa"/>
          </w:tcPr>
          <w:p w:rsidR="00D94E55" w:rsidRPr="00D94E55" w:rsidRDefault="00D94E55" w:rsidP="00D94E55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E55" w:rsidRPr="00D94E55" w:rsidRDefault="00D94E55" w:rsidP="00D94E55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Макарова Надежда Ивановна</w:t>
            </w:r>
          </w:p>
        </w:tc>
      </w:tr>
      <w:tr w:rsidR="00D94E55" w:rsidRPr="00D94E55" w:rsidTr="00383ADA">
        <w:trPr>
          <w:trHeight w:val="740"/>
        </w:trPr>
        <w:tc>
          <w:tcPr>
            <w:tcW w:w="4281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D94E55" w:rsidRPr="00D94E55" w:rsidRDefault="00D94E55" w:rsidP="00D94E55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E55" w:rsidRPr="00D94E55" w:rsidRDefault="00D94E55" w:rsidP="00D94E55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Ильинова</w:t>
            </w:r>
            <w:proofErr w:type="spell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Ольга Анатольевна</w:t>
            </w:r>
          </w:p>
        </w:tc>
      </w:tr>
      <w:tr w:rsidR="00D94E55" w:rsidRPr="00D94E55" w:rsidTr="00383ADA">
        <w:trPr>
          <w:trHeight w:val="725"/>
        </w:trPr>
        <w:tc>
          <w:tcPr>
            <w:tcW w:w="4281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D94E55" w:rsidRPr="00D94E55" w:rsidRDefault="00D94E55" w:rsidP="00D94E55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E55" w:rsidRPr="00D94E55" w:rsidRDefault="00D94E55" w:rsidP="00D94E55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Мигалкина</w:t>
            </w:r>
            <w:proofErr w:type="spellEnd"/>
            <w:r w:rsidRPr="00D94E55">
              <w:rPr>
                <w:rFonts w:ascii="Times New Roman" w:hAnsi="Times New Roman" w:cs="Times New Roman"/>
                <w:sz w:val="20"/>
                <w:szCs w:val="20"/>
              </w:rPr>
              <w:t xml:space="preserve"> Ирина Семеновна</w:t>
            </w:r>
          </w:p>
        </w:tc>
      </w:tr>
      <w:tr w:rsidR="00D94E55" w:rsidRPr="00D94E55" w:rsidTr="00383ADA">
        <w:trPr>
          <w:trHeight w:val="725"/>
        </w:trPr>
        <w:tc>
          <w:tcPr>
            <w:tcW w:w="4281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D94E55" w:rsidRPr="00D94E55" w:rsidRDefault="00D94E55" w:rsidP="00D94E55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E55" w:rsidRPr="00D94E55" w:rsidRDefault="00D94E55" w:rsidP="00D94E55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Васильева Анастасия Анатольевна</w:t>
            </w:r>
          </w:p>
        </w:tc>
      </w:tr>
      <w:tr w:rsidR="00D94E55" w:rsidRPr="00D94E55" w:rsidTr="00383ADA">
        <w:trPr>
          <w:trHeight w:val="725"/>
        </w:trPr>
        <w:tc>
          <w:tcPr>
            <w:tcW w:w="4281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3100" w:type="dxa"/>
          </w:tcPr>
          <w:p w:rsidR="00D94E55" w:rsidRPr="00D94E55" w:rsidRDefault="00D94E55" w:rsidP="00D94E55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E55" w:rsidRPr="00D94E55" w:rsidRDefault="00D94E55" w:rsidP="00D94E55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D94E55" w:rsidRPr="00D94E55" w:rsidRDefault="00D94E55" w:rsidP="00D94E55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D94E55">
              <w:rPr>
                <w:rFonts w:ascii="Times New Roman" w:hAnsi="Times New Roman" w:cs="Times New Roman"/>
                <w:sz w:val="20"/>
                <w:szCs w:val="20"/>
              </w:rPr>
              <w:t>Юденко Мария Сергеевна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07F0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94E55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Юденко Мария Сергеевна</cp:lastModifiedBy>
  <cp:revision>2</cp:revision>
  <cp:lastPrinted>2025-03-03T11:33:00Z</cp:lastPrinted>
  <dcterms:created xsi:type="dcterms:W3CDTF">2025-03-03T11:33:00Z</dcterms:created>
  <dcterms:modified xsi:type="dcterms:W3CDTF">2025-03-03T11:33:00Z</dcterms:modified>
</cp:coreProperties>
</file>