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открытия доступа к заявкам на участие в конкурсе 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3375068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653250, Российская Федерация, Кемеровская обл., Прокопьевский р-н, п. Трудармейский, ул. Вокзальная, 3А, ОКАТО: 32222854001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27.02.2025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МУНИЦИПАЛЬНОЕ АВТОНОМНОЕ УЧРЕЖДЕНИЕ "ТРУДАРМЕЙСКИЙ РАЗВЛЕКАТЕЛЬНЫЙ КОМПЛЕКС"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МУНИЦИПАЛЬНОЕ АВТОНОМНОЕ УЧРЕЖДЕНИЕ "ТРУДАРМЕЙСКИЙ РАЗВЛЕКАТЕЛЬНЫЙ КОМПЛЕКС"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Шабалин Данил Александрович, +7(3846)644215, mau-trk@mail.ru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ПОСТАВКА ТОВАРА «КАНЦЕЛЯРСКИЕ И ХОЗЯЙСТВЕННЫЕ ТОВАРЫ»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Поставка товара "ПОСТАВКА ТОВАРА «КАНЦЕЛЯРСКИЕ И ХОЗЯЙСТВЕННЫЕ ТОВАРЫ»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>Поставщик обязуется поставлять Товар Покупателю  в срок не позднее 5-ти рабочих дней с момента получения Заявки Покупателя (допускается устная форма). Товар поставляется партиями. Потребность в товаре определяет Заказчик.</w:t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20.02.2025 по 27.02.2025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20.02.2025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27.02.2025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653250, Российская Федерация, Кемеровская обл., Прокопьевский р-н, п. Трудармейский, ул. Вокзальная, 3А, ОКАТО: 32222854001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47.62.20.000 Услуги по розничной торговле писчебумажными и канцелярскими товарами в специализированных магазинах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47.62 Торговля розничная газетами и канцелярскими товарами в специализированных магазинах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Единица(642)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4 128 156,43 (Российский рубль), без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</w:p>
    <w:p>
      <w:pPr>
        <w:pStyle w:val="ListParagraph"/>
        <w:tabs>
          <w:tab w:val="clear" w:pos="706"/>
          <w:tab w:val="left" w:leader="none" w:pos="-426"/>
        </w:tabs>
        <w:spacing w:beforeAutospacing="1" w:afterAutospacing="1" w:line="240" w:lineRule="auto"/>
        <w:ind w:left="-567" w:hanging="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На заседании комиссии присутствовали: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Ребриков Александр Александрович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Найденова Татьяна Сергеевна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Зам. председателя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Попова Светлана Владимировна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Артемова Елена Александровна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Славкина Наталия Анатольевна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Гнускова Елена Александровна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Секретарь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</w:tbl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Всего на заседании присутствовало 6 члена(ов) комиссии. Кворум имеется. Заседание правомочно.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момент окончания срока подачи заявок на участие была подана единственная заявка на участие в конкурсе: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79"/>
        <w:gridCol w:w="2786"/>
        <w:gridCol w:w="5090"/>
      </w:tblGrid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2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5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2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25.02.2025 14:42 (МСК)</w:t>
            </w:r>
          </w:p>
        </w:tc>
        <w:tc>
          <w:tcPr>
            <w:tcW w:w="5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ИП ПАНОВ ЕВГЕНИЙ ВИТАЛЬЕВИЧ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открытия доступа к заявкам на участие подписан всеми присутствующими на заседании членами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topFromText="0" w:bottomFromText="0" w:vertAnchor="text" w:horzAnchor="margin" w:tblpX="-538" w:tblpY="409"/>
        <w:tblW w:w="9781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Ребриков Александр Александрович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Зам. председателя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Найденова Татьяна Сергеевна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Попова Светлана Владимировна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Артемова Елена Александровна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Славкина Наталия Анатольевна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Секретарь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Гнускова Елена Александровна</w:t>
            </w:r>
          </w:p>
        </w:tc>
      </w:tr>
    </w:tbl>
    <w:p>
      <w:pPr>
        <w:pStyle w:val="Normal"/>
        <w:spacing w:before="0" w:after="0" w:line="240" w:lineRule="auto"/>
        <w:ind w:hanging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4365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6d4ba3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6d4ba3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Application>LibreOffice/6.4.5.2$Windows_X86_64 LibreOffice_project/a726b36747cf2001e06b58ad5db1aa3a9a1872d6</Application>
  <Pages>2</Pages>
  <Words>261</Words>
  <Characters>1027</Characters>
  <CharactersWithSpaces>1141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2014-06-02T03:03:00Z</dcterms:created>
  <dc:creator>свиридова</dc:creator>
  <dc:description/>
  <dc:language>ru-RU</dc:language>
  <cp:lastModifiedBy/>
  <dcterms:modified xsi:type="dcterms:W3CDTF">2022-01-13T03:11:40Z</dcterms:modified>
  <cp:revision>53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