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89EC" w14:textId="77777777" w:rsidR="00D7490B" w:rsidRDefault="00D7490B"/>
    <w:p w14:paraId="2C1F16CD" w14:textId="77777777" w:rsidR="00D7490B" w:rsidRDefault="00D7490B"/>
    <w:p w14:paraId="3FBA77E3" w14:textId="77777777" w:rsidR="00D7490B" w:rsidRDefault="00D7490B"/>
    <w:p w14:paraId="6F9608E4" w14:textId="77777777" w:rsidR="00D7490B" w:rsidRDefault="00000000">
      <w:pPr>
        <w:jc w:val="center"/>
      </w:pPr>
      <w:r>
        <w:rPr>
          <w:b/>
          <w:bCs/>
          <w:color w:val="1A3A6B"/>
          <w:sz w:val="52"/>
          <w:szCs w:val="52"/>
        </w:rPr>
        <w:t>Dokumentacja Techniczna</w:t>
      </w:r>
    </w:p>
    <w:p w14:paraId="69E01354" w14:textId="77777777" w:rsidR="00D7490B" w:rsidRDefault="00D7490B"/>
    <w:p w14:paraId="54526B23" w14:textId="77777777" w:rsidR="00D7490B" w:rsidRDefault="00000000">
      <w:pPr>
        <w:jc w:val="center"/>
      </w:pPr>
      <w:proofErr w:type="spellStart"/>
      <w:r>
        <w:rPr>
          <w:b/>
          <w:bCs/>
          <w:color w:val="2E5FA3"/>
          <w:sz w:val="40"/>
          <w:szCs w:val="40"/>
        </w:rPr>
        <w:t>Caudata</w:t>
      </w:r>
      <w:proofErr w:type="spellEnd"/>
      <w:r>
        <w:rPr>
          <w:b/>
          <w:bCs/>
          <w:color w:val="2E5FA3"/>
          <w:sz w:val="40"/>
          <w:szCs w:val="40"/>
        </w:rPr>
        <w:t xml:space="preserve"> </w:t>
      </w:r>
      <w:proofErr w:type="spellStart"/>
      <w:r>
        <w:rPr>
          <w:b/>
          <w:bCs/>
          <w:color w:val="2E5FA3"/>
          <w:sz w:val="40"/>
          <w:szCs w:val="40"/>
        </w:rPr>
        <w:t>Blockchain</w:t>
      </w:r>
      <w:proofErr w:type="spellEnd"/>
      <w:r>
        <w:rPr>
          <w:b/>
          <w:bCs/>
          <w:color w:val="2E5FA3"/>
          <w:sz w:val="40"/>
          <w:szCs w:val="40"/>
        </w:rPr>
        <w:t xml:space="preserve"> Analytics</w:t>
      </w:r>
    </w:p>
    <w:p w14:paraId="78E4ED96" w14:textId="77777777" w:rsidR="00D7490B" w:rsidRDefault="00D7490B"/>
    <w:p w14:paraId="017B8576" w14:textId="77777777" w:rsidR="00D7490B" w:rsidRDefault="00000000">
      <w:pPr>
        <w:jc w:val="center"/>
      </w:pPr>
      <w:r>
        <w:rPr>
          <w:i/>
          <w:iCs/>
          <w:color w:val="555555"/>
          <w:sz w:val="24"/>
          <w:szCs w:val="24"/>
        </w:rPr>
        <w:t xml:space="preserve">Aplikacja do monitorowania i analizy bloków oraz transakcji sieci </w:t>
      </w:r>
      <w:proofErr w:type="spellStart"/>
      <w:r>
        <w:rPr>
          <w:i/>
          <w:iCs/>
          <w:color w:val="555555"/>
          <w:sz w:val="24"/>
          <w:szCs w:val="24"/>
        </w:rPr>
        <w:t>Ethereum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Sepolia</w:t>
      </w:r>
      <w:proofErr w:type="spellEnd"/>
    </w:p>
    <w:p w14:paraId="7ABBBDFB" w14:textId="77777777" w:rsidR="00D7490B" w:rsidRDefault="00D7490B"/>
    <w:p w14:paraId="0F743648" w14:textId="77777777" w:rsidR="00D7490B" w:rsidRDefault="00D7490B"/>
    <w:p w14:paraId="78531CFA" w14:textId="77777777" w:rsidR="00D7490B" w:rsidRDefault="00000000">
      <w:pPr>
        <w:jc w:val="center"/>
      </w:pPr>
      <w:r>
        <w:rPr>
          <w:color w:val="777777"/>
          <w:sz w:val="20"/>
          <w:szCs w:val="20"/>
        </w:rPr>
        <w:t xml:space="preserve">Wersja: 1.0  |  Język: Java  |  Sieć: </w:t>
      </w:r>
      <w:proofErr w:type="spellStart"/>
      <w:r>
        <w:rPr>
          <w:color w:val="777777"/>
          <w:sz w:val="20"/>
          <w:szCs w:val="20"/>
        </w:rPr>
        <w:t>Ethereum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Sepolia</w:t>
      </w:r>
      <w:proofErr w:type="spellEnd"/>
      <w:r>
        <w:rPr>
          <w:color w:val="777777"/>
          <w:sz w:val="20"/>
          <w:szCs w:val="20"/>
        </w:rPr>
        <w:t xml:space="preserve"> (</w:t>
      </w:r>
      <w:proofErr w:type="spellStart"/>
      <w:r>
        <w:rPr>
          <w:color w:val="777777"/>
          <w:sz w:val="20"/>
          <w:szCs w:val="20"/>
        </w:rPr>
        <w:t>Testnet</w:t>
      </w:r>
      <w:proofErr w:type="spellEnd"/>
      <w:r>
        <w:rPr>
          <w:color w:val="777777"/>
          <w:sz w:val="20"/>
          <w:szCs w:val="20"/>
        </w:rPr>
        <w:t>)</w:t>
      </w:r>
    </w:p>
    <w:p w14:paraId="278BA533" w14:textId="77777777" w:rsidR="00D7490B" w:rsidRDefault="00D7490B"/>
    <w:p w14:paraId="334D4B1A" w14:textId="77777777" w:rsidR="00D7490B" w:rsidRDefault="00000000">
      <w:pPr>
        <w:jc w:val="center"/>
      </w:pPr>
      <w:r>
        <w:rPr>
          <w:color w:val="777777"/>
          <w:sz w:val="20"/>
          <w:szCs w:val="20"/>
        </w:rPr>
        <w:t>Data: maj 2026</w:t>
      </w:r>
    </w:p>
    <w:p w14:paraId="3746F96A" w14:textId="77777777" w:rsidR="00D7490B" w:rsidRDefault="00D7490B"/>
    <w:p w14:paraId="38DB3099" w14:textId="77777777" w:rsidR="00D7490B" w:rsidRDefault="00D7490B"/>
    <w:p w14:paraId="4BE4364C" w14:textId="77777777" w:rsidR="00D7490B" w:rsidRDefault="00D7490B"/>
    <w:p w14:paraId="0D03DDD9" w14:textId="77777777" w:rsidR="00D7490B" w:rsidRDefault="00000000">
      <w:r>
        <w:br w:type="page"/>
      </w:r>
    </w:p>
    <w:p w14:paraId="6862984F" w14:textId="77777777" w:rsidR="00D7490B" w:rsidRDefault="00000000">
      <w:pPr>
        <w:pStyle w:val="Nagwek1"/>
        <w:spacing w:before="0"/>
      </w:pPr>
      <w:r>
        <w:lastRenderedPageBreak/>
        <w:t>1. Przegląd Projektu</w:t>
      </w:r>
    </w:p>
    <w:p w14:paraId="2979FDAB" w14:textId="77777777" w:rsidR="00D7490B" w:rsidRDefault="00000000">
      <w:r>
        <w:t xml:space="preserve">Aplikacja </w:t>
      </w:r>
      <w:proofErr w:type="spellStart"/>
      <w:r>
        <w:t>Caudata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Analytics jest narzędziem napisanym w języku Java, służącym do pobierania, filtrowania, agregowania i eksportowania danych z testowej sieci </w:t>
      </w:r>
      <w:proofErr w:type="spellStart"/>
      <w:r>
        <w:t>Ethereum</w:t>
      </w:r>
      <w:proofErr w:type="spellEnd"/>
      <w:r>
        <w:t xml:space="preserve"> - </w:t>
      </w:r>
      <w:proofErr w:type="spellStart"/>
      <w:r>
        <w:t>Sepolia</w:t>
      </w:r>
      <w:proofErr w:type="spellEnd"/>
      <w:r>
        <w:t xml:space="preserve">. Korzysta z biblioteki Web3j do komunikacji z węzłem </w:t>
      </w:r>
      <w:proofErr w:type="spellStart"/>
      <w:r>
        <w:t>Ethereum</w:t>
      </w:r>
      <w:proofErr w:type="spellEnd"/>
      <w:r>
        <w:t xml:space="preserve"> za pośrednictwem protokołu JSON-RPC.</w:t>
      </w:r>
    </w:p>
    <w:p w14:paraId="48056356" w14:textId="77777777" w:rsidR="00D7490B" w:rsidRDefault="00D7490B"/>
    <w:p w14:paraId="11C0A865" w14:textId="77777777" w:rsidR="00D7490B" w:rsidRDefault="00000000">
      <w:r>
        <w:rPr>
          <w:b/>
          <w:bCs/>
        </w:rPr>
        <w:t>Główne funkcjonalności systemu obejmują:</w:t>
      </w:r>
    </w:p>
    <w:p w14:paraId="2708EF7A" w14:textId="77777777" w:rsidR="00D7490B" w:rsidRDefault="00000000">
      <w:pPr>
        <w:pStyle w:val="Akapitzlist"/>
        <w:numPr>
          <w:ilvl w:val="0"/>
          <w:numId w:val="4"/>
        </w:numPr>
      </w:pPr>
      <w:r>
        <w:t xml:space="preserve">Pobieranie najnowszych bloków z sieci </w:t>
      </w:r>
      <w:proofErr w:type="spellStart"/>
      <w:r>
        <w:t>Sepolia</w:t>
      </w:r>
      <w:proofErr w:type="spellEnd"/>
      <w:r>
        <w:t xml:space="preserve"> z obsługą ponawiania prób (</w:t>
      </w:r>
      <w:proofErr w:type="spellStart"/>
      <w:r>
        <w:t>retry</w:t>
      </w:r>
      <w:proofErr w:type="spellEnd"/>
      <w:r>
        <w:t>).</w:t>
      </w:r>
    </w:p>
    <w:p w14:paraId="1CD7EB6C" w14:textId="77777777" w:rsidR="00D7490B" w:rsidRDefault="00000000">
      <w:pPr>
        <w:pStyle w:val="Akapitzlist"/>
        <w:numPr>
          <w:ilvl w:val="0"/>
          <w:numId w:val="2"/>
        </w:numPr>
      </w:pPr>
      <w:r>
        <w:t>Pobieranie szczegółów transakcji dla wskazanych bloków.</w:t>
      </w:r>
    </w:p>
    <w:p w14:paraId="226F4862" w14:textId="77777777" w:rsidR="00D7490B" w:rsidRDefault="00000000">
      <w:pPr>
        <w:pStyle w:val="Akapitzlist"/>
        <w:numPr>
          <w:ilvl w:val="0"/>
          <w:numId w:val="2"/>
        </w:numPr>
      </w:pPr>
      <w:r>
        <w:t>Ciągłe monitorowanie nowych bloków (</w:t>
      </w:r>
      <w:proofErr w:type="spellStart"/>
      <w:r>
        <w:t>polling</w:t>
      </w:r>
      <w:proofErr w:type="spellEnd"/>
      <w:r>
        <w:t>) w czasie rzeczywistym.</w:t>
      </w:r>
    </w:p>
    <w:p w14:paraId="22388948" w14:textId="77777777" w:rsidR="00D7490B" w:rsidRDefault="00000000">
      <w:pPr>
        <w:pStyle w:val="Akapitzlist"/>
        <w:numPr>
          <w:ilvl w:val="0"/>
          <w:numId w:val="2"/>
        </w:numPr>
      </w:pPr>
      <w:r>
        <w:t>Filtrowanie bloków i transakcji według różnych kryteriów.</w:t>
      </w:r>
    </w:p>
    <w:p w14:paraId="6DF7530A" w14:textId="77777777" w:rsidR="00D7490B" w:rsidRDefault="00000000">
      <w:pPr>
        <w:pStyle w:val="Akapitzlist"/>
        <w:numPr>
          <w:ilvl w:val="0"/>
          <w:numId w:val="2"/>
        </w:numPr>
      </w:pPr>
      <w:r>
        <w:t>Agregowanie statystyk zbiorczych (liczba bloków, transakcji, zużycie gazu, wartość ETH).</w:t>
      </w:r>
    </w:p>
    <w:p w14:paraId="44399633" w14:textId="77777777" w:rsidR="00D7490B" w:rsidRDefault="00000000">
      <w:pPr>
        <w:pStyle w:val="Akapitzlist"/>
        <w:numPr>
          <w:ilvl w:val="0"/>
          <w:numId w:val="2"/>
        </w:numPr>
      </w:pPr>
      <w:r>
        <w:t>Eksport danych do pliku CSV.</w:t>
      </w:r>
    </w:p>
    <w:p w14:paraId="70440E32" w14:textId="77777777" w:rsidR="00D7490B" w:rsidRDefault="00D7490B"/>
    <w:p w14:paraId="7DE1950A" w14:textId="77777777" w:rsidR="00D7490B" w:rsidRDefault="00000000">
      <w:pPr>
        <w:pStyle w:val="Nagwek2"/>
      </w:pPr>
      <w:r>
        <w:t>1.1 Technologie i zależności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98"/>
        <w:gridCol w:w="6362"/>
      </w:tblGrid>
      <w:tr w:rsidR="00D7490B" w14:paraId="56AA4321" w14:textId="77777777">
        <w:trPr>
          <w:tblHeader/>
        </w:trPr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21F8AA8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6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1F1729C6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16987E30" w14:textId="77777777"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CDE3DA6" w14:textId="77777777" w:rsidR="00D7490B" w:rsidRDefault="00000000">
            <w:r>
              <w:rPr>
                <w:sz w:val="20"/>
                <w:szCs w:val="20"/>
              </w:rPr>
              <w:t>Java 21</w:t>
            </w:r>
          </w:p>
        </w:tc>
        <w:tc>
          <w:tcPr>
            <w:tcW w:w="6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F00263" w14:textId="77777777" w:rsidR="00D7490B" w:rsidRDefault="00000000">
            <w:r>
              <w:rPr>
                <w:sz w:val="20"/>
                <w:szCs w:val="20"/>
              </w:rPr>
              <w:t>Główny język programowania aplikacji</w:t>
            </w:r>
          </w:p>
        </w:tc>
      </w:tr>
      <w:tr w:rsidR="00D7490B" w14:paraId="37AF73DA" w14:textId="77777777"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732DB254" w14:textId="77777777" w:rsidR="00D7490B" w:rsidRDefault="00000000">
            <w:r>
              <w:rPr>
                <w:sz w:val="20"/>
                <w:szCs w:val="20"/>
              </w:rPr>
              <w:t>Web3j</w:t>
            </w:r>
          </w:p>
        </w:tc>
        <w:tc>
          <w:tcPr>
            <w:tcW w:w="6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B1F37E1" w14:textId="77777777" w:rsidR="00D7490B" w:rsidRDefault="00000000">
            <w:r>
              <w:rPr>
                <w:sz w:val="20"/>
                <w:szCs w:val="20"/>
              </w:rPr>
              <w:t xml:space="preserve">Biblioteka Java do komunikacji z węzłami </w:t>
            </w:r>
            <w:proofErr w:type="spellStart"/>
            <w:r>
              <w:rPr>
                <w:sz w:val="20"/>
                <w:szCs w:val="20"/>
              </w:rPr>
              <w:t>Ethereum</w:t>
            </w:r>
            <w:proofErr w:type="spellEnd"/>
            <w:r>
              <w:rPr>
                <w:sz w:val="20"/>
                <w:szCs w:val="20"/>
              </w:rPr>
              <w:t xml:space="preserve"> (JSON-RPC)</w:t>
            </w:r>
          </w:p>
        </w:tc>
      </w:tr>
      <w:tr w:rsidR="00D7490B" w14:paraId="200B3795" w14:textId="77777777"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FC461D" w14:textId="77777777" w:rsidR="00D7490B" w:rsidRDefault="00000000">
            <w:proofErr w:type="spellStart"/>
            <w:r>
              <w:rPr>
                <w:sz w:val="20"/>
                <w:szCs w:val="20"/>
              </w:rPr>
              <w:t>Infura</w:t>
            </w:r>
            <w:proofErr w:type="spellEnd"/>
          </w:p>
        </w:tc>
        <w:tc>
          <w:tcPr>
            <w:tcW w:w="6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1AB128" w14:textId="77777777" w:rsidR="00D7490B" w:rsidRDefault="00000000">
            <w:r>
              <w:rPr>
                <w:sz w:val="20"/>
                <w:szCs w:val="20"/>
              </w:rPr>
              <w:t xml:space="preserve">Dostawca węzłów </w:t>
            </w:r>
            <w:proofErr w:type="spellStart"/>
            <w:r>
              <w:rPr>
                <w:sz w:val="20"/>
                <w:szCs w:val="20"/>
              </w:rPr>
              <w:t>Ethereum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sieci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</w:p>
        </w:tc>
      </w:tr>
      <w:tr w:rsidR="00D7490B" w14:paraId="0E544FBB" w14:textId="77777777"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95FFFC1" w14:textId="6FCFEA5B" w:rsidR="00D7490B" w:rsidRDefault="0000000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63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2E38AE6" w14:textId="77777777" w:rsidR="00D7490B" w:rsidRDefault="00000000">
            <w:r>
              <w:rPr>
                <w:sz w:val="20"/>
                <w:szCs w:val="20"/>
              </w:rPr>
              <w:t>System budowania projektu</w:t>
            </w:r>
          </w:p>
        </w:tc>
      </w:tr>
    </w:tbl>
    <w:p w14:paraId="538378EC" w14:textId="77777777" w:rsidR="00D7490B" w:rsidRDefault="00D7490B"/>
    <w:p w14:paraId="75C2D437" w14:textId="77777777" w:rsidR="00D7490B" w:rsidRDefault="00000000">
      <w:pPr>
        <w:pStyle w:val="Nagwek1"/>
      </w:pPr>
      <w:r>
        <w:t>2. Architektura Systemu</w:t>
      </w:r>
    </w:p>
    <w:p w14:paraId="4E54440E" w14:textId="77777777" w:rsidR="00D7490B" w:rsidRDefault="00000000">
      <w:r>
        <w:t>Projekt zorganizowany jest w pięć pakietów, z których każdy odpowiada za osobną warstwę logiczną:</w:t>
      </w:r>
    </w:p>
    <w:p w14:paraId="11C3B384" w14:textId="77777777" w:rsidR="00D7490B" w:rsidRDefault="00D7490B"/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7490B" w14:paraId="64D4484B" w14:textId="77777777">
        <w:trPr>
          <w:tblHeader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1BCA8E0C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Pakiet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4B81396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Odpowiedzialność</w:t>
            </w:r>
          </w:p>
        </w:tc>
      </w:tr>
      <w:tr w:rsidR="00D7490B" w14:paraId="3A4DFF57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E6472E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org.sepolia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4572B3" w14:textId="77777777" w:rsidR="00D7490B" w:rsidRDefault="00000000">
            <w:r>
              <w:rPr>
                <w:sz w:val="20"/>
                <w:szCs w:val="20"/>
              </w:rPr>
              <w:t xml:space="preserve">Nawiązywanie połączenia z siecią </w:t>
            </w:r>
            <w:proofErr w:type="spellStart"/>
            <w:r>
              <w:rPr>
                <w:sz w:val="20"/>
                <w:szCs w:val="20"/>
              </w:rPr>
              <w:t>Sepolia</w:t>
            </w:r>
            <w:proofErr w:type="spellEnd"/>
            <w:r>
              <w:rPr>
                <w:sz w:val="20"/>
                <w:szCs w:val="20"/>
              </w:rPr>
              <w:t xml:space="preserve"> przez </w:t>
            </w:r>
            <w:proofErr w:type="spellStart"/>
            <w:r>
              <w:rPr>
                <w:sz w:val="20"/>
                <w:szCs w:val="20"/>
              </w:rPr>
              <w:t>Infura</w:t>
            </w:r>
            <w:proofErr w:type="spellEnd"/>
          </w:p>
        </w:tc>
      </w:tr>
      <w:tr w:rsidR="00D7490B" w14:paraId="30F0BE45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D497CED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org.access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74A8582" w14:textId="77777777" w:rsidR="00D7490B" w:rsidRDefault="00000000">
            <w:r>
              <w:rPr>
                <w:sz w:val="20"/>
                <w:szCs w:val="20"/>
              </w:rPr>
              <w:t xml:space="preserve">Pobieranie danych z </w:t>
            </w:r>
            <w:proofErr w:type="spellStart"/>
            <w:r>
              <w:rPr>
                <w:sz w:val="20"/>
                <w:szCs w:val="20"/>
              </w:rPr>
              <w:t>blockchainu</w:t>
            </w:r>
            <w:proofErr w:type="spellEnd"/>
            <w:r>
              <w:rPr>
                <w:sz w:val="20"/>
                <w:szCs w:val="20"/>
              </w:rPr>
              <w:t xml:space="preserve"> (bloki, transakcje, </w:t>
            </w:r>
            <w:proofErr w:type="spellStart"/>
            <w:r>
              <w:rPr>
                <w:sz w:val="20"/>
                <w:szCs w:val="20"/>
              </w:rPr>
              <w:t>polling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7490B" w14:paraId="21E9F36E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C02214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org.model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E817E8" w14:textId="77777777" w:rsidR="00D7490B" w:rsidRDefault="00000000">
            <w:r>
              <w:rPr>
                <w:sz w:val="20"/>
                <w:szCs w:val="20"/>
              </w:rPr>
              <w:t xml:space="preserve">Modele danych: </w:t>
            </w:r>
            <w:proofErr w:type="spellStart"/>
            <w:r>
              <w:rPr>
                <w:sz w:val="20"/>
                <w:szCs w:val="20"/>
              </w:rPr>
              <w:t>BlockData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TransactionData</w:t>
            </w:r>
            <w:proofErr w:type="spellEnd"/>
          </w:p>
        </w:tc>
      </w:tr>
      <w:tr w:rsidR="00D7490B" w14:paraId="184481CC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72C75C4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org.dataManage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FAE9985" w14:textId="77777777" w:rsidR="00D7490B" w:rsidRDefault="00000000">
            <w:r>
              <w:rPr>
                <w:sz w:val="20"/>
                <w:szCs w:val="20"/>
              </w:rPr>
              <w:t>Filtrowanie i agregacja pobranych danych</w:t>
            </w:r>
          </w:p>
        </w:tc>
      </w:tr>
      <w:tr w:rsidR="00D7490B" w14:paraId="2D078089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3439F7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org.raports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A07DD0" w14:textId="77777777" w:rsidR="00D7490B" w:rsidRDefault="00000000">
            <w:r>
              <w:rPr>
                <w:sz w:val="20"/>
                <w:szCs w:val="20"/>
              </w:rPr>
              <w:t>Generowanie raportów (eksport CSV)</w:t>
            </w:r>
          </w:p>
        </w:tc>
      </w:tr>
      <w:tr w:rsidR="00D7490B" w14:paraId="769BACAE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13DAD7CC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org.main</w:t>
            </w:r>
            <w:proofErr w:type="spellEnd"/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D956049" w14:textId="77777777" w:rsidR="00D7490B" w:rsidRDefault="00000000">
            <w:r>
              <w:rPr>
                <w:sz w:val="20"/>
                <w:szCs w:val="20"/>
              </w:rPr>
              <w:t>Punkt wejściowy - orkiestracja całego przepływu</w:t>
            </w:r>
          </w:p>
        </w:tc>
      </w:tr>
    </w:tbl>
    <w:p w14:paraId="4D3C7916" w14:textId="77777777" w:rsidR="00D7490B" w:rsidRDefault="00D7490B"/>
    <w:p w14:paraId="23FE0DCC" w14:textId="77777777" w:rsidR="00D7490B" w:rsidRDefault="00000000">
      <w:pPr>
        <w:pStyle w:val="Nagwek2"/>
      </w:pPr>
      <w:r>
        <w:t>2.1 Diagram przepływu danych</w:t>
      </w:r>
    </w:p>
    <w:p w14:paraId="6464058D" w14:textId="77777777" w:rsidR="00D7490B" w:rsidRDefault="00000000">
      <w:r>
        <w:t>Dane przepływają przez system w następującej kolejności:</w:t>
      </w:r>
    </w:p>
    <w:p w14:paraId="6C35E622" w14:textId="77777777" w:rsidR="00D7490B" w:rsidRDefault="00D7490B"/>
    <w:p w14:paraId="6ACAA67A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lastRenderedPageBreak/>
        <w:t>SepoliaConnection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→ 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BlockFetcher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/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TransactionFetcher</w:t>
      </w:r>
      <w:proofErr w:type="spellEnd"/>
    </w:p>
    <w:p w14:paraId="7B618789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      ↓</w:t>
      </w:r>
    </w:p>
    <w:p w14:paraId="67997E4A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  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BlockPoller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(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ciągłe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monitorowanie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)</w:t>
      </w:r>
    </w:p>
    <w:p w14:paraId="068ECFE7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      ↓</w:t>
      </w:r>
    </w:p>
    <w:p w14:paraId="2FCA7D6D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DataFilter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+ 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DataAggregator</w:t>
      </w:r>
      <w:proofErr w:type="spellEnd"/>
    </w:p>
    <w:p w14:paraId="063A9465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      ↓</w:t>
      </w:r>
    </w:p>
    <w:p w14:paraId="105B9959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RaportCreator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→  </w:t>
      </w: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plik</w:t>
      </w:r>
      <w:proofErr w:type="spellEnd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CSV</w:t>
      </w:r>
    </w:p>
    <w:p w14:paraId="251696B8" w14:textId="77777777" w:rsidR="00D7490B" w:rsidRPr="0036624E" w:rsidRDefault="00D7490B">
      <w:pPr>
        <w:rPr>
          <w:lang w:val="en-US"/>
        </w:rPr>
      </w:pPr>
    </w:p>
    <w:p w14:paraId="6EA0CAD6" w14:textId="77777777" w:rsidR="00D7490B" w:rsidRPr="0036624E" w:rsidRDefault="00000000">
      <w:pPr>
        <w:rPr>
          <w:lang w:val="en-US"/>
        </w:rPr>
      </w:pPr>
      <w:r w:rsidRPr="0036624E">
        <w:rPr>
          <w:lang w:val="en-US"/>
        </w:rPr>
        <w:br w:type="page"/>
      </w:r>
    </w:p>
    <w:p w14:paraId="29926436" w14:textId="77777777" w:rsidR="00D7490B" w:rsidRPr="0036624E" w:rsidRDefault="00000000">
      <w:pPr>
        <w:pStyle w:val="Nagwek1"/>
        <w:spacing w:before="0"/>
        <w:rPr>
          <w:lang w:val="en-US"/>
        </w:rPr>
      </w:pPr>
      <w:r w:rsidRPr="0036624E">
        <w:rPr>
          <w:lang w:val="en-US"/>
        </w:rPr>
        <w:lastRenderedPageBreak/>
        <w:t xml:space="preserve">3. </w:t>
      </w:r>
      <w:proofErr w:type="spellStart"/>
      <w:r w:rsidRPr="0036624E">
        <w:rPr>
          <w:lang w:val="en-US"/>
        </w:rPr>
        <w:t>Opis</w:t>
      </w:r>
      <w:proofErr w:type="spellEnd"/>
      <w:r w:rsidRPr="0036624E">
        <w:rPr>
          <w:lang w:val="en-US"/>
        </w:rPr>
        <w:t xml:space="preserve"> Klas </w:t>
      </w:r>
      <w:proofErr w:type="spellStart"/>
      <w:r w:rsidRPr="0036624E">
        <w:rPr>
          <w:lang w:val="en-US"/>
        </w:rPr>
        <w:t>i</w:t>
      </w:r>
      <w:proofErr w:type="spellEnd"/>
      <w:r w:rsidRPr="0036624E">
        <w:rPr>
          <w:lang w:val="en-US"/>
        </w:rPr>
        <w:t xml:space="preserve"> Metod</w:t>
      </w:r>
    </w:p>
    <w:p w14:paraId="701B37D1" w14:textId="77777777" w:rsidR="00D7490B" w:rsidRPr="0036624E" w:rsidRDefault="00000000">
      <w:pPr>
        <w:pStyle w:val="Nagwek2"/>
        <w:rPr>
          <w:lang w:val="en-US"/>
        </w:rPr>
      </w:pPr>
      <w:r w:rsidRPr="0036624E">
        <w:rPr>
          <w:lang w:val="en-US"/>
        </w:rPr>
        <w:t xml:space="preserve">3.1 </w:t>
      </w:r>
      <w:proofErr w:type="spellStart"/>
      <w:r w:rsidRPr="0036624E">
        <w:rPr>
          <w:lang w:val="en-US"/>
        </w:rPr>
        <w:t>SepoliaConnection</w:t>
      </w:r>
      <w:proofErr w:type="spellEnd"/>
    </w:p>
    <w:p w14:paraId="5F3942B6" w14:textId="77777777" w:rsidR="00D7490B" w:rsidRDefault="00000000">
      <w:r>
        <w:t xml:space="preserve">Pakiet: </w:t>
      </w:r>
    </w:p>
    <w:p w14:paraId="32C12EA3" w14:textId="77777777" w:rsidR="00D7490B" w:rsidRDefault="00000000">
      <w:proofErr w:type="spellStart"/>
      <w:r>
        <w:rPr>
          <w:rFonts w:ascii="Courier New" w:eastAsia="Courier New" w:hAnsi="Courier New" w:cs="Courier New"/>
        </w:rPr>
        <w:t>org.sepolia</w:t>
      </w:r>
      <w:proofErr w:type="spellEnd"/>
    </w:p>
    <w:p w14:paraId="3826F9FC" w14:textId="77777777" w:rsidR="00D7490B" w:rsidRDefault="00D7490B"/>
    <w:p w14:paraId="4A50F90F" w14:textId="77777777" w:rsidR="00D7490B" w:rsidRDefault="00000000">
      <w:r>
        <w:t xml:space="preserve">Klasa odpowiedzialna za nawiązanie połączenia HTTP z węzłem sieci </w:t>
      </w:r>
      <w:proofErr w:type="spellStart"/>
      <w:r>
        <w:t>Ethereum</w:t>
      </w:r>
      <w:proofErr w:type="spellEnd"/>
      <w:r>
        <w:t xml:space="preserve"> </w:t>
      </w:r>
      <w:proofErr w:type="spellStart"/>
      <w:r>
        <w:t>Sepolia</w:t>
      </w:r>
      <w:proofErr w:type="spellEnd"/>
      <w:r>
        <w:t xml:space="preserve"> poprzez usługę </w:t>
      </w:r>
      <w:proofErr w:type="spellStart"/>
      <w:r>
        <w:t>Infura</w:t>
      </w:r>
      <w:proofErr w:type="spellEnd"/>
      <w:r>
        <w:t>. Przechowuje instancję Web3j używaną przez wszystkie inne komponenty. Pole web3j jest statyczne, co oznacza jedną instancję połączenia w całej aplikacji.</w:t>
      </w:r>
    </w:p>
    <w:p w14:paraId="1F6F9D5A" w14:textId="77777777" w:rsidR="00D7490B" w:rsidRDefault="00D7490B"/>
    <w:p w14:paraId="17F44490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6910EC84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10F70B00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706DCBCD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3F305848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3CB78FB5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2EB05AD1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4E7505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SepoliaConnection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(String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EC1E53" w14:textId="77777777" w:rsidR="00D7490B" w:rsidRDefault="00000000">
            <w:proofErr w:type="spellStart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 xml:space="preserve"> — adres RPC </w:t>
            </w:r>
            <w:proofErr w:type="spellStart"/>
            <w:r>
              <w:rPr>
                <w:sz w:val="19"/>
                <w:szCs w:val="19"/>
              </w:rPr>
              <w:t>Infura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544A5E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B5C76C" w14:textId="77777777" w:rsidR="00D7490B" w:rsidRDefault="00000000">
            <w:r>
              <w:rPr>
                <w:sz w:val="19"/>
                <w:szCs w:val="19"/>
              </w:rPr>
              <w:t>Konstruktor. Buduje instancję Web3j dla podanego adresu.</w:t>
            </w:r>
          </w:p>
        </w:tc>
      </w:tr>
      <w:tr w:rsidR="00D7490B" w14:paraId="0035442E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E98E2EF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getClientVersion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A46D0F5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9CAEA38" w14:textId="77777777" w:rsidR="00D7490B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8884E6B" w14:textId="77777777" w:rsidR="00D7490B" w:rsidRDefault="00000000">
            <w:r>
              <w:rPr>
                <w:sz w:val="19"/>
                <w:szCs w:val="19"/>
              </w:rPr>
              <w:t xml:space="preserve">Zwraca wersję klienta </w:t>
            </w:r>
            <w:proofErr w:type="spellStart"/>
            <w:r>
              <w:rPr>
                <w:sz w:val="19"/>
                <w:szCs w:val="19"/>
              </w:rPr>
              <w:t>Ethereum</w:t>
            </w:r>
            <w:proofErr w:type="spellEnd"/>
            <w:r>
              <w:rPr>
                <w:sz w:val="19"/>
                <w:szCs w:val="19"/>
              </w:rPr>
              <w:t xml:space="preserve"> (np. </w:t>
            </w:r>
            <w:proofErr w:type="spellStart"/>
            <w:r>
              <w:rPr>
                <w:sz w:val="19"/>
                <w:szCs w:val="19"/>
              </w:rPr>
              <w:t>Geth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D7490B" w14:paraId="4456EABC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853C01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getLatestBlock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5BBB0C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23848C" w14:textId="77777777" w:rsidR="00D7490B" w:rsidRDefault="00000000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A0BBF1" w14:textId="77777777" w:rsidR="00D7490B" w:rsidRDefault="00000000">
            <w:r>
              <w:rPr>
                <w:sz w:val="19"/>
                <w:szCs w:val="19"/>
              </w:rPr>
              <w:t>Zwraca numer ostatniego bloku w sieci jako tekst.</w:t>
            </w:r>
          </w:p>
        </w:tc>
      </w:tr>
      <w:tr w:rsidR="00D7490B" w14:paraId="562997E6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5781480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getWeb3j()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7AB7430B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3940750" w14:textId="77777777" w:rsidR="00D7490B" w:rsidRDefault="00000000">
            <w:r>
              <w:rPr>
                <w:sz w:val="19"/>
                <w:szCs w:val="19"/>
              </w:rPr>
              <w:t>Web3j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0E96DE4" w14:textId="77777777" w:rsidR="00D7490B" w:rsidRDefault="00000000">
            <w:r>
              <w:rPr>
                <w:sz w:val="19"/>
                <w:szCs w:val="19"/>
              </w:rPr>
              <w:t>Udostępnia instancję Web3j pozostałym komponentom.</w:t>
            </w:r>
          </w:p>
        </w:tc>
      </w:tr>
    </w:tbl>
    <w:p w14:paraId="14B524C1" w14:textId="77777777" w:rsidR="00D7490B" w:rsidRDefault="00D7490B"/>
    <w:p w14:paraId="044FBD8F" w14:textId="77777777" w:rsidR="00D7490B" w:rsidRDefault="00000000">
      <w:pPr>
        <w:pStyle w:val="Nagwek2"/>
      </w:pPr>
      <w:r>
        <w:t xml:space="preserve">3.2 </w:t>
      </w:r>
      <w:proofErr w:type="spellStart"/>
      <w:r>
        <w:t>BlockFetcher</w:t>
      </w:r>
      <w:proofErr w:type="spellEnd"/>
    </w:p>
    <w:p w14:paraId="0227C855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org.access</w:t>
      </w:r>
      <w:proofErr w:type="spellEnd"/>
    </w:p>
    <w:p w14:paraId="4B3D0CE4" w14:textId="77777777" w:rsidR="00D7490B" w:rsidRDefault="00D7490B"/>
    <w:p w14:paraId="00246086" w14:textId="77777777" w:rsidR="00D7490B" w:rsidRDefault="00000000">
      <w:r>
        <w:t>Klasa obsługująca pobieranie bloków z sieci. Implementuje mechanizm ponawiania prób (MAX_RETRIES = 3) z opóźnieniem oraz opcjonalne opóźnienie między żądaniami (DELAY_MS = 100 ms) zapobiegające przeciążeniu węzła.</w:t>
      </w:r>
    </w:p>
    <w:p w14:paraId="0E97A90F" w14:textId="77777777" w:rsidR="00D7490B" w:rsidRDefault="00D7490B"/>
    <w:p w14:paraId="6B3D56A6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2AD05B10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2B322156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3D35B609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0955049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0B35D245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5A8B0A8C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423EEB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fetchLatestBlocks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748981" w14:textId="77777777" w:rsidR="00D7490B" w:rsidRDefault="00000000">
            <w:proofErr w:type="spell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 xml:space="preserve"> - liczba bloków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BBBF5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BlockData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F67249" w14:textId="77777777" w:rsidR="00D7490B" w:rsidRDefault="00000000">
            <w:r>
              <w:rPr>
                <w:sz w:val="19"/>
                <w:szCs w:val="19"/>
              </w:rPr>
              <w:t>Pobiera '</w:t>
            </w:r>
            <w:proofErr w:type="spell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>' najnowszych bloków, zaczynając od bieżącego.</w:t>
            </w:r>
          </w:p>
        </w:tc>
      </w:tr>
      <w:tr w:rsidR="00D7490B" w14:paraId="0E512863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3208742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fetchBlockWithRetry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1F1C61F" w14:textId="77777777" w:rsidR="00D7490B" w:rsidRDefault="00000000">
            <w:proofErr w:type="spellStart"/>
            <w:r>
              <w:rPr>
                <w:sz w:val="19"/>
                <w:szCs w:val="19"/>
              </w:rPr>
              <w:t>blockNum</w:t>
            </w:r>
            <w:proofErr w:type="spellEnd"/>
            <w:r>
              <w:rPr>
                <w:sz w:val="19"/>
                <w:szCs w:val="19"/>
              </w:rPr>
              <w:t xml:space="preserve"> - numer bloku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34A5041" w14:textId="77777777" w:rsidR="00D7490B" w:rsidRDefault="00000000">
            <w:proofErr w:type="spellStart"/>
            <w:r>
              <w:rPr>
                <w:sz w:val="19"/>
                <w:szCs w:val="19"/>
              </w:rPr>
              <w:t>BlockData</w:t>
            </w:r>
            <w:proofErr w:type="spellEnd"/>
            <w:r>
              <w:rPr>
                <w:sz w:val="19"/>
                <w:szCs w:val="19"/>
              </w:rPr>
              <w:t xml:space="preserve"> lub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74F5A1E8" w14:textId="77777777" w:rsidR="00D7490B" w:rsidRDefault="00000000">
            <w:r>
              <w:rPr>
                <w:sz w:val="19"/>
                <w:szCs w:val="19"/>
              </w:rPr>
              <w:t xml:space="preserve">Pobiera pojedynczy blok z mechanizmem </w:t>
            </w:r>
            <w:proofErr w:type="spellStart"/>
            <w:r>
              <w:rPr>
                <w:sz w:val="19"/>
                <w:szCs w:val="19"/>
              </w:rPr>
              <w:t>retry</w:t>
            </w:r>
            <w:proofErr w:type="spellEnd"/>
            <w:r>
              <w:rPr>
                <w:sz w:val="19"/>
                <w:szCs w:val="19"/>
              </w:rPr>
              <w:t xml:space="preserve"> (maks. 3 próby).</w:t>
            </w:r>
          </w:p>
        </w:tc>
      </w:tr>
      <w:tr w:rsidR="00D7490B" w14:paraId="0B231726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870F0B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fetchBlockWithTransactions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58F1DD" w14:textId="77777777" w:rsidR="00D7490B" w:rsidRDefault="00000000">
            <w:proofErr w:type="spellStart"/>
            <w:r>
              <w:rPr>
                <w:sz w:val="19"/>
                <w:szCs w:val="19"/>
              </w:rPr>
              <w:t>blockNumber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436F19" w14:textId="77777777" w:rsidR="00D7490B" w:rsidRDefault="00000000">
            <w:proofErr w:type="spellStart"/>
            <w:r>
              <w:rPr>
                <w:sz w:val="19"/>
                <w:szCs w:val="19"/>
              </w:rPr>
              <w:t>EthBlock.Block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09D451" w14:textId="77777777" w:rsidR="00D7490B" w:rsidRDefault="00000000">
            <w:r>
              <w:rPr>
                <w:sz w:val="19"/>
                <w:szCs w:val="19"/>
              </w:rPr>
              <w:t>Pobiera pełny blok wraz ze wszystkimi transakcjami (</w:t>
            </w:r>
            <w:proofErr w:type="spellStart"/>
            <w:r>
              <w:rPr>
                <w:sz w:val="19"/>
                <w:szCs w:val="19"/>
              </w:rPr>
              <w:t>fullTx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spellStart"/>
            <w:r>
              <w:rPr>
                <w:sz w:val="19"/>
                <w:szCs w:val="19"/>
              </w:rPr>
              <w:t>true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D7490B" w14:paraId="168E61A4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C3BB99C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getLatestBlockNumber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7A4C8756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4F0DD22" w14:textId="77777777" w:rsidR="00D7490B" w:rsidRDefault="00000000">
            <w:proofErr w:type="spellStart"/>
            <w:r>
              <w:rPr>
                <w:sz w:val="19"/>
                <w:szCs w:val="19"/>
              </w:rPr>
              <w:t>BigInteger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7605AF7" w14:textId="77777777" w:rsidR="00D7490B" w:rsidRDefault="00000000">
            <w:r>
              <w:rPr>
                <w:sz w:val="19"/>
                <w:szCs w:val="19"/>
              </w:rPr>
              <w:t>Pobiera numer najnowszego bloku w sieci.</w:t>
            </w:r>
          </w:p>
        </w:tc>
      </w:tr>
      <w:tr w:rsidR="00D7490B" w14:paraId="3B23E1AC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4494FC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fetchBlockRange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148188" w14:textId="77777777" w:rsidR="00D7490B" w:rsidRDefault="00000000">
            <w:r>
              <w:rPr>
                <w:sz w:val="19"/>
                <w:szCs w:val="19"/>
              </w:rPr>
              <w:t>from, to - zakres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BA0D27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BlockData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978DB2" w14:textId="77777777" w:rsidR="00D7490B" w:rsidRDefault="00000000">
            <w:r>
              <w:rPr>
                <w:sz w:val="19"/>
                <w:szCs w:val="19"/>
              </w:rPr>
              <w:t>Pobiera wszystkie bloki z podanego zakresu numerów. Między blokami stosuje opóźnienie DELAY_MS.</w:t>
            </w:r>
          </w:p>
        </w:tc>
      </w:tr>
    </w:tbl>
    <w:p w14:paraId="6A954EA3" w14:textId="77777777" w:rsidR="00D7490B" w:rsidRDefault="00D7490B"/>
    <w:p w14:paraId="7CF6A42B" w14:textId="77777777" w:rsidR="00D7490B" w:rsidRDefault="00000000">
      <w:pPr>
        <w:pStyle w:val="Nagwek2"/>
      </w:pPr>
      <w:r>
        <w:t xml:space="preserve">3.3 </w:t>
      </w:r>
      <w:proofErr w:type="spellStart"/>
      <w:r>
        <w:t>TransactionFetcher</w:t>
      </w:r>
      <w:proofErr w:type="spellEnd"/>
    </w:p>
    <w:p w14:paraId="1D050779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org.access</w:t>
      </w:r>
      <w:proofErr w:type="spellEnd"/>
    </w:p>
    <w:p w14:paraId="64FC7E8D" w14:textId="77777777" w:rsidR="00D7490B" w:rsidRDefault="00D7490B"/>
    <w:p w14:paraId="458FE002" w14:textId="77777777" w:rsidR="00D7490B" w:rsidRDefault="00000000">
      <w:r>
        <w:t xml:space="preserve">Klasa odpowiedzialna za pobieranie transakcji z pełnych bloków. Używa </w:t>
      </w:r>
      <w:proofErr w:type="spellStart"/>
      <w:r>
        <w:t>BlockFetcher</w:t>
      </w:r>
      <w:proofErr w:type="spellEnd"/>
      <w:r>
        <w:t xml:space="preserve"> do pobrania bloków z pełnymi danymi transakcji, a następnie mapuje je na obiekty </w:t>
      </w:r>
      <w:proofErr w:type="spellStart"/>
      <w:r>
        <w:t>TransactionData</w:t>
      </w:r>
      <w:proofErr w:type="spellEnd"/>
      <w:r>
        <w:t>.</w:t>
      </w:r>
    </w:p>
    <w:p w14:paraId="3B917F13" w14:textId="77777777" w:rsidR="00D7490B" w:rsidRDefault="00D7490B"/>
    <w:p w14:paraId="57C4C747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1B98ED1D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331DE4A8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1CD9D028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B13612D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183E299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7128BB64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CD29BB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fetchTransactionsForBlocksWithRetry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C6CD9D" w14:textId="77777777" w:rsidR="00D7490B" w:rsidRDefault="00000000"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  <w:r>
              <w:rPr>
                <w:sz w:val="19"/>
                <w:szCs w:val="19"/>
              </w:rPr>
              <w:t xml:space="preserve"> - lista bloków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CAE258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TransactionData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5A096F" w14:textId="77777777" w:rsidR="00D7490B" w:rsidRDefault="00000000">
            <w:r>
              <w:rPr>
                <w:sz w:val="19"/>
                <w:szCs w:val="19"/>
              </w:rPr>
              <w:t>Pobiera transakcje z ponawianiem prób (3 próby) przy błędzie połączenia.</w:t>
            </w:r>
          </w:p>
        </w:tc>
      </w:tr>
      <w:tr w:rsidR="00D7490B" w14:paraId="3F07D14B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2A9E3E3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fetchTransactionsForBlocks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A985F59" w14:textId="77777777" w:rsidR="00D7490B" w:rsidRDefault="00000000"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  <w:r>
              <w:rPr>
                <w:sz w:val="19"/>
                <w:szCs w:val="19"/>
              </w:rPr>
              <w:t xml:space="preserve"> - lista bloków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128E91AE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TransactionData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2778A78" w14:textId="77777777" w:rsidR="00D7490B" w:rsidRDefault="00000000">
            <w:r>
              <w:rPr>
                <w:sz w:val="19"/>
                <w:szCs w:val="19"/>
              </w:rPr>
              <w:t>Pobiera transakcje dla każdego bloku z listy. Między blokami stosuje opóźnienie 150 ms.</w:t>
            </w:r>
          </w:p>
        </w:tc>
      </w:tr>
    </w:tbl>
    <w:p w14:paraId="29F510D4" w14:textId="77777777" w:rsidR="00D7490B" w:rsidRDefault="00D7490B"/>
    <w:p w14:paraId="399352AF" w14:textId="77777777" w:rsidR="00D7490B" w:rsidRDefault="00000000">
      <w:pPr>
        <w:pStyle w:val="Nagwek2"/>
      </w:pPr>
      <w:r>
        <w:t xml:space="preserve">3.4 </w:t>
      </w:r>
      <w:proofErr w:type="spellStart"/>
      <w:r>
        <w:t>BlockPoller</w:t>
      </w:r>
      <w:proofErr w:type="spellEnd"/>
    </w:p>
    <w:p w14:paraId="63D7C9DB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org.access</w:t>
      </w:r>
      <w:proofErr w:type="spellEnd"/>
    </w:p>
    <w:p w14:paraId="6867BEEE" w14:textId="77777777" w:rsidR="00D7490B" w:rsidRDefault="00D7490B"/>
    <w:p w14:paraId="6F14B1A2" w14:textId="77777777" w:rsidR="00D7490B" w:rsidRDefault="00000000">
      <w:r>
        <w:t>Klasa realizująca ciągłe monitorowanie sieci (</w:t>
      </w:r>
      <w:proofErr w:type="spellStart"/>
      <w:r>
        <w:t>polling</w:t>
      </w:r>
      <w:proofErr w:type="spellEnd"/>
      <w:r>
        <w:t xml:space="preserve">). Cyklicznie sprawdza, czy pojawiły się nowe bloki. Przy nowych blokach pobiera je wraz z transakcjami i wypisuje do konsoli. Zatrzymywanie jest </w:t>
      </w:r>
      <w:proofErr w:type="spellStart"/>
      <w:r>
        <w:t>wątkobezpieczne</w:t>
      </w:r>
      <w:proofErr w:type="spellEnd"/>
      <w:r>
        <w:t xml:space="preserve"> dzięki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>.</w:t>
      </w:r>
    </w:p>
    <w:p w14:paraId="07EF99C1" w14:textId="77777777" w:rsidR="00D7490B" w:rsidRDefault="00D7490B"/>
    <w:p w14:paraId="0DEA2502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00592C43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A9A716D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1FE492D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34A1060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B630239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675D4B7F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03BADD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BlockPoller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BlockFetcher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TransactionFetcher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2496CA" w14:textId="77777777" w:rsidR="00D7490B" w:rsidRDefault="00000000">
            <w:proofErr w:type="spellStart"/>
            <w:r>
              <w:rPr>
                <w:sz w:val="19"/>
                <w:szCs w:val="19"/>
              </w:rPr>
              <w:t>fetcher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txFetcher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intervalSeconds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B997D5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026EB1" w14:textId="77777777" w:rsidR="00D7490B" w:rsidRDefault="00000000">
            <w:r>
              <w:rPr>
                <w:sz w:val="19"/>
                <w:szCs w:val="19"/>
              </w:rPr>
              <w:t xml:space="preserve">Konstruktor. Przyjmuje zależności i interwał </w:t>
            </w:r>
            <w:proofErr w:type="spellStart"/>
            <w:r>
              <w:rPr>
                <w:sz w:val="19"/>
                <w:szCs w:val="19"/>
              </w:rPr>
              <w:t>pollingu</w:t>
            </w:r>
            <w:proofErr w:type="spellEnd"/>
            <w:r>
              <w:rPr>
                <w:sz w:val="19"/>
                <w:szCs w:val="19"/>
              </w:rPr>
              <w:t xml:space="preserve"> w sekundach.</w:t>
            </w:r>
          </w:p>
        </w:tc>
      </w:tr>
      <w:tr w:rsidR="00D7490B" w14:paraId="237F43C5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126471E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start()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48306AB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1A38D84" w14:textId="77777777" w:rsidR="00D7490B" w:rsidRDefault="00000000"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1A78B332" w14:textId="77777777" w:rsidR="00D7490B" w:rsidRDefault="00000000">
            <w:r>
              <w:rPr>
                <w:sz w:val="19"/>
                <w:szCs w:val="19"/>
              </w:rPr>
              <w:t xml:space="preserve">Uruchamia pętlę </w:t>
            </w:r>
            <w:proofErr w:type="spellStart"/>
            <w:r>
              <w:rPr>
                <w:sz w:val="19"/>
                <w:szCs w:val="19"/>
              </w:rPr>
              <w:t>pollingu</w:t>
            </w:r>
            <w:proofErr w:type="spellEnd"/>
            <w:r>
              <w:rPr>
                <w:sz w:val="19"/>
                <w:szCs w:val="19"/>
              </w:rPr>
              <w:t>. Blokuje wątek do momentu wywołania stop().</w:t>
            </w:r>
          </w:p>
        </w:tc>
      </w:tr>
      <w:tr w:rsidR="00D7490B" w14:paraId="13626F92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579A0B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stop()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FBD8668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D9FCE0" w14:textId="77777777" w:rsidR="00D7490B" w:rsidRDefault="00000000"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C706F2" w14:textId="77777777" w:rsidR="00D7490B" w:rsidRDefault="00000000">
            <w:r>
              <w:rPr>
                <w:sz w:val="19"/>
                <w:szCs w:val="19"/>
              </w:rPr>
              <w:t xml:space="preserve">Zatrzymuje pętlę </w:t>
            </w:r>
            <w:proofErr w:type="spellStart"/>
            <w:r>
              <w:rPr>
                <w:sz w:val="19"/>
                <w:szCs w:val="19"/>
              </w:rPr>
              <w:t>pollingu</w:t>
            </w:r>
            <w:proofErr w:type="spellEnd"/>
            <w:r>
              <w:rPr>
                <w:sz w:val="19"/>
                <w:szCs w:val="19"/>
              </w:rPr>
              <w:t xml:space="preserve"> (ustawia </w:t>
            </w:r>
            <w:proofErr w:type="spellStart"/>
            <w:r>
              <w:rPr>
                <w:sz w:val="19"/>
                <w:szCs w:val="19"/>
              </w:rPr>
              <w:t>running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false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</w:tbl>
    <w:p w14:paraId="425EFEF8" w14:textId="77777777" w:rsidR="00D7490B" w:rsidRDefault="00D7490B"/>
    <w:p w14:paraId="51683C25" w14:textId="77777777" w:rsidR="00D7490B" w:rsidRDefault="00000000">
      <w:pPr>
        <w:pStyle w:val="Nagwek2"/>
      </w:pPr>
      <w:r>
        <w:lastRenderedPageBreak/>
        <w:t xml:space="preserve">3.5 </w:t>
      </w:r>
      <w:proofErr w:type="spellStart"/>
      <w:r>
        <w:t>BlockData</w:t>
      </w:r>
      <w:proofErr w:type="spellEnd"/>
    </w:p>
    <w:p w14:paraId="26D83F4B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org.model</w:t>
      </w:r>
      <w:proofErr w:type="spellEnd"/>
    </w:p>
    <w:p w14:paraId="5100F0A5" w14:textId="77777777" w:rsidR="00D7490B" w:rsidRDefault="00D7490B"/>
    <w:p w14:paraId="2C1CBFF6" w14:textId="77777777" w:rsidR="00D7490B" w:rsidRDefault="00000000">
      <w:r>
        <w:t>Niemodyfikowalny (</w:t>
      </w:r>
      <w:proofErr w:type="spellStart"/>
      <w:r>
        <w:t>immutable</w:t>
      </w:r>
      <w:proofErr w:type="spellEnd"/>
      <w:r>
        <w:t xml:space="preserve">) model danych reprezentujący jeden blok sieci </w:t>
      </w:r>
      <w:proofErr w:type="spellStart"/>
      <w:r>
        <w:t>Ethereum</w:t>
      </w:r>
      <w:proofErr w:type="spellEnd"/>
      <w:r>
        <w:t>.</w:t>
      </w:r>
    </w:p>
    <w:p w14:paraId="65FD07EC" w14:textId="77777777" w:rsidR="00D7490B" w:rsidRDefault="00D7490B"/>
    <w:p w14:paraId="3725D47B" w14:textId="77777777" w:rsidR="00D7490B" w:rsidRDefault="00000000">
      <w:pPr>
        <w:pStyle w:val="Nagwek3"/>
      </w:pPr>
      <w:r>
        <w:t>Pola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D7490B" w14:paraId="6B7A5EE6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155542A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018AB52A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154C0EF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7EF4775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978D32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blockNumber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110A9E1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51FA19" w14:textId="77777777" w:rsidR="00D7490B" w:rsidRDefault="00000000">
            <w:r>
              <w:rPr>
                <w:sz w:val="19"/>
                <w:szCs w:val="19"/>
              </w:rPr>
              <w:t>Numer bloku w łańcuchu</w:t>
            </w:r>
          </w:p>
        </w:tc>
      </w:tr>
      <w:tr w:rsidR="00D7490B" w14:paraId="5CB0349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393DBF1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blockHash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A696605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187BB3DF" w14:textId="77777777" w:rsidR="00D7490B" w:rsidRDefault="00000000"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bloku (identyfikator)</w:t>
            </w:r>
          </w:p>
        </w:tc>
      </w:tr>
      <w:tr w:rsidR="00D7490B" w14:paraId="0C450529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DFA3F5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transactionCount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A1D2EF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25E814" w14:textId="77777777" w:rsidR="00D7490B" w:rsidRDefault="00000000">
            <w:r>
              <w:rPr>
                <w:sz w:val="19"/>
                <w:szCs w:val="19"/>
              </w:rPr>
              <w:t>Liczba transakcji w bloku</w:t>
            </w:r>
          </w:p>
        </w:tc>
      </w:tr>
      <w:tr w:rsidR="00D7490B" w14:paraId="059C661C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EE3AAB8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F1930DC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4741D7F" w14:textId="77777777" w:rsidR="00D7490B" w:rsidRDefault="00000000">
            <w:r>
              <w:rPr>
                <w:sz w:val="19"/>
                <w:szCs w:val="19"/>
              </w:rPr>
              <w:t xml:space="preserve">Czas bloku (Unix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w sekundach)</w:t>
            </w:r>
          </w:p>
        </w:tc>
      </w:tr>
    </w:tbl>
    <w:p w14:paraId="5C05F2E6" w14:textId="77777777" w:rsidR="00D7490B" w:rsidRDefault="00D7490B">
      <w:pPr>
        <w:rPr>
          <w:i/>
          <w:iCs/>
          <w:color w:val="CC0000"/>
        </w:rPr>
      </w:pPr>
    </w:p>
    <w:p w14:paraId="6B443A44" w14:textId="77777777" w:rsidR="00D7490B" w:rsidRDefault="00D7490B"/>
    <w:p w14:paraId="337C454E" w14:textId="77777777" w:rsidR="00D7490B" w:rsidRDefault="00000000">
      <w:pPr>
        <w:pStyle w:val="Nagwek2"/>
      </w:pPr>
      <w:r>
        <w:t xml:space="preserve">3.6 </w:t>
      </w:r>
      <w:proofErr w:type="spellStart"/>
      <w:r>
        <w:t>TransactionData</w:t>
      </w:r>
      <w:proofErr w:type="spellEnd"/>
    </w:p>
    <w:p w14:paraId="417B8BE4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org.model</w:t>
      </w:r>
      <w:proofErr w:type="spellEnd"/>
    </w:p>
    <w:p w14:paraId="3BB27967" w14:textId="77777777" w:rsidR="00D7490B" w:rsidRDefault="00D7490B"/>
    <w:p w14:paraId="48E83A83" w14:textId="77777777" w:rsidR="00D7490B" w:rsidRDefault="00000000">
      <w:r>
        <w:t xml:space="preserve">Niemodyfikowalny model danych reprezentujący jedną transakcję </w:t>
      </w:r>
      <w:proofErr w:type="spellStart"/>
      <w:r>
        <w:t>Ethereum</w:t>
      </w:r>
      <w:proofErr w:type="spellEnd"/>
      <w:r>
        <w:t>.</w:t>
      </w:r>
    </w:p>
    <w:p w14:paraId="1019821E" w14:textId="77777777" w:rsidR="00D7490B" w:rsidRDefault="00D7490B"/>
    <w:p w14:paraId="3DA17A29" w14:textId="77777777" w:rsidR="00D7490B" w:rsidRDefault="00000000">
      <w:pPr>
        <w:pStyle w:val="Nagwek3"/>
      </w:pPr>
      <w:r>
        <w:t>Pola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000"/>
        <w:gridCol w:w="5162"/>
      </w:tblGrid>
      <w:tr w:rsidR="00D7490B" w14:paraId="635614D6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76D858BF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Pole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4D1A021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5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8F8FEDC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7C921A3F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6A4A8D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txHash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BB0A3F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</w:p>
        </w:tc>
        <w:tc>
          <w:tcPr>
            <w:tcW w:w="5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84D2A7" w14:textId="77777777" w:rsidR="00D7490B" w:rsidRDefault="00000000"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transakcji (unikalny identyfikator)</w:t>
            </w:r>
          </w:p>
        </w:tc>
      </w:tr>
      <w:tr w:rsidR="00D7490B" w14:paraId="33F32BA6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C05CAF7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from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54824BF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</w:p>
        </w:tc>
        <w:tc>
          <w:tcPr>
            <w:tcW w:w="5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BB68402" w14:textId="77777777" w:rsidR="00D7490B" w:rsidRDefault="00000000">
            <w:r>
              <w:rPr>
                <w:sz w:val="19"/>
                <w:szCs w:val="19"/>
              </w:rPr>
              <w:t>Adres nadawcy (</w:t>
            </w:r>
            <w:proofErr w:type="spellStart"/>
            <w:r>
              <w:rPr>
                <w:sz w:val="19"/>
                <w:szCs w:val="19"/>
              </w:rPr>
              <w:t>hex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7490B" w14:paraId="735D2634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DE60DD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36C4CA" w14:textId="77777777" w:rsidR="00D7490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String</w:t>
            </w:r>
          </w:p>
        </w:tc>
        <w:tc>
          <w:tcPr>
            <w:tcW w:w="5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2876A9" w14:textId="77777777" w:rsidR="00D7490B" w:rsidRDefault="00000000">
            <w:r>
              <w:rPr>
                <w:sz w:val="19"/>
                <w:szCs w:val="19"/>
              </w:rPr>
              <w:t xml:space="preserve">Adres odbiorcy;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 xml:space="preserve"> przy tworzeniu kontraktu</w:t>
            </w:r>
          </w:p>
        </w:tc>
      </w:tr>
      <w:tr w:rsidR="00D7490B" w14:paraId="130B4F4E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578F9FE9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valueWei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BF693C6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</w:p>
        </w:tc>
        <w:tc>
          <w:tcPr>
            <w:tcW w:w="5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7D8FDC81" w14:textId="77777777" w:rsidR="00D7490B" w:rsidRDefault="00000000">
            <w:r>
              <w:rPr>
                <w:sz w:val="19"/>
                <w:szCs w:val="19"/>
              </w:rPr>
              <w:t xml:space="preserve">Wartość transakcji w </w:t>
            </w:r>
            <w:proofErr w:type="spellStart"/>
            <w:r>
              <w:rPr>
                <w:sz w:val="19"/>
                <w:szCs w:val="19"/>
              </w:rPr>
              <w:t>Wei</w:t>
            </w:r>
            <w:proofErr w:type="spellEnd"/>
          </w:p>
        </w:tc>
      </w:tr>
      <w:tr w:rsidR="00D7490B" w14:paraId="64FE6CE3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EE225A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gasUsed</w:t>
            </w:r>
            <w:proofErr w:type="spellEnd"/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A8A751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BigInteger</w:t>
            </w:r>
            <w:proofErr w:type="spellEnd"/>
          </w:p>
        </w:tc>
        <w:tc>
          <w:tcPr>
            <w:tcW w:w="51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27B959" w14:textId="77777777" w:rsidR="00D7490B" w:rsidRDefault="00000000">
            <w:r>
              <w:rPr>
                <w:sz w:val="19"/>
                <w:szCs w:val="19"/>
              </w:rPr>
              <w:t>Limit gazu zadeklarowany w transakcji</w:t>
            </w:r>
          </w:p>
        </w:tc>
      </w:tr>
    </w:tbl>
    <w:p w14:paraId="0FA42D57" w14:textId="77777777" w:rsidR="00D7490B" w:rsidRDefault="00D7490B"/>
    <w:p w14:paraId="286C1329" w14:textId="77777777" w:rsidR="00D7490B" w:rsidRDefault="00000000">
      <w:pPr>
        <w:pStyle w:val="Nagwek3"/>
      </w:pPr>
      <w:r>
        <w:t>Metody pomocnicze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795880F6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527DA58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74F042A0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038DA1A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013F986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2EF4D512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58642A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getValueEth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077069" w14:textId="77777777" w:rsidR="00D7490B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7014C2" w14:textId="77777777" w:rsidR="00D7490B" w:rsidRDefault="00000000"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D91B31" w14:textId="77777777" w:rsidR="00D7490B" w:rsidRDefault="00000000">
            <w:r>
              <w:rPr>
                <w:sz w:val="19"/>
                <w:szCs w:val="19"/>
              </w:rPr>
              <w:t xml:space="preserve">Przelicza wartość z </w:t>
            </w:r>
            <w:proofErr w:type="spellStart"/>
            <w:r>
              <w:rPr>
                <w:sz w:val="19"/>
                <w:szCs w:val="19"/>
              </w:rPr>
              <w:t>Wei</w:t>
            </w:r>
            <w:proofErr w:type="spellEnd"/>
            <w:r>
              <w:rPr>
                <w:sz w:val="19"/>
                <w:szCs w:val="19"/>
              </w:rPr>
              <w:t xml:space="preserve"> na ETH (dzieli przez 1e18).</w:t>
            </w:r>
          </w:p>
        </w:tc>
      </w:tr>
    </w:tbl>
    <w:p w14:paraId="019EE075" w14:textId="77777777" w:rsidR="00D7490B" w:rsidRDefault="00D7490B"/>
    <w:p w14:paraId="47159A38" w14:textId="77777777" w:rsidR="00D7490B" w:rsidRDefault="00000000">
      <w:r>
        <w:br w:type="page"/>
      </w:r>
    </w:p>
    <w:p w14:paraId="22CA30E6" w14:textId="77777777" w:rsidR="00D7490B" w:rsidRDefault="00000000">
      <w:pPr>
        <w:pStyle w:val="Nagwek2"/>
        <w:spacing w:before="0"/>
      </w:pPr>
      <w:r>
        <w:lastRenderedPageBreak/>
        <w:t xml:space="preserve">3.7 </w:t>
      </w:r>
      <w:proofErr w:type="spellStart"/>
      <w:r>
        <w:t>DataFilter</w:t>
      </w:r>
      <w:proofErr w:type="spellEnd"/>
    </w:p>
    <w:p w14:paraId="41C2A705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org.dataManage</w:t>
      </w:r>
      <w:proofErr w:type="spellEnd"/>
    </w:p>
    <w:p w14:paraId="638E3EE2" w14:textId="77777777" w:rsidR="00D7490B" w:rsidRDefault="00D7490B"/>
    <w:p w14:paraId="630F5CA9" w14:textId="77777777" w:rsidR="00D7490B" w:rsidRDefault="00000000">
      <w:r>
        <w:t>Klasa narzędziowa do filtrowania list bloków i transakcji. Wszystkie metody są bezstanowe i nie modyfikują wejściowych kolekcji — zwracają nowe listy.</w:t>
      </w:r>
    </w:p>
    <w:p w14:paraId="5F62A333" w14:textId="77777777" w:rsidR="00D7490B" w:rsidRDefault="00D7490B"/>
    <w:p w14:paraId="661BB344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76E893A6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FB92C71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0DEAC4BE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028A70C3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1414A41C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163D7281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75311A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filterBlocksByMinTransactions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&gt;,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E99E91" w14:textId="77777777" w:rsidR="00D7490B" w:rsidRDefault="00000000"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minTxCount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74FEA4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BlockData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598483" w14:textId="77777777" w:rsidR="00D7490B" w:rsidRDefault="00000000">
            <w:r>
              <w:rPr>
                <w:sz w:val="19"/>
                <w:szCs w:val="19"/>
              </w:rPr>
              <w:t xml:space="preserve">Zwraca bloki z liczbą transakcji &gt;= </w:t>
            </w:r>
            <w:proofErr w:type="spellStart"/>
            <w:r>
              <w:rPr>
                <w:sz w:val="19"/>
                <w:szCs w:val="19"/>
              </w:rPr>
              <w:t>minTxCount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7490B" w14:paraId="55359D01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E5E7B54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filterByMinValue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&gt;,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19AE35C3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minEth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B513110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TransactionData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4D407A3" w14:textId="77777777" w:rsidR="00D7490B" w:rsidRDefault="00000000">
            <w:r>
              <w:rPr>
                <w:sz w:val="19"/>
                <w:szCs w:val="19"/>
              </w:rPr>
              <w:t xml:space="preserve">Filtruje transakcje o wartości &gt;= </w:t>
            </w:r>
            <w:proofErr w:type="spellStart"/>
            <w:r>
              <w:rPr>
                <w:sz w:val="19"/>
                <w:szCs w:val="19"/>
              </w:rPr>
              <w:t>minEth</w:t>
            </w:r>
            <w:proofErr w:type="spellEnd"/>
            <w:r>
              <w:rPr>
                <w:sz w:val="19"/>
                <w:szCs w:val="19"/>
              </w:rPr>
              <w:t xml:space="preserve"> ETH.</w:t>
            </w:r>
          </w:p>
        </w:tc>
      </w:tr>
      <w:tr w:rsidR="00D7490B" w14:paraId="5F24AA34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D51053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filterBySender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&gt;, String)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DFF546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address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D17651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TransactionData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B4CCE2" w14:textId="77777777" w:rsidR="00D7490B" w:rsidRDefault="00000000">
            <w:r>
              <w:rPr>
                <w:sz w:val="19"/>
                <w:szCs w:val="19"/>
              </w:rPr>
              <w:t>Filtruje transakcje według adresu nadawcy (</w:t>
            </w:r>
            <w:proofErr w:type="spellStart"/>
            <w:r>
              <w:rPr>
                <w:sz w:val="19"/>
                <w:szCs w:val="19"/>
              </w:rPr>
              <w:t>case-insensitive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D7490B" w14:paraId="3667943B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1CA27E42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filterByRecipient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&gt;, String)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0D27D00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address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612265E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TransactionData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156B4EC" w14:textId="77777777" w:rsidR="00D7490B" w:rsidRDefault="00000000">
            <w:r>
              <w:rPr>
                <w:sz w:val="19"/>
                <w:szCs w:val="19"/>
              </w:rPr>
              <w:t xml:space="preserve">Filtruje transakcje według adresu odbiorcy (pomija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D7490B" w14:paraId="2B4B5344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AE74C0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filterByMaxGas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&gt;,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long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C1B102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maxGas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B0699A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TransactionData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D0048D" w14:textId="77777777" w:rsidR="00D7490B" w:rsidRDefault="00000000">
            <w:r>
              <w:rPr>
                <w:sz w:val="19"/>
                <w:szCs w:val="19"/>
              </w:rPr>
              <w:t xml:space="preserve">Filtruje transakcje z </w:t>
            </w:r>
            <w:proofErr w:type="spellStart"/>
            <w:r>
              <w:rPr>
                <w:sz w:val="19"/>
                <w:szCs w:val="19"/>
              </w:rPr>
              <w:t>gasUsed</w:t>
            </w:r>
            <w:proofErr w:type="spellEnd"/>
            <w:r>
              <w:rPr>
                <w:sz w:val="19"/>
                <w:szCs w:val="19"/>
              </w:rPr>
              <w:t xml:space="preserve"> &lt;= </w:t>
            </w:r>
            <w:proofErr w:type="spellStart"/>
            <w:r>
              <w:rPr>
                <w:sz w:val="19"/>
                <w:szCs w:val="19"/>
              </w:rPr>
              <w:t>maxGas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7490B" w14:paraId="786E9086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3C61A78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takeNewest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&gt;,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1F21B00" w14:textId="77777777" w:rsidR="00D7490B" w:rsidRDefault="00000000"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  <w:r>
              <w:rPr>
                <w:sz w:val="19"/>
                <w:szCs w:val="19"/>
              </w:rPr>
              <w:t>, n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002ABB0" w14:textId="77777777" w:rsidR="00D7490B" w:rsidRDefault="00000000">
            <w:r>
              <w:rPr>
                <w:sz w:val="19"/>
                <w:szCs w:val="19"/>
              </w:rPr>
              <w:t>List&lt;</w:t>
            </w:r>
            <w:proofErr w:type="spellStart"/>
            <w:r>
              <w:rPr>
                <w:sz w:val="19"/>
                <w:szCs w:val="19"/>
              </w:rPr>
              <w:t>BlockData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21814CDD" w14:textId="77777777" w:rsidR="00D7490B" w:rsidRDefault="00000000">
            <w:r>
              <w:rPr>
                <w:sz w:val="19"/>
                <w:szCs w:val="19"/>
              </w:rPr>
              <w:t>Zwraca n pierwszych elementów listy (najnowsze bloki).</w:t>
            </w:r>
          </w:p>
        </w:tc>
      </w:tr>
    </w:tbl>
    <w:p w14:paraId="44AB6781" w14:textId="77777777" w:rsidR="00D7490B" w:rsidRDefault="00D7490B"/>
    <w:p w14:paraId="7EAE9F65" w14:textId="77777777" w:rsidR="00D7490B" w:rsidRDefault="00000000">
      <w:pPr>
        <w:pStyle w:val="Nagwek2"/>
      </w:pPr>
      <w:r>
        <w:t xml:space="preserve">3.8 </w:t>
      </w:r>
      <w:proofErr w:type="spellStart"/>
      <w:r>
        <w:t>DataAggregator</w:t>
      </w:r>
      <w:proofErr w:type="spellEnd"/>
    </w:p>
    <w:p w14:paraId="0C25D63D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org.dataManage</w:t>
      </w:r>
      <w:proofErr w:type="spellEnd"/>
    </w:p>
    <w:p w14:paraId="22988F0B" w14:textId="77777777" w:rsidR="00D7490B" w:rsidRDefault="00D7490B"/>
    <w:p w14:paraId="51B46B44" w14:textId="77777777" w:rsidR="00D7490B" w:rsidRDefault="00000000">
      <w:r>
        <w:t>Klasa narzędziowa do obliczania statystyk zbiorczych. Wszystkie metody są bezstanowe.</w:t>
      </w:r>
    </w:p>
    <w:p w14:paraId="1183FA7B" w14:textId="77777777" w:rsidR="00D7490B" w:rsidRDefault="00D7490B"/>
    <w:p w14:paraId="0F2CEDF2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50FE69BA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9B1054D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27253124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58DB0792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5BE4F8B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53887F24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2AE36E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totalBlocks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63CB27" w14:textId="77777777" w:rsidR="00D7490B" w:rsidRDefault="00000000"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A7568FD" w14:textId="77777777" w:rsidR="00D7490B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49993C" w14:textId="77777777" w:rsidR="00D7490B" w:rsidRDefault="00000000">
            <w:r>
              <w:rPr>
                <w:sz w:val="19"/>
                <w:szCs w:val="19"/>
              </w:rPr>
              <w:t>Zwraca łączną liczbę bloków.</w:t>
            </w:r>
          </w:p>
        </w:tc>
      </w:tr>
      <w:tr w:rsidR="00D7490B" w14:paraId="76E4C9CB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6827AF2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totalTransactions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6B35AD9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69B114DD" w14:textId="77777777" w:rsidR="00D7490B" w:rsidRDefault="00000000"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97A60EA" w14:textId="77777777" w:rsidR="00D7490B" w:rsidRDefault="00000000">
            <w:r>
              <w:rPr>
                <w:sz w:val="19"/>
                <w:szCs w:val="19"/>
              </w:rPr>
              <w:t>Zwraca łączną liczbę transakcji.</w:t>
            </w:r>
          </w:p>
        </w:tc>
      </w:tr>
      <w:tr w:rsidR="00D7490B" w14:paraId="77097335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1E7A51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averageTxPerBlock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BlockData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473BC9" w14:textId="77777777" w:rsidR="00D7490B" w:rsidRDefault="00000000"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CD5701" w14:textId="77777777" w:rsidR="00D7490B" w:rsidRDefault="00000000"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8F71B2" w14:textId="77777777" w:rsidR="00D7490B" w:rsidRDefault="00000000">
            <w:r>
              <w:rPr>
                <w:sz w:val="19"/>
                <w:szCs w:val="19"/>
              </w:rPr>
              <w:t>Oblicza średnią liczbę transakcji na blok.</w:t>
            </w:r>
          </w:p>
        </w:tc>
      </w:tr>
      <w:tr w:rsidR="00D7490B" w14:paraId="37442A2F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095A547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totalValueEth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47F25EE6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382F69AF" w14:textId="77777777" w:rsidR="00D7490B" w:rsidRDefault="00000000"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8FF"/>
          </w:tcPr>
          <w:p w14:paraId="0DF62709" w14:textId="77777777" w:rsidR="00D7490B" w:rsidRDefault="00000000">
            <w:r>
              <w:rPr>
                <w:sz w:val="19"/>
                <w:szCs w:val="19"/>
              </w:rPr>
              <w:t>Sumuje wartości wszystkich transakcji w ETH.</w:t>
            </w:r>
          </w:p>
        </w:tc>
      </w:tr>
      <w:tr w:rsidR="00D7490B" w14:paraId="52FB66A2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132377" w14:textId="77777777" w:rsidR="00D7490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averageGasUsed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(List&lt;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TransactionData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4476A0" w14:textId="77777777" w:rsidR="00D7490B" w:rsidRDefault="00000000">
            <w:proofErr w:type="spellStart"/>
            <w:r>
              <w:rPr>
                <w:sz w:val="19"/>
                <w:szCs w:val="19"/>
              </w:rPr>
              <w:t>txs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87D5A1" w14:textId="77777777" w:rsidR="00D7490B" w:rsidRDefault="00000000">
            <w:proofErr w:type="spellStart"/>
            <w:r>
              <w:rPr>
                <w:sz w:val="19"/>
                <w:szCs w:val="19"/>
              </w:rPr>
              <w:t>BigInteger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1B64EB" w14:textId="77777777" w:rsidR="00D7490B" w:rsidRDefault="00000000">
            <w:r>
              <w:rPr>
                <w:sz w:val="19"/>
                <w:szCs w:val="19"/>
              </w:rPr>
              <w:t>Oblicza średnie zużycie gazu na transakcję.</w:t>
            </w:r>
          </w:p>
        </w:tc>
      </w:tr>
    </w:tbl>
    <w:p w14:paraId="119D37D6" w14:textId="77777777" w:rsidR="00D7490B" w:rsidRDefault="00D7490B"/>
    <w:p w14:paraId="5773BE32" w14:textId="77777777" w:rsidR="00D7490B" w:rsidRDefault="00000000">
      <w:pPr>
        <w:pStyle w:val="Nagwek2"/>
      </w:pPr>
      <w:r>
        <w:t xml:space="preserve">3.9 </w:t>
      </w:r>
      <w:proofErr w:type="spellStart"/>
      <w:r>
        <w:t>RaportCreator</w:t>
      </w:r>
      <w:proofErr w:type="spellEnd"/>
    </w:p>
    <w:p w14:paraId="0E545983" w14:textId="77777777" w:rsidR="00D7490B" w:rsidRDefault="00000000">
      <w:r>
        <w:rPr>
          <w:rFonts w:ascii="Courier New" w:eastAsia="Courier New" w:hAnsi="Courier New" w:cs="Courier New"/>
        </w:rPr>
        <w:t xml:space="preserve">Pakiet: </w:t>
      </w:r>
      <w:proofErr w:type="spellStart"/>
      <w:r>
        <w:rPr>
          <w:rFonts w:ascii="Courier New" w:eastAsia="Courier New" w:hAnsi="Courier New" w:cs="Courier New"/>
        </w:rPr>
        <w:t>org.raports</w:t>
      </w:r>
      <w:proofErr w:type="spellEnd"/>
    </w:p>
    <w:p w14:paraId="54FAA5CB" w14:textId="77777777" w:rsidR="00D7490B" w:rsidRDefault="00D7490B"/>
    <w:p w14:paraId="2EB74738" w14:textId="77777777" w:rsidR="00D7490B" w:rsidRDefault="00000000">
      <w:r>
        <w:t>Klasa eksportująca dane bloków do pliku CSV. Plik jest tworzony w bieżącym katalogu roboczym.</w:t>
      </w:r>
    </w:p>
    <w:p w14:paraId="48340D74" w14:textId="77777777" w:rsidR="00D7490B" w:rsidRDefault="00D7490B"/>
    <w:p w14:paraId="0FF4FA61" w14:textId="77777777" w:rsidR="00D7490B" w:rsidRDefault="00000000">
      <w:pPr>
        <w:pStyle w:val="Nagwek3"/>
      </w:pPr>
      <w:r>
        <w:t>Metody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98"/>
        <w:gridCol w:w="2202"/>
        <w:gridCol w:w="2198"/>
        <w:gridCol w:w="2762"/>
      </w:tblGrid>
      <w:tr w:rsidR="00D7490B" w14:paraId="2167E6A4" w14:textId="77777777">
        <w:trPr>
          <w:tblHeader/>
        </w:trPr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4436098B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6818FD13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Parametry</w:t>
            </w:r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21B1AB1B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Zwraca</w:t>
            </w:r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5FA3"/>
          </w:tcPr>
          <w:p w14:paraId="37FDDF2F" w14:textId="77777777" w:rsidR="00D7490B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D7490B" w14:paraId="551F0F3A" w14:textId="77777777"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07EFE1" w14:textId="77777777" w:rsidR="00D7490B" w:rsidRPr="0036624E" w:rsidRDefault="00000000">
            <w:pPr>
              <w:rPr>
                <w:lang w:val="en-US"/>
              </w:rPr>
            </w:pPr>
            <w:proofErr w:type="spellStart"/>
            <w:r w:rsidRPr="0036624E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exportToCSV</w:t>
            </w:r>
            <w:proofErr w:type="spellEnd"/>
            <w:r w:rsidRPr="0036624E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(String </w:t>
            </w:r>
            <w:proofErr w:type="spellStart"/>
            <w:r w:rsidRPr="0036624E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fileName</w:t>
            </w:r>
            <w:proofErr w:type="spellEnd"/>
            <w:r w:rsidRPr="0036624E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List&lt;</w:t>
            </w:r>
            <w:proofErr w:type="spellStart"/>
            <w:r w:rsidRPr="0036624E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BlockData</w:t>
            </w:r>
            <w:proofErr w:type="spellEnd"/>
            <w:r w:rsidRPr="0036624E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&gt;)</w:t>
            </w:r>
          </w:p>
        </w:tc>
        <w:tc>
          <w:tcPr>
            <w:tcW w:w="22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8A5D76" w14:textId="77777777" w:rsidR="00D7490B" w:rsidRDefault="00000000">
            <w:proofErr w:type="spellStart"/>
            <w:r>
              <w:rPr>
                <w:sz w:val="19"/>
                <w:szCs w:val="19"/>
              </w:rPr>
              <w:t>fileName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blocks</w:t>
            </w:r>
            <w:proofErr w:type="spellEnd"/>
          </w:p>
        </w:tc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0303FBA" w14:textId="77777777" w:rsidR="00D7490B" w:rsidRDefault="00000000"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  <w:tc>
          <w:tcPr>
            <w:tcW w:w="27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097D77" w14:textId="77777777" w:rsidR="00D7490B" w:rsidRDefault="00000000">
            <w:r>
              <w:rPr>
                <w:sz w:val="19"/>
                <w:szCs w:val="19"/>
              </w:rPr>
              <w:t xml:space="preserve">Zapisuje dane bloków do pliku CSV z kolumnami: </w:t>
            </w:r>
            <w:proofErr w:type="spellStart"/>
            <w:r>
              <w:rPr>
                <w:sz w:val="19"/>
                <w:szCs w:val="19"/>
              </w:rPr>
              <w:t>BlockNumber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 (ISO),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TxCount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3980B79" w14:textId="77777777" w:rsidR="00D7490B" w:rsidRDefault="00D7490B"/>
    <w:p w14:paraId="1AFCEDE9" w14:textId="77777777" w:rsidR="00D7490B" w:rsidRPr="0036624E" w:rsidRDefault="00000000">
      <w:pPr>
        <w:pStyle w:val="Nagwek3"/>
        <w:rPr>
          <w:lang w:val="en-US"/>
        </w:rPr>
      </w:pPr>
      <w:r w:rsidRPr="0036624E">
        <w:rPr>
          <w:lang w:val="en-US"/>
        </w:rPr>
        <w:t>Format CSV</w:t>
      </w:r>
    </w:p>
    <w:p w14:paraId="743FCC06" w14:textId="77777777" w:rsidR="00D7490B" w:rsidRPr="0036624E" w:rsidRDefault="00000000">
      <w:pPr>
        <w:shd w:val="clear" w:color="auto" w:fill="F0F0F0"/>
        <w:spacing w:before="60" w:after="60"/>
        <w:ind w:left="360"/>
        <w:rPr>
          <w:lang w:val="en-US"/>
        </w:rPr>
      </w:pPr>
      <w:proofErr w:type="spellStart"/>
      <w:r w:rsidRPr="0036624E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BlockNumber,Timestamp,Hash,TxCount</w:t>
      </w:r>
      <w:proofErr w:type="spellEnd"/>
    </w:p>
    <w:p w14:paraId="4E82EDDA" w14:textId="77777777" w:rsidR="00D7490B" w:rsidRDefault="00000000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>7654321,2026-05-19T18:30:00,0xabc...def,42</w:t>
      </w:r>
    </w:p>
    <w:p w14:paraId="0FEB9EC9" w14:textId="77777777" w:rsidR="00D7490B" w:rsidRDefault="00D7490B"/>
    <w:p w14:paraId="5D374FA6" w14:textId="77777777" w:rsidR="00D7490B" w:rsidRDefault="00000000">
      <w:r>
        <w:br w:type="page"/>
      </w:r>
    </w:p>
    <w:p w14:paraId="2DF769D9" w14:textId="77777777" w:rsidR="00D7490B" w:rsidRDefault="00000000">
      <w:pPr>
        <w:pStyle w:val="Nagwek1"/>
        <w:spacing w:before="0"/>
      </w:pPr>
      <w:r>
        <w:lastRenderedPageBreak/>
        <w:t xml:space="preserve">4. Punkt Wejściowy — </w:t>
      </w:r>
      <w:proofErr w:type="spellStart"/>
      <w:r>
        <w:t>Main</w:t>
      </w:r>
      <w:proofErr w:type="spellEnd"/>
    </w:p>
    <w:p w14:paraId="07A47BCF" w14:textId="77777777" w:rsidR="00D7490B" w:rsidRDefault="00000000">
      <w:r>
        <w:t xml:space="preserve">Klasa </w:t>
      </w:r>
      <w:proofErr w:type="spellStart"/>
      <w:r>
        <w:t>Main</w:t>
      </w:r>
      <w:proofErr w:type="spellEnd"/>
      <w:r>
        <w:t xml:space="preserve"> w pakiecie </w:t>
      </w:r>
      <w:proofErr w:type="spellStart"/>
      <w:r>
        <w:t>org.main</w:t>
      </w:r>
      <w:proofErr w:type="spellEnd"/>
      <w:r>
        <w:t xml:space="preserve"> orkiestruje pełny przepływ działania aplikacji. Poniżej przedstawiono sekwencję wykonywanych kroków:</w:t>
      </w:r>
    </w:p>
    <w:p w14:paraId="4C2E5CBC" w14:textId="77777777" w:rsidR="00D7490B" w:rsidRDefault="00D7490B"/>
    <w:p w14:paraId="29A87C67" w14:textId="77777777" w:rsidR="00D7490B" w:rsidRDefault="00000000">
      <w:pPr>
        <w:pStyle w:val="Akapitzlist"/>
        <w:numPr>
          <w:ilvl w:val="0"/>
          <w:numId w:val="2"/>
        </w:numPr>
      </w:pPr>
      <w:r>
        <w:t xml:space="preserve">Nawiązanie połączenia z siecią </w:t>
      </w:r>
      <w:proofErr w:type="spellStart"/>
      <w:r>
        <w:t>Sepolia</w:t>
      </w:r>
      <w:proofErr w:type="spellEnd"/>
      <w:r>
        <w:t xml:space="preserve"> przez </w:t>
      </w:r>
      <w:proofErr w:type="spellStart"/>
      <w:r>
        <w:t>Infura</w:t>
      </w:r>
      <w:proofErr w:type="spellEnd"/>
      <w:r>
        <w:t xml:space="preserve"> i wypisanie wersji klienta oraz numeru ostatniego bloku.</w:t>
      </w:r>
    </w:p>
    <w:p w14:paraId="3FB948AB" w14:textId="77777777" w:rsidR="00D7490B" w:rsidRDefault="00000000">
      <w:pPr>
        <w:pStyle w:val="Akapitzlist"/>
        <w:numPr>
          <w:ilvl w:val="0"/>
          <w:numId w:val="2"/>
        </w:numPr>
      </w:pPr>
      <w:r>
        <w:t xml:space="preserve">Pobranie 100 najnowszych bloków za pomocą </w:t>
      </w:r>
      <w:proofErr w:type="spellStart"/>
      <w:r>
        <w:t>BlockFetcher.fetchLatestBlocks</w:t>
      </w:r>
      <w:proofErr w:type="spellEnd"/>
      <w:r>
        <w:t>(100).</w:t>
      </w:r>
    </w:p>
    <w:p w14:paraId="4225AC60" w14:textId="77777777" w:rsidR="00D7490B" w:rsidRDefault="00000000">
      <w:pPr>
        <w:pStyle w:val="Akapitzlist"/>
        <w:numPr>
          <w:ilvl w:val="0"/>
          <w:numId w:val="2"/>
        </w:numPr>
      </w:pPr>
      <w:r>
        <w:t>Filtrowanie bloków z co najmniej 1 transakcją i wypisanie statystyki.</w:t>
      </w:r>
    </w:p>
    <w:p w14:paraId="3A52BA10" w14:textId="77777777" w:rsidR="00D7490B" w:rsidRDefault="00000000">
      <w:pPr>
        <w:pStyle w:val="Akapitzlist"/>
        <w:numPr>
          <w:ilvl w:val="0"/>
          <w:numId w:val="2"/>
        </w:numPr>
      </w:pPr>
      <w:r>
        <w:t>Pobranie transakcji dla 10 najnowszych bloków.</w:t>
      </w:r>
    </w:p>
    <w:p w14:paraId="12B8D3D4" w14:textId="77777777" w:rsidR="00D7490B" w:rsidRDefault="00000000">
      <w:pPr>
        <w:pStyle w:val="Akapitzlist"/>
        <w:numPr>
          <w:ilvl w:val="0"/>
          <w:numId w:val="2"/>
        </w:numPr>
      </w:pPr>
      <w:r>
        <w:t xml:space="preserve">Filtrowanie transakcji: wartość &gt;= 0.01 ETH oraz </w:t>
      </w:r>
      <w:proofErr w:type="spellStart"/>
      <w:r>
        <w:t>gasUsed</w:t>
      </w:r>
      <w:proofErr w:type="spellEnd"/>
      <w:r>
        <w:t xml:space="preserve"> &lt;= 100 000.</w:t>
      </w:r>
    </w:p>
    <w:p w14:paraId="57A32197" w14:textId="77777777" w:rsidR="00D7490B" w:rsidRDefault="00000000">
      <w:pPr>
        <w:pStyle w:val="Akapitzlist"/>
        <w:numPr>
          <w:ilvl w:val="0"/>
          <w:numId w:val="2"/>
        </w:numPr>
      </w:pPr>
      <w:r>
        <w:t>Wypisanie statystyk zbiorczych (agregacja).</w:t>
      </w:r>
    </w:p>
    <w:p w14:paraId="284C72D3" w14:textId="77777777" w:rsidR="00D7490B" w:rsidRDefault="00000000">
      <w:pPr>
        <w:pStyle w:val="Akapitzlist"/>
        <w:numPr>
          <w:ilvl w:val="0"/>
          <w:numId w:val="2"/>
        </w:numPr>
      </w:pPr>
      <w:r>
        <w:t xml:space="preserve">Uruchomienie </w:t>
      </w:r>
      <w:proofErr w:type="spellStart"/>
      <w:r>
        <w:t>pollingu</w:t>
      </w:r>
      <w:proofErr w:type="spellEnd"/>
      <w:r>
        <w:t xml:space="preserve"> w osobnym wątku (interwał: 10 s).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zatrzymuje </w:t>
      </w:r>
      <w:proofErr w:type="spellStart"/>
      <w:r>
        <w:t>poller</w:t>
      </w:r>
      <w:proofErr w:type="spellEnd"/>
      <w:r>
        <w:t xml:space="preserve"> przy </w:t>
      </w:r>
      <w:proofErr w:type="spellStart"/>
      <w:r>
        <w:t>Ctrl+C</w:t>
      </w:r>
      <w:proofErr w:type="spellEnd"/>
      <w:r>
        <w:t>.</w:t>
      </w:r>
    </w:p>
    <w:p w14:paraId="5BA3CCD6" w14:textId="2F6808DA" w:rsidR="00D7490B" w:rsidRDefault="00000000" w:rsidP="00415A17">
      <w:pPr>
        <w:pStyle w:val="Akapitzlist"/>
        <w:numPr>
          <w:ilvl w:val="0"/>
          <w:numId w:val="2"/>
        </w:numPr>
      </w:pPr>
      <w:r>
        <w:t xml:space="preserve">Eksport danych 100 bloków do pliku CSV o nazwie </w:t>
      </w:r>
      <w:proofErr w:type="spellStart"/>
      <w:r>
        <w:t>raport_blockchain</w:t>
      </w:r>
      <w:proofErr w:type="spellEnd"/>
      <w:r>
        <w:t>_&lt;</w:t>
      </w:r>
      <w:proofErr w:type="spellStart"/>
      <w:r>
        <w:t>timestamp</w:t>
      </w:r>
      <w:proofErr w:type="spellEnd"/>
      <w:r>
        <w:t>&gt;.</w:t>
      </w:r>
      <w:proofErr w:type="spellStart"/>
      <w:r>
        <w:t>csv</w:t>
      </w:r>
      <w:proofErr w:type="spellEnd"/>
      <w:r>
        <w:t>.</w:t>
      </w:r>
    </w:p>
    <w:p w14:paraId="35F6185E" w14:textId="6E14461D" w:rsidR="00D7490B" w:rsidRDefault="00415A17">
      <w:pPr>
        <w:pStyle w:val="Nagwek1"/>
      </w:pPr>
      <w:r>
        <w:t>5. Szybki Start</w:t>
      </w:r>
    </w:p>
    <w:p w14:paraId="3D1193D5" w14:textId="396A9546" w:rsidR="00D7490B" w:rsidRDefault="00415A17">
      <w:pPr>
        <w:pStyle w:val="Nagwek2"/>
      </w:pPr>
      <w:r>
        <w:t>5.1 Wymagania</w:t>
      </w:r>
    </w:p>
    <w:p w14:paraId="6661295E" w14:textId="77777777" w:rsidR="00D7490B" w:rsidRDefault="00000000">
      <w:pPr>
        <w:pStyle w:val="Akapitzlist"/>
        <w:numPr>
          <w:ilvl w:val="0"/>
          <w:numId w:val="2"/>
        </w:numPr>
      </w:pPr>
      <w:r>
        <w:t>Java 17 lub nowsza</w:t>
      </w:r>
    </w:p>
    <w:p w14:paraId="387CF6EE" w14:textId="46F7A62D" w:rsidR="00D7490B" w:rsidRDefault="00000000">
      <w:pPr>
        <w:pStyle w:val="Akapitzlist"/>
        <w:numPr>
          <w:ilvl w:val="0"/>
          <w:numId w:val="2"/>
        </w:numPr>
      </w:pPr>
      <w:proofErr w:type="spellStart"/>
      <w:r>
        <w:t>Maven</w:t>
      </w:r>
      <w:proofErr w:type="spellEnd"/>
      <w:r>
        <w:t xml:space="preserve"> z zależnością web3j-core</w:t>
      </w:r>
    </w:p>
    <w:p w14:paraId="2D19E500" w14:textId="77777777" w:rsidR="00D7490B" w:rsidRDefault="00000000">
      <w:pPr>
        <w:pStyle w:val="Akapitzlist"/>
        <w:numPr>
          <w:ilvl w:val="0"/>
          <w:numId w:val="2"/>
        </w:numPr>
      </w:pPr>
      <w:r>
        <w:t xml:space="preserve">Konto </w:t>
      </w:r>
      <w:proofErr w:type="spellStart"/>
      <w:r>
        <w:t>Infura</w:t>
      </w:r>
      <w:proofErr w:type="spellEnd"/>
      <w:r>
        <w:t xml:space="preserve"> z aktywnym projektem i dostępem do sieci </w:t>
      </w:r>
      <w:proofErr w:type="spellStart"/>
      <w:r>
        <w:t>Sepolia</w:t>
      </w:r>
      <w:proofErr w:type="spellEnd"/>
    </w:p>
    <w:p w14:paraId="5572F0FD" w14:textId="77777777" w:rsidR="00D7490B" w:rsidRDefault="00D7490B"/>
    <w:p w14:paraId="3593F865" w14:textId="559F699B" w:rsidR="00D7490B" w:rsidRDefault="00415A17">
      <w:pPr>
        <w:pStyle w:val="Nagwek2"/>
      </w:pPr>
      <w:r>
        <w:t>5.2 Uruchomienie</w:t>
      </w:r>
    </w:p>
    <w:p w14:paraId="08AD1668" w14:textId="61C07861" w:rsidR="00D7490B" w:rsidRDefault="00000000">
      <w:r>
        <w:t>1. Sklonuj repozytorium</w:t>
      </w:r>
      <w:r w:rsidR="00F85FE9">
        <w:t>, skompiluj i uruchom za pomocą poniższej komendy</w:t>
      </w:r>
      <w:r>
        <w:t>.</w:t>
      </w:r>
    </w:p>
    <w:p w14:paraId="734153D8" w14:textId="77777777" w:rsidR="00D7490B" w:rsidRDefault="00D7490B"/>
    <w:p w14:paraId="2C3A6AEC" w14:textId="77777777" w:rsidR="00D7490B" w:rsidRPr="00F85FE9" w:rsidRDefault="00000000">
      <w:pPr>
        <w:shd w:val="clear" w:color="auto" w:fill="F0F0F0"/>
        <w:spacing w:before="60" w:after="60"/>
        <w:ind w:left="360"/>
      </w:pP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mvn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compile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exec:java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-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Dexec.mainClass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="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org.main.Main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"</w:t>
      </w:r>
    </w:p>
    <w:p w14:paraId="5824B779" w14:textId="77777777" w:rsidR="00D7490B" w:rsidRPr="00F85FE9" w:rsidRDefault="00D7490B"/>
    <w:p w14:paraId="139F91B3" w14:textId="77777777" w:rsidR="00D7490B" w:rsidRDefault="00000000">
      <w:r>
        <w:t xml:space="preserve">2. Aplikacja wypisze na konsolę dane bloków, transakcji i statystyki, a następnie uruchomi </w:t>
      </w:r>
      <w:proofErr w:type="spellStart"/>
      <w:r>
        <w:t>polling</w:t>
      </w:r>
      <w:proofErr w:type="spellEnd"/>
      <w:r>
        <w:t xml:space="preserve"> co 10 sekund.</w:t>
      </w:r>
    </w:p>
    <w:p w14:paraId="6BA5335A" w14:textId="77777777" w:rsidR="00D7490B" w:rsidRDefault="00D7490B"/>
    <w:p w14:paraId="3BAFEDCB" w14:textId="77777777" w:rsidR="00D7490B" w:rsidRDefault="00000000">
      <w:r>
        <w:t xml:space="preserve">3. Aby zatrzymać </w:t>
      </w:r>
      <w:proofErr w:type="spellStart"/>
      <w:r>
        <w:t>polling</w:t>
      </w:r>
      <w:proofErr w:type="spellEnd"/>
      <w:r>
        <w:t xml:space="preserve">, naciśnij </w:t>
      </w:r>
      <w:proofErr w:type="spellStart"/>
      <w:r>
        <w:t>Ctrl+C</w:t>
      </w:r>
      <w:proofErr w:type="spellEnd"/>
      <w:r>
        <w:t xml:space="preserve"> —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wywoła </w:t>
      </w:r>
      <w:proofErr w:type="spellStart"/>
      <w:r>
        <w:t>poller.stop</w:t>
      </w:r>
      <w:proofErr w:type="spellEnd"/>
      <w:r>
        <w:t>().</w:t>
      </w:r>
    </w:p>
    <w:p w14:paraId="67426660" w14:textId="77777777" w:rsidR="00D7490B" w:rsidRDefault="00D7490B"/>
    <w:p w14:paraId="795E64B6" w14:textId="13727CE0" w:rsidR="00D7490B" w:rsidRDefault="00415A17">
      <w:pPr>
        <w:pStyle w:val="Nagwek2"/>
      </w:pPr>
      <w:r>
        <w:t>5.3 Przykładowe wyjście konsoli</w:t>
      </w:r>
    </w:p>
    <w:p w14:paraId="43B5B5C0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Połączono z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Sepolią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, wersja: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reth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/v2.2.0-88505c7/aarch64-unknown-linux-gnu</w:t>
      </w:r>
    </w:p>
    <w:p w14:paraId="2D0A5EDE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r w:rsidRPr="00F85FE9">
        <w:rPr>
          <w:rFonts w:ascii="Cambria Math" w:eastAsia="Courier New" w:hAnsi="Cambria Math" w:cs="Cambria Math"/>
          <w:color w:val="1E1E1E"/>
          <w:sz w:val="18"/>
          <w:szCs w:val="18"/>
        </w:rPr>
        <w:t>ℹ</w:t>
      </w: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Ostatni blok: 10881087</w:t>
      </w:r>
    </w:p>
    <w:p w14:paraId="01E63582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779F5AF2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POBRANIE 100 NAJNOWSZYCH BLOKÓW I TRANSAKCJI DLA 10 OSTATNICH</w:t>
      </w:r>
    </w:p>
    <w:p w14:paraId="3770E1E4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13EDC9F6" w14:textId="0096A87F" w:rsidR="00D7490B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r w:rsidRPr="00F85FE9">
        <w:rPr>
          <w:rFonts w:ascii="Cambria Math" w:eastAsia="Courier New" w:hAnsi="Cambria Math" w:cs="Cambria Math"/>
          <w:color w:val="1E1E1E"/>
          <w:sz w:val="18"/>
          <w:szCs w:val="18"/>
        </w:rPr>
        <w:t>ℹ</w:t>
      </w: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Pobieranie bloku #10881087  (1 / 100)</w:t>
      </w:r>
    </w:p>
    <w:p w14:paraId="672946D2" w14:textId="7B18C1C3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14B6A2A7" w14:textId="09C9E1F3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609A6806" w14:textId="2E5AE425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17BACF75" w14:textId="77777777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24D863E5" w14:textId="56D09C32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ambria Math" w:eastAsia="Courier New" w:hAnsi="Cambria Math" w:cs="Cambria Math"/>
          <w:color w:val="1E1E1E"/>
          <w:sz w:val="18"/>
          <w:szCs w:val="18"/>
        </w:rPr>
        <w:t xml:space="preserve">  </w:t>
      </w:r>
      <w:r w:rsidRPr="00F85FE9">
        <w:rPr>
          <w:rFonts w:ascii="Cambria Math" w:eastAsia="Courier New" w:hAnsi="Cambria Math" w:cs="Cambria Math"/>
          <w:color w:val="1E1E1E"/>
          <w:sz w:val="18"/>
          <w:szCs w:val="18"/>
        </w:rPr>
        <w:t>ℹ</w:t>
      </w: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Pobieranie transakcji dla bloku #10881087  (1 / 10)</w:t>
      </w: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0B44651F" w14:textId="1C64F996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0D3EBF68" w14:textId="6D6BDA45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16131683" w14:textId="77777777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4D9A464A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PODSUMOWANIE FILTRÓW</w:t>
      </w:r>
    </w:p>
    <w:p w14:paraId="3287737A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1165ED0F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Bloki z co najmniej 1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tx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100 / 100</w:t>
      </w:r>
    </w:p>
    <w:p w14:paraId="0E4414D8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Tx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&gt;= 0.01 ETH       26</w:t>
      </w:r>
    </w:p>
    <w:p w14:paraId="64E06561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Tx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z gazem &lt;= 100,000 355</w:t>
      </w:r>
    </w:p>
    <w:p w14:paraId="0F9E1BF3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3FA2E75C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</w:t>
      </w:r>
      <w:r w:rsidRPr="00F85FE9">
        <w:rPr>
          <w:rFonts w:ascii="Segoe UI Symbol" w:eastAsia="Courier New" w:hAnsi="Segoe UI Symbol" w:cs="Segoe UI Symbol"/>
          <w:color w:val="1E1E1E"/>
          <w:sz w:val="18"/>
          <w:szCs w:val="18"/>
        </w:rPr>
        <w:t>⬡</w:t>
      </w: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ETH SEPOLIA MONITOR 20:30:16</w:t>
      </w:r>
    </w:p>
    <w:p w14:paraId="67928318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7ABC2547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1EEF14C6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STATYSTYKI ZBIORCZE</w:t>
      </w:r>
    </w:p>
    <w:p w14:paraId="54FCACB2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7C7A0E6A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Ostatni blok         #10881087</w:t>
      </w:r>
    </w:p>
    <w:p w14:paraId="7187EBF8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Przeskanowane bloki  100</w:t>
      </w:r>
    </w:p>
    <w:p w14:paraId="067485DA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Łączna liczba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tx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   1450</w:t>
      </w:r>
    </w:p>
    <w:p w14:paraId="3F3FC04E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Śr.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tx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/ blok        14,50</w:t>
      </w:r>
    </w:p>
    <w:p w14:paraId="0BC14E73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11EB4AA7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STATYSTYKI EKONOMI</w:t>
      </w:r>
    </w:p>
    <w:p w14:paraId="0A9B96FA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0DFBB20A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Łączna wartość (ETH) 10,356300 ETH</w:t>
      </w:r>
    </w:p>
    <w:p w14:paraId="0BE9EC79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Śr. zużycie gazu     1374831</w:t>
      </w:r>
    </w:p>
    <w:p w14:paraId="28219255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2AF79F72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OSTATNIE TRANSAKCJE:</w:t>
      </w:r>
    </w:p>
    <w:p w14:paraId="78ACA6B6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12848D34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0229CBC0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0x5239bb9b2d608ff…</w:t>
      </w:r>
    </w:p>
    <w:p w14:paraId="187A3FA5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  od 0x390f3b4ff55…     do 0x4fe3ff7d0a6…</w:t>
      </w:r>
    </w:p>
    <w:p w14:paraId="24E86DF1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  0,00000 ETH           gaz: 60695</w:t>
      </w:r>
    </w:p>
    <w:p w14:paraId="16336F3D" w14:textId="03CE8E98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2B9FD204" w14:textId="0A525E4F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22D6682B" w14:textId="4363A38F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23590168" w14:textId="7A60C552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>
        <w:rPr>
          <w:rFonts w:ascii="Courier New" w:eastAsia="Courier New" w:hAnsi="Courier New" w:cs="Courier New"/>
          <w:color w:val="1E1E1E"/>
          <w:sz w:val="18"/>
          <w:szCs w:val="18"/>
        </w:rPr>
        <w:t xml:space="preserve"> ---</w:t>
      </w:r>
    </w:p>
    <w:p w14:paraId="34DDE874" w14:textId="77777777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4040596F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7FB3D8F4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3196FC7B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Naciśnij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Ctrl+C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, aby wyjść</w:t>
      </w:r>
    </w:p>
    <w:p w14:paraId="0860CDA2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04BD7641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</w:p>
    <w:p w14:paraId="736E4A24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 URUCHAMIANIE POLLINGU</w:t>
      </w:r>
    </w:p>
    <w:p w14:paraId="691F3F90" w14:textId="77777777" w:rsidR="00F85FE9" w:rsidRP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──────────────────────────────────────────────────</w:t>
      </w:r>
    </w:p>
    <w:p w14:paraId="6147BC49" w14:textId="6ED65425" w:rsidR="00F85FE9" w:rsidRDefault="00F85FE9" w:rsidP="00F85FE9">
      <w:pPr>
        <w:shd w:val="clear" w:color="auto" w:fill="F0F0F0"/>
        <w:spacing w:before="60" w:after="60"/>
        <w:ind w:left="360"/>
        <w:rPr>
          <w:rFonts w:ascii="Courier New" w:eastAsia="Courier New" w:hAnsi="Courier New" w:cs="Courier New"/>
          <w:color w:val="1E1E1E"/>
          <w:sz w:val="18"/>
          <w:szCs w:val="18"/>
        </w:rPr>
      </w:pP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Uruchomiono </w:t>
      </w:r>
      <w:proofErr w:type="spellStart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>pulling</w:t>
      </w:r>
      <w:proofErr w:type="spellEnd"/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(co 10 s).  </w:t>
      </w:r>
      <w:r w:rsidRPr="00F85FE9">
        <w:rPr>
          <w:rFonts w:ascii="Cambria Math" w:eastAsia="Courier New" w:hAnsi="Cambria Math" w:cs="Cambria Math"/>
          <w:color w:val="1E1E1E"/>
          <w:sz w:val="18"/>
          <w:szCs w:val="18"/>
        </w:rPr>
        <w:t>ℹ</w:t>
      </w:r>
      <w:r w:rsidRPr="00F85FE9">
        <w:rPr>
          <w:rFonts w:ascii="Courier New" w:eastAsia="Courier New" w:hAnsi="Courier New" w:cs="Courier New"/>
          <w:color w:val="1E1E1E"/>
          <w:sz w:val="18"/>
          <w:szCs w:val="18"/>
        </w:rPr>
        <w:t xml:space="preserve"> Punkt startowy: blok #10881089</w:t>
      </w:r>
    </w:p>
    <w:p w14:paraId="2469AC2C" w14:textId="77777777" w:rsidR="00D7490B" w:rsidRDefault="00D7490B"/>
    <w:sectPr w:rsidR="00D7490B">
      <w:pgSz w:w="11906" w:h="16838"/>
      <w:pgMar w:top="1440" w:right="1440" w:bottom="1440" w:left="1440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17E6B"/>
    <w:multiLevelType w:val="multilevel"/>
    <w:tmpl w:val="23EC93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377618E"/>
    <w:multiLevelType w:val="multilevel"/>
    <w:tmpl w:val="C268A5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650702C2"/>
    <w:multiLevelType w:val="multilevel"/>
    <w:tmpl w:val="EBBE5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4029131">
    <w:abstractNumId w:val="2"/>
  </w:num>
  <w:num w:numId="2" w16cid:durableId="1823228213">
    <w:abstractNumId w:val="1"/>
  </w:num>
  <w:num w:numId="3" w16cid:durableId="190801871">
    <w:abstractNumId w:val="0"/>
  </w:num>
  <w:num w:numId="4" w16cid:durableId="650448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0B"/>
    <w:rsid w:val="00026AA3"/>
    <w:rsid w:val="00216F8D"/>
    <w:rsid w:val="0036624E"/>
    <w:rsid w:val="00415A17"/>
    <w:rsid w:val="00D7490B"/>
    <w:rsid w:val="00E71163"/>
    <w:rsid w:val="00F8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C4000"/>
  <w15:docId w15:val="{7748951E-2AEE-4E88-8CE6-63652775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agwekuser"/>
    <w:uiPriority w:val="9"/>
    <w:qFormat/>
    <w:pPr>
      <w:pBdr>
        <w:bottom w:val="single" w:sz="6" w:space="1" w:color="2E5FA3"/>
      </w:pBdr>
      <w:spacing w:before="480" w:after="240"/>
      <w:outlineLvl w:val="0"/>
    </w:pPr>
    <w:rPr>
      <w:rFonts w:ascii="Arial" w:eastAsia="Arial" w:hAnsi="Arial"/>
      <w:b/>
      <w:bCs/>
      <w:color w:val="1A3A6B"/>
      <w:sz w:val="40"/>
      <w:szCs w:val="40"/>
    </w:rPr>
  </w:style>
  <w:style w:type="paragraph" w:styleId="Nagwek2">
    <w:name w:val="heading 2"/>
    <w:basedOn w:val="Nagwekuser"/>
    <w:uiPriority w:val="9"/>
    <w:unhideWhenUsed/>
    <w:qFormat/>
    <w:pPr>
      <w:spacing w:before="360" w:after="180"/>
      <w:outlineLvl w:val="1"/>
    </w:pPr>
    <w:rPr>
      <w:rFonts w:ascii="Arial" w:eastAsia="Arial" w:hAnsi="Arial"/>
      <w:b/>
      <w:bCs/>
      <w:color w:val="2E5FA3"/>
      <w:sz w:val="30"/>
      <w:szCs w:val="30"/>
    </w:rPr>
  </w:style>
  <w:style w:type="paragraph" w:styleId="Nagwek3">
    <w:name w:val="heading 3"/>
    <w:basedOn w:val="Nagwekuser"/>
    <w:uiPriority w:val="9"/>
    <w:unhideWhenUsed/>
    <w:qFormat/>
    <w:pPr>
      <w:outlineLvl w:val="2"/>
    </w:pPr>
    <w:rPr>
      <w:rFonts w:ascii="Arial" w:eastAsia="Arial" w:hAnsi="Arial"/>
      <w:b/>
      <w:bCs/>
      <w:color w:val="3A3A3A"/>
      <w:sz w:val="24"/>
      <w:szCs w:val="24"/>
    </w:rPr>
  </w:style>
  <w:style w:type="paragraph" w:styleId="Nagwek4">
    <w:name w:val="heading 4"/>
    <w:basedOn w:val="Nagwekuse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basedOn w:val="Nagwekuser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basedOn w:val="Nagwekuser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customStyle="1" w:styleId="Znakiprzypiswdolnychuser">
    <w:name w:val="Znaki przypisów dolnych (user)"/>
    <w:uiPriority w:val="99"/>
    <w:semiHidden/>
    <w:unhideWhenUsed/>
    <w:qFormat/>
    <w:rPr>
      <w:vertAlign w:val="superscript"/>
    </w:rPr>
  </w:style>
  <w:style w:type="character" w:customStyle="1" w:styleId="Znakiprzypiswdolnych">
    <w:name w:val="Znaki przypisów dolnych"/>
    <w:qFormat/>
    <w:rPr>
      <w:vertAlign w:val="superscript"/>
    </w:rPr>
  </w:style>
  <w:style w:type="character" w:styleId="Odwoanieprzypisudolnego">
    <w:name w:val="footnote reference"/>
    <w:rPr>
      <w:vertAlign w:val="superscript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qFormat/>
    <w:rPr>
      <w:sz w:val="20"/>
      <w:szCs w:val="20"/>
    </w:rPr>
  </w:style>
  <w:style w:type="character" w:customStyle="1" w:styleId="Znakiprzypiswkocowychuser">
    <w:name w:val="Znaki przypisów końcowych (user)"/>
    <w:uiPriority w:val="99"/>
    <w:semiHidden/>
    <w:unhideWhenUsed/>
    <w:qFormat/>
    <w:rPr>
      <w:vertAlign w:val="superscript"/>
    </w:rPr>
  </w:style>
  <w:style w:type="character" w:customStyle="1" w:styleId="Znakiprzypiswkocowych">
    <w:name w:val="Znaki przypisów końcowych"/>
    <w:qFormat/>
    <w:rPr>
      <w:vertAlign w:val="superscript"/>
    </w:rPr>
  </w:style>
  <w:style w:type="character" w:styleId="Odwoanieprzypisukocowego">
    <w:name w:val="endnote reference"/>
    <w:rPr>
      <w:vertAlign w:val="superscript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qFormat/>
    <w:rPr>
      <w:sz w:val="20"/>
      <w:szCs w:val="20"/>
    </w:rPr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</w:style>
  <w:style w:type="paragraph" w:customStyle="1" w:styleId="Nagwekuser">
    <w:name w:val="Nagłówek (user)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Indeksuser">
    <w:name w:val="Indeks (user)"/>
    <w:basedOn w:val="Normalny"/>
    <w:qFormat/>
    <w:pPr>
      <w:suppressLineNumbers/>
    </w:pPr>
  </w:style>
  <w:style w:type="paragraph" w:styleId="Tytu">
    <w:name w:val="Title"/>
    <w:basedOn w:val="Nagwekuser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Akapitzlist">
    <w:name w:val="List Paragraph"/>
    <w:qFormat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Pr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1496</Words>
  <Characters>8978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Michał Samosiuk</cp:lastModifiedBy>
  <cp:revision>12</cp:revision>
  <dcterms:created xsi:type="dcterms:W3CDTF">2026-05-19T18:03:00Z</dcterms:created>
  <dcterms:modified xsi:type="dcterms:W3CDTF">2026-05-19T18:40:00Z</dcterms:modified>
  <dc:language>pl-PL</dc:language>
</cp:coreProperties>
</file>