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Verdana" w:cs="Verdana" w:eastAsia="Verdana" w:hAnsi="Verdana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rFonts w:ascii="Verdana" w:cs="Verdana" w:eastAsia="Verdana" w:hAnsi="Verdana"/>
          <w:sz w:val="96"/>
          <w:szCs w:val="96"/>
        </w:rPr>
      </w:pPr>
      <w:r w:rsidDel="00000000" w:rsidR="00000000" w:rsidRPr="00000000">
        <w:rPr>
          <w:rFonts w:ascii="Verdana" w:cs="Verdana" w:eastAsia="Verdana" w:hAnsi="Verdana"/>
          <w:sz w:val="96"/>
          <w:szCs w:val="96"/>
          <w:rtl w:val="0"/>
        </w:rPr>
        <w:t xml:space="preserve">Guia de </w:t>
      </w:r>
    </w:p>
    <w:p w:rsidR="00000000" w:rsidDel="00000000" w:rsidP="00000000" w:rsidRDefault="00000000" w:rsidRPr="00000000" w14:paraId="00000003">
      <w:pPr>
        <w:pageBreakBefore w:val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sz w:val="96"/>
          <w:szCs w:val="96"/>
          <w:rtl w:val="0"/>
        </w:rPr>
        <w:t xml:space="preserve">Gestión y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ind w:left="0" w:firstLine="0"/>
        <w:rPr/>
      </w:pPr>
      <w:bookmarkStart w:colFirst="0" w:colLast="0" w:name="_f9fa4anabf89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Verdana" w:cs="Verdana" w:eastAsia="Verdana" w:hAnsi="Verdana"/>
          <w:sz w:val="56"/>
          <w:szCs w:val="56"/>
        </w:rPr>
      </w:pPr>
      <w:r w:rsidDel="00000000" w:rsidR="00000000" w:rsidRPr="00000000">
        <w:rPr>
          <w:rFonts w:ascii="Verdana" w:cs="Verdana" w:eastAsia="Verdana" w:hAnsi="Verdana"/>
          <w:sz w:val="56"/>
          <w:szCs w:val="56"/>
          <w:rtl w:val="0"/>
        </w:rPr>
        <w:t xml:space="preserve">Índice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8">
          <w:pPr>
            <w:pageBreakBefore w:val="0"/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b4xafzn4s0g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0. Arrancar/Parar los Servicios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_b4xafzn4s0g7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pageBreakBefore w:val="0"/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acr8whcq2lk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Introducción y guía de la Aplicación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_acr8whcq2lky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9hv70ec5mn2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Añadir Productos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_9hv70ec5mn24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a7gi3gaeug3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Restaurantes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_a7gi3gaeug3z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c0lupe5p9e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Añadir productos al Inventario de cada Restaurante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_1c0lupe5p9e8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cgpaj9f5zyr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 Inventario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_cgpaj9f5zyri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vonpflh91uw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1.5 Recetas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_vonpflh91uwv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ngr37i2psfd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1.6 Consumiciones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_ngr37i2psfdp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aia0txqkmw5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1.7 Historial de Consumiciones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_aia0txqkmw5e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b6sfyubqju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1.8 Buscador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_4b6sfyubqju2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fzywvf17g6m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1.9 Ordenar los registros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_fzywvf17g6m9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sz w:val="28"/>
              <w:szCs w:val="28"/>
            </w:rPr>
          </w:pPr>
          <w:hyperlink w:anchor="_iy42vgqamrvk">
            <w:r w:rsidDel="00000000" w:rsidR="00000000" w:rsidRPr="00000000">
              <w:rPr>
                <w:sz w:val="28"/>
                <w:szCs w:val="28"/>
                <w:rtl w:val="0"/>
              </w:rPr>
              <w:t xml:space="preserve">1.10 Borrar registros</w:t>
            </w:r>
          </w:hyperlink>
          <w:r w:rsidDel="00000000" w:rsidR="00000000" w:rsidRPr="00000000">
            <w:rPr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_iy42vgqamrvk \h </w:instrText>
            <w:fldChar w:fldCharType="separate"/>
          </w:r>
          <w:r w:rsidDel="00000000" w:rsidR="00000000" w:rsidRPr="00000000">
            <w:rPr>
              <w:sz w:val="28"/>
              <w:szCs w:val="28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l32o9xu7vj8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Copias de Seguridad Base de Datos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_l32o9xu7vj8z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6hj93mp92t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Hacer la Copia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_26hj93mp92t9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tabs>
              <w:tab w:val="right" w:pos="9025.511811023624"/>
            </w:tabs>
            <w:spacing w:after="8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nsfddxirzt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 Restablecer la Copia de Seguridad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_qnsfddxirztc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pageBreakBefore w:val="0"/>
        <w:ind w:left="0" w:firstLine="0"/>
        <w:rPr/>
      </w:pPr>
      <w:bookmarkStart w:colFirst="0" w:colLast="0" w:name="_78upa3fpd2z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pageBreakBefore w:val="0"/>
        <w:ind w:left="0" w:firstLine="0"/>
        <w:rPr/>
      </w:pPr>
      <w:bookmarkStart w:colFirst="0" w:colLast="0" w:name="_b4xafzn4s0g7" w:id="2"/>
      <w:bookmarkEnd w:id="2"/>
      <w:r w:rsidDel="00000000" w:rsidR="00000000" w:rsidRPr="00000000">
        <w:rPr>
          <w:rtl w:val="0"/>
        </w:rPr>
        <w:t xml:space="preserve">0. Arrancar/Parar los Servicios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Los servicios estarán corriendo en una aplicación llamada Docker, esta aplicación lo que hace es virtualizar servidores dedicados para cada uno de los servicios.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Por defecto se arrancara automaticamente al encender el ordenador, pero si queremos detener los servicios o hay algún problema debemos ir a la aplicación Docker Desktop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Que tendrá un acceso directo en el escritorio.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Usted tendrá únicamente este contenedor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Y dentro del contenedor tendrá 3 servicios.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docker-inventory-db-mysql</w:t>
      </w:r>
      <w:r w:rsidDel="00000000" w:rsidR="00000000" w:rsidRPr="00000000">
        <w:rPr>
          <w:rtl w:val="0"/>
        </w:rPr>
        <w:t xml:space="preserve"> es el servicio dedicado a la base de datos.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docker-inventory-web</w:t>
      </w:r>
      <w:r w:rsidDel="00000000" w:rsidR="00000000" w:rsidRPr="00000000">
        <w:rPr>
          <w:rtl w:val="0"/>
        </w:rPr>
        <w:t xml:space="preserve"> es el servicio que levanta la página web.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docker-inventory-api</w:t>
      </w:r>
      <w:r w:rsidDel="00000000" w:rsidR="00000000" w:rsidRPr="00000000">
        <w:rPr>
          <w:rtl w:val="0"/>
        </w:rPr>
        <w:t xml:space="preserve"> es el servicio Java que hace de intermediario entre la base de datos y la página web.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Puede detener o arrancar cada uno de los servicios individualmente 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219700" cy="337185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O arrancarlos o detenerlos todos directamente desde el contenedor docker-inventory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*Tenga cuidado de no borrar ningún contenedor porque se quedaría sin servicio.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Por eso es mejor no entrar mucho en esta aplicación a menos que tenga que detener los servicios por algún motivo.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Si por algún casual borra un contenedor podrá volverlo a levantar en el apartado de </w:t>
      </w:r>
      <w:r w:rsidDel="00000000" w:rsidR="00000000" w:rsidRPr="00000000">
        <w:rPr>
          <w:rtl w:val="0"/>
        </w:rPr>
        <w:t xml:space="preserve">Images</w:t>
      </w:r>
      <w:r w:rsidDel="00000000" w:rsidR="00000000" w:rsidRPr="00000000">
        <w:rPr>
          <w:rtl w:val="0"/>
        </w:rPr>
        <w:t xml:space="preserve">, aunque en el caso de la base de datos perdería todos los datos y tendrá que recuperarlos con una copia de seguridad.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pageBreakBefore w:val="0"/>
        <w:ind w:left="0" w:firstLine="0"/>
        <w:rPr>
          <w:sz w:val="22"/>
          <w:szCs w:val="22"/>
        </w:rPr>
      </w:pPr>
      <w:bookmarkStart w:colFirst="0" w:colLast="0" w:name="_umktdrcjt2d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pageBreakBefore w:val="0"/>
        <w:ind w:left="0" w:firstLine="0"/>
        <w:rPr/>
      </w:pPr>
      <w:bookmarkStart w:colFirst="0" w:colLast="0" w:name="_acr8whcq2lky" w:id="4"/>
      <w:bookmarkEnd w:id="4"/>
      <w:r w:rsidDel="00000000" w:rsidR="00000000" w:rsidRPr="00000000">
        <w:rPr>
          <w:rtl w:val="0"/>
        </w:rPr>
        <w:t xml:space="preserve">1. Introducción y guía de la Aplicación</w:t>
      </w:r>
    </w:p>
    <w:p w:rsidR="00000000" w:rsidDel="00000000" w:rsidP="00000000" w:rsidRDefault="00000000" w:rsidRPr="00000000" w14:paraId="00000046">
      <w:pPr>
        <w:pStyle w:val="Heading3"/>
        <w:pageBreakBefore w:val="0"/>
        <w:rPr/>
      </w:pPr>
      <w:bookmarkStart w:colFirst="0" w:colLast="0" w:name="_9hv70ec5mn24" w:id="5"/>
      <w:bookmarkEnd w:id="5"/>
      <w:r w:rsidDel="00000000" w:rsidR="00000000" w:rsidRPr="00000000">
        <w:rPr>
          <w:rtl w:val="0"/>
        </w:rPr>
        <w:t xml:space="preserve">1.1 Añadir Productos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Al instalar la Aplicación por primera vez estará totalmente vacía.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Para empezar a añadir datos habrá que empezar en el apartado de productos de la siguiente manera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5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Le saldrá una ventana emergente en donde deberá añadir la información.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900613" cy="3769076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769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código de producto</w:t>
      </w:r>
      <w:r w:rsidDel="00000000" w:rsidR="00000000" w:rsidRPr="00000000">
        <w:rPr>
          <w:rtl w:val="0"/>
        </w:rPr>
        <w:t xml:space="preserve"> tiene que ser único, es decir ningún otro producto puede tener el mismo código, de lo contrario el producto no se guardará.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descripción del producto</w:t>
      </w:r>
      <w:r w:rsidDel="00000000" w:rsidR="00000000" w:rsidRPr="00000000">
        <w:rPr>
          <w:rtl w:val="0"/>
        </w:rPr>
        <w:t xml:space="preserve"> será la forma de describir el producto, usted decide cómo describirlo aunque es recomendable especificar una cantidad y el formato.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Por ejemplo: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Harina de Fuerza 1 Kg</w:t>
      </w:r>
    </w:p>
    <w:p w:rsidR="00000000" w:rsidDel="00000000" w:rsidP="00000000" w:rsidRDefault="00000000" w:rsidRPr="00000000" w14:paraId="00000057">
      <w:pPr>
        <w:pageBreakBefore w:val="0"/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*Aunque es posible, es recomendable no guardar de la misma manera diferentes productos.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precio </w:t>
      </w:r>
      <w:r w:rsidDel="00000000" w:rsidR="00000000" w:rsidRPr="00000000">
        <w:rPr>
          <w:rtl w:val="0"/>
        </w:rPr>
        <w:t xml:space="preserve">básicamente será el coste del producto.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pageBreakBefore w:val="0"/>
        <w:rPr/>
      </w:pPr>
      <w:bookmarkStart w:colFirst="0" w:colLast="0" w:name="_a7gi3gaeug3z" w:id="6"/>
      <w:bookmarkEnd w:id="6"/>
      <w:r w:rsidDel="00000000" w:rsidR="00000000" w:rsidRPr="00000000">
        <w:rPr>
          <w:rtl w:val="0"/>
        </w:rPr>
        <w:t xml:space="preserve">1.2 Restaurantes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Una vez añadidos los productos deberá añadir los restaurantes que van a formar parte de la base de datos.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Se añaden de la misma manera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2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Pero estos únicamente tienen un nombre y un ID que se genera automáticamente.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295900" cy="22479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pageBreakBefore w:val="0"/>
        <w:rPr/>
      </w:pPr>
      <w:bookmarkStart w:colFirst="0" w:colLast="0" w:name="_1c0lupe5p9e8" w:id="7"/>
      <w:bookmarkEnd w:id="7"/>
      <w:r w:rsidDel="00000000" w:rsidR="00000000" w:rsidRPr="00000000">
        <w:rPr>
          <w:rtl w:val="0"/>
        </w:rPr>
        <w:t xml:space="preserve">1.3 Añadir productos al Inventario de cada Restaurante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Este apartado ha sido pensado para añadir productos a un restaurante específico y una cantidad específica.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  <w:t xml:space="preserve">Viendo más a fondo cada apartado</w:t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  <w:t xml:space="preserve">En el campo de </w:t>
      </w:r>
      <w:r w:rsidDel="00000000" w:rsidR="00000000" w:rsidRPr="00000000">
        <w:rPr>
          <w:b w:val="1"/>
          <w:rtl w:val="0"/>
        </w:rPr>
        <w:t xml:space="preserve">restaurante </w:t>
      </w:r>
      <w:r w:rsidDel="00000000" w:rsidR="00000000" w:rsidRPr="00000000">
        <w:rPr>
          <w:rtl w:val="0"/>
        </w:rPr>
        <w:t xml:space="preserve">hay que especificar a qué restaurante se va a añadir productos</w:t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Código P.</w:t>
      </w:r>
      <w:r w:rsidDel="00000000" w:rsidR="00000000" w:rsidRPr="00000000">
        <w:rPr>
          <w:rtl w:val="0"/>
        </w:rPr>
        <w:t xml:space="preserve"> es el código de producto, este campo hay que insertar sin errores el código de producto.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Producto</w:t>
      </w:r>
      <w:r w:rsidDel="00000000" w:rsidR="00000000" w:rsidRPr="00000000">
        <w:rPr>
          <w:rtl w:val="0"/>
        </w:rPr>
        <w:t xml:space="preserve"> será la descripción del producto, al añadir 3 caracteres o más nos saldrá un listado de productos que coincidan con los caracteres introducidos</w:t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190750" cy="1276350"/>
            <wp:effectExtent b="0" l="0" r="0" t="0"/>
            <wp:docPr id="2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b w:val="1"/>
          <w:color w:val="ff0000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Hay que seleccionar una de las opciones.</w:t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  <w:t xml:space="preserve">Para seleccionar un producto se puede hacer introduciendo un </w:t>
      </w:r>
      <w:r w:rsidDel="00000000" w:rsidR="00000000" w:rsidRPr="00000000">
        <w:rPr>
          <w:b w:val="1"/>
          <w:rtl w:val="0"/>
        </w:rPr>
        <w:t xml:space="preserve">Código P.</w:t>
      </w:r>
      <w:r w:rsidDel="00000000" w:rsidR="00000000" w:rsidRPr="00000000">
        <w:rPr>
          <w:rtl w:val="0"/>
        </w:rPr>
        <w:t xml:space="preserve"> o un </w:t>
      </w:r>
      <w:r w:rsidDel="00000000" w:rsidR="00000000" w:rsidRPr="00000000">
        <w:rPr>
          <w:b w:val="1"/>
          <w:rtl w:val="0"/>
        </w:rPr>
        <w:t xml:space="preserve">Producto </w:t>
      </w:r>
      <w:r w:rsidDel="00000000" w:rsidR="00000000" w:rsidRPr="00000000">
        <w:rPr>
          <w:rtl w:val="0"/>
        </w:rPr>
        <w:t xml:space="preserve">nada más introducir uno, el otro se completará automáticamente.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El campo de </w:t>
      </w:r>
      <w:r w:rsidDel="00000000" w:rsidR="00000000" w:rsidRPr="00000000">
        <w:rPr>
          <w:b w:val="1"/>
          <w:rtl w:val="0"/>
        </w:rPr>
        <w:t xml:space="preserve">Cantidad </w:t>
      </w:r>
      <w:r w:rsidDel="00000000" w:rsidR="00000000" w:rsidRPr="00000000">
        <w:rPr>
          <w:rtl w:val="0"/>
        </w:rPr>
        <w:t xml:space="preserve">hace referencia a cuanta cantidad del producto seleccionado se va a añadir al inventario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  <w:t xml:space="preserve">Por ejemplo, si hace un pedido de 10 kilos de Harina, el </w:t>
      </w:r>
      <w:r w:rsidDel="00000000" w:rsidR="00000000" w:rsidRPr="00000000">
        <w:rPr>
          <w:b w:val="1"/>
          <w:rtl w:val="0"/>
        </w:rPr>
        <w:t xml:space="preserve">producto </w:t>
      </w:r>
      <w:r w:rsidDel="00000000" w:rsidR="00000000" w:rsidRPr="00000000">
        <w:rPr>
          <w:rtl w:val="0"/>
        </w:rPr>
        <w:t xml:space="preserve">sería “Harina 1 Kg” y la </w:t>
      </w:r>
      <w:r w:rsidDel="00000000" w:rsidR="00000000" w:rsidRPr="00000000">
        <w:rPr>
          <w:b w:val="1"/>
          <w:rtl w:val="0"/>
        </w:rPr>
        <w:t xml:space="preserve">cantidad “</w:t>
      </w:r>
      <w:r w:rsidDel="00000000" w:rsidR="00000000" w:rsidRPr="00000000">
        <w:rPr>
          <w:rtl w:val="0"/>
        </w:rPr>
        <w:t xml:space="preserve">10”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Por último tenemos los siguientes campos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486150" cy="231457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  <w:t xml:space="preserve">Básicamente listaran el </w:t>
      </w:r>
      <w:r w:rsidDel="00000000" w:rsidR="00000000" w:rsidRPr="00000000">
        <w:rPr>
          <w:b w:val="1"/>
          <w:rtl w:val="0"/>
        </w:rPr>
        <w:t xml:space="preserve">precio unitario</w:t>
      </w:r>
      <w:r w:rsidDel="00000000" w:rsidR="00000000" w:rsidRPr="00000000">
        <w:rPr>
          <w:rtl w:val="0"/>
        </w:rPr>
        <w:t xml:space="preserve"> del producto y el </w:t>
      </w:r>
      <w:r w:rsidDel="00000000" w:rsidR="00000000" w:rsidRPr="00000000">
        <w:rPr>
          <w:b w:val="1"/>
          <w:rtl w:val="0"/>
        </w:rPr>
        <w:t xml:space="preserve">importe </w:t>
      </w:r>
      <w:r w:rsidDel="00000000" w:rsidR="00000000" w:rsidRPr="00000000">
        <w:rPr>
          <w:rtl w:val="0"/>
        </w:rPr>
        <w:t xml:space="preserve">total multiplicando el precio unitario por la cantidad seleccionada.</w:t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  <w:t xml:space="preserve">Estos campos son meramente informativos.</w:t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b w:val="1"/>
          <w:color w:val="ff0000"/>
          <w:rtl w:val="0"/>
        </w:rPr>
        <w:t xml:space="preserve">IMPORTANTE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 xml:space="preserve">Antes de darle a guardar asegurarse de que los campos no estan vacios </w:t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 xml:space="preserve">*A lo mejor usted ha introducido un Código de Producto pensando que estaba bien y la aplicación no lo ha encontrado por tanto los campos que le señaló estarán vacíos.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 xml:space="preserve">Pues entonces esa última línea no se añadirá.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pageBreakBefore w:val="0"/>
        <w:rPr/>
      </w:pPr>
      <w:bookmarkStart w:colFirst="0" w:colLast="0" w:name="_cgpaj9f5zyri" w:id="8"/>
      <w:bookmarkEnd w:id="8"/>
      <w:r w:rsidDel="00000000" w:rsidR="00000000" w:rsidRPr="00000000">
        <w:rPr>
          <w:rtl w:val="0"/>
        </w:rPr>
        <w:t xml:space="preserve">1.4 Inventario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  <w:t xml:space="preserve">Ahora pasamos al apartado de inventario, aquí se listará todo lo que hemos realizado en el apartado anterior el 1.3</w:t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Podemos ver que tenemos los campos </w:t>
      </w:r>
      <w:r w:rsidDel="00000000" w:rsidR="00000000" w:rsidRPr="00000000">
        <w:rPr>
          <w:b w:val="1"/>
          <w:rtl w:val="0"/>
        </w:rPr>
        <w:t xml:space="preserve">Restaurante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C.P</w:t>
      </w:r>
      <w:r w:rsidDel="00000000" w:rsidR="00000000" w:rsidRPr="00000000">
        <w:rPr>
          <w:rtl w:val="0"/>
        </w:rPr>
        <w:t xml:space="preserve"> (Código de producto), </w:t>
      </w:r>
      <w:r w:rsidDel="00000000" w:rsidR="00000000" w:rsidRPr="00000000">
        <w:rPr>
          <w:b w:val="1"/>
          <w:rtl w:val="0"/>
        </w:rPr>
        <w:t xml:space="preserve">Descripción del Producto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Cantidad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Precio Unitario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Importe.</w:t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  <w:t xml:space="preserve">Qué son los mismos campos que hemos hablado en el apartado anterior.</w:t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  <w:t xml:space="preserve">Podemos ver el inventario individual de cada restaurante en este campo</w:t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  <w:t xml:space="preserve">En el apartado de Inventario a la hora de editar solo podemos cambiar la cantidad de cada línea</w:t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  <w:t xml:space="preserve">Porque tanto el producto como el precio hay que cambiarlo en el apartado de productos.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pageBreakBefore w:val="0"/>
        <w:rPr/>
      </w:pPr>
      <w:bookmarkStart w:colFirst="0" w:colLast="0" w:name="_vonpflh91uwv" w:id="9"/>
      <w:bookmarkEnd w:id="9"/>
      <w:r w:rsidDel="00000000" w:rsidR="00000000" w:rsidRPr="00000000">
        <w:rPr>
          <w:rtl w:val="0"/>
        </w:rPr>
        <w:t xml:space="preserve">1.5 Recetas </w:t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  <w:t xml:space="preserve">Para ir al apartado de Recetas hay que pulsar en este botón situado en el cabezal de la página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  <w:t xml:space="preserve">*Para volver al inventario lo haremos de la misma manera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  <w:t xml:space="preserve">Para empezar a añadir Recetas le daremos click al apartado de Nueva Receta</w:t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  <w:t xml:space="preserve">Nos mostrará una ventana en donde nos pedirá el nombre de la receta.</w:t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15000" cy="24193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  <w:t xml:space="preserve">Deberemos asignarle un nombre</w:t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  <w:t xml:space="preserve">Y al guardarla nos enviará directamente a la receta creada </w:t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  <w:t xml:space="preserve">Podemos ver que está vacía, lo que habrá que hacer es empezar a añadir productos.</w:t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  <w:t xml:space="preserve">Al darle veremos que nos sale los campos de Producto y cantidad</w:t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Código P.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b w:val="1"/>
          <w:rtl w:val="0"/>
        </w:rPr>
        <w:t xml:space="preserve"> Descripción del Producto</w:t>
      </w:r>
      <w:r w:rsidDel="00000000" w:rsidR="00000000" w:rsidRPr="00000000">
        <w:rPr>
          <w:rtl w:val="0"/>
        </w:rPr>
        <w:t xml:space="preserve"> funciona exactamente igual que en el apartado de Añadir Inventario.</w:t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  <w:t xml:space="preserve">Basta con añadir uno para que el otro aparezca.</w:t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cantidad </w:t>
      </w:r>
      <w:r w:rsidDel="00000000" w:rsidR="00000000" w:rsidRPr="00000000">
        <w:rPr>
          <w:rtl w:val="0"/>
        </w:rPr>
        <w:t xml:space="preserve">será la cantidad del producto que se necesita para realizar la receta, puedes introducir decimales.</w:t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  <w:t xml:space="preserve">Por ejemplo medio kilo de arroz</w:t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  <w:t xml:space="preserve">A medida que añadimos productos vemos como el precio cambia</w:t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  <w:t xml:space="preserve">Esta unidad se basa en el importe total de los productos por cantidad.</w:t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  <w:t xml:space="preserve">Para cambiar o eliminar la receta habrá que hacer click en este icono</w:t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  <w:t xml:space="preserve">*No podremos eliminar la receta si hay productos relacionados con esta.</w:t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pageBreakBefore w:val="0"/>
        <w:rPr/>
      </w:pPr>
      <w:bookmarkStart w:colFirst="0" w:colLast="0" w:name="_ngr37i2psfdp" w:id="10"/>
      <w:bookmarkEnd w:id="10"/>
      <w:r w:rsidDel="00000000" w:rsidR="00000000" w:rsidRPr="00000000">
        <w:rPr>
          <w:rtl w:val="0"/>
        </w:rPr>
        <w:t xml:space="preserve">1.6 Consumiciones </w:t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  <w:t xml:space="preserve">El apartado consumiciones está pensado para las consumiciones que ha habido a lo largo del día en cada uno de los restaurantes.</w:t>
      </w:r>
    </w:p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  <w:t xml:space="preserve">Podemos ver 4 campos.</w:t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Fecha </w:t>
      </w:r>
      <w:r w:rsidDel="00000000" w:rsidR="00000000" w:rsidRPr="00000000">
        <w:rPr>
          <w:rtl w:val="0"/>
        </w:rPr>
        <w:t xml:space="preserve">donde podremos especificar en qué fecha se ha realizado la consumición, por defecto saldrá la fecha de hoy.</w:t>
      </w:r>
    </w:p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Restaurante </w:t>
      </w:r>
      <w:r w:rsidDel="00000000" w:rsidR="00000000" w:rsidRPr="00000000">
        <w:rPr>
          <w:rtl w:val="0"/>
        </w:rPr>
        <w:t xml:space="preserve">será el restaurante en donde se ha realizado la consumición.</w:t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Receta </w:t>
      </w:r>
      <w:r w:rsidDel="00000000" w:rsidR="00000000" w:rsidRPr="00000000">
        <w:rPr>
          <w:rtl w:val="0"/>
        </w:rPr>
        <w:t xml:space="preserve">como su nombre indica será la receta que se ha consumido.</w:t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rtl w:val="0"/>
        </w:rPr>
        <w:t xml:space="preserve">Y por último la </w:t>
      </w:r>
      <w:r w:rsidDel="00000000" w:rsidR="00000000" w:rsidRPr="00000000">
        <w:rPr>
          <w:b w:val="1"/>
          <w:rtl w:val="0"/>
        </w:rPr>
        <w:t xml:space="preserve">Cantidad </w:t>
      </w:r>
      <w:r w:rsidDel="00000000" w:rsidR="00000000" w:rsidRPr="00000000">
        <w:rPr>
          <w:rtl w:val="0"/>
        </w:rPr>
        <w:t xml:space="preserve">que hace referencia a la cantidad de veces que se ha consumido esa receta ese día, para no tener que estar </w:t>
      </w:r>
      <w:r w:rsidDel="00000000" w:rsidR="00000000" w:rsidRPr="00000000">
        <w:rPr>
          <w:rtl w:val="0"/>
        </w:rPr>
        <w:t xml:space="preserve">introduciendola repetidas</w:t>
      </w:r>
      <w:r w:rsidDel="00000000" w:rsidR="00000000" w:rsidRPr="00000000">
        <w:rPr>
          <w:rtl w:val="0"/>
        </w:rPr>
        <w:t xml:space="preserve"> veces.</w:t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rPr/>
      </w:pPr>
      <w:r w:rsidDel="00000000" w:rsidR="00000000" w:rsidRPr="00000000">
        <w:rPr>
          <w:rtl w:val="0"/>
        </w:rPr>
        <w:t xml:space="preserve">Al guardar la consumición ocurrirán 2 cosas.</w:t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consumición se guardará en el Historial de Consumiciones, que hablaremos de ello en el siguiente apartado.</w:t>
      </w:r>
    </w:p>
    <w:p w:rsidR="00000000" w:rsidDel="00000000" w:rsidP="00000000" w:rsidRDefault="00000000" w:rsidRPr="00000000" w14:paraId="000000F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restará en el Restaurante seleccionado la cantidad de los productos que se necesitan para realizar la receta.</w:t>
      </w:r>
    </w:p>
    <w:p w:rsidR="00000000" w:rsidDel="00000000" w:rsidP="00000000" w:rsidRDefault="00000000" w:rsidRPr="00000000" w14:paraId="000000F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pageBreakBefore w:val="0"/>
        <w:rPr/>
      </w:pPr>
      <w:bookmarkStart w:colFirst="0" w:colLast="0" w:name="_aia0txqkmw5e" w:id="11"/>
      <w:bookmarkEnd w:id="11"/>
      <w:r w:rsidDel="00000000" w:rsidR="00000000" w:rsidRPr="00000000">
        <w:rPr>
          <w:rtl w:val="0"/>
        </w:rPr>
        <w:t xml:space="preserve">1.7 Historial de Consumiciones</w:t>
      </w:r>
    </w:p>
    <w:p w:rsidR="00000000" w:rsidDel="00000000" w:rsidP="00000000" w:rsidRDefault="00000000" w:rsidRPr="00000000" w14:paraId="000001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/>
      </w:pPr>
      <w:r w:rsidDel="00000000" w:rsidR="00000000" w:rsidRPr="00000000">
        <w:rPr>
          <w:rtl w:val="0"/>
        </w:rPr>
        <w:t xml:space="preserve">El siguiente apartado es meramente informativo, con la finalidad de tener un historial para ver que recetas se piden diariamente y dependiendo del restaurante.</w:t>
      </w:r>
    </w:p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rPr/>
      </w:pPr>
      <w:r w:rsidDel="00000000" w:rsidR="00000000" w:rsidRPr="00000000">
        <w:rPr>
          <w:rtl w:val="0"/>
        </w:rPr>
        <w:t xml:space="preserve">Podemos ver que nos salen los mismos campos que especificamos al añadir una consumición.</w:t>
      </w:r>
    </w:p>
    <w:p w:rsidR="00000000" w:rsidDel="00000000" w:rsidP="00000000" w:rsidRDefault="00000000" w:rsidRPr="00000000" w14:paraId="000001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rPr/>
      </w:pPr>
      <w:r w:rsidDel="00000000" w:rsidR="00000000" w:rsidRPr="00000000">
        <w:rPr>
          <w:rtl w:val="0"/>
        </w:rPr>
        <w:t xml:space="preserve">Y que podemos filtrar por 2 campos</w:t>
      </w:r>
    </w:p>
    <w:p w:rsidR="00000000" w:rsidDel="00000000" w:rsidP="00000000" w:rsidRDefault="00000000" w:rsidRPr="00000000" w14:paraId="000001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rPr/>
      </w:pPr>
      <w:r w:rsidDel="00000000" w:rsidR="00000000" w:rsidRPr="00000000">
        <w:rPr>
          <w:rtl w:val="0"/>
        </w:rPr>
        <w:t xml:space="preserve">Por fecha o por restaurante.</w:t>
      </w:r>
    </w:p>
    <w:p w:rsidR="00000000" w:rsidDel="00000000" w:rsidP="00000000" w:rsidRDefault="00000000" w:rsidRPr="00000000" w14:paraId="000001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>
          <w:rtl w:val="0"/>
        </w:rPr>
        <w:t xml:space="preserve">Por último podemos eliminar la consumición</w:t>
      </w:r>
    </w:p>
    <w:p w:rsidR="00000000" w:rsidDel="00000000" w:rsidP="00000000" w:rsidRDefault="00000000" w:rsidRPr="00000000" w14:paraId="000001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rPr/>
      </w:pPr>
      <w:r w:rsidDel="00000000" w:rsidR="00000000" w:rsidRPr="00000000">
        <w:rPr>
          <w:rtl w:val="0"/>
        </w:rPr>
        <w:t xml:space="preserve">Al pulsar el botón nos pedirá como siempre si estamos seguro, pero despues nos volvera a hacer una pregunta </w:t>
      </w:r>
    </w:p>
    <w:p w:rsidR="00000000" w:rsidDel="00000000" w:rsidP="00000000" w:rsidRDefault="00000000" w:rsidRPr="00000000" w14:paraId="0000011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353050" cy="192405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rPr/>
      </w:pPr>
      <w:r w:rsidDel="00000000" w:rsidR="00000000" w:rsidRPr="00000000">
        <w:rPr>
          <w:rtl w:val="0"/>
        </w:rPr>
        <w:t xml:space="preserve">Esto significa si quiere que al eliminar la línea de consumición también quiere que volvamos a añadir al inventario del restaurante los productos que se eliminaron al introducir la consumición.</w:t>
      </w:r>
    </w:p>
    <w:p w:rsidR="00000000" w:rsidDel="00000000" w:rsidP="00000000" w:rsidRDefault="00000000" w:rsidRPr="00000000" w14:paraId="000001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rPr/>
      </w:pPr>
      <w:r w:rsidDel="00000000" w:rsidR="00000000" w:rsidRPr="00000000">
        <w:rPr>
          <w:rtl w:val="0"/>
        </w:rPr>
        <w:t xml:space="preserve">Si le damos a que no la línea se eliminará, pero no se </w:t>
      </w:r>
      <w:r w:rsidDel="00000000" w:rsidR="00000000" w:rsidRPr="00000000">
        <w:rPr>
          <w:rtl w:val="0"/>
        </w:rPr>
        <w:t xml:space="preserve">restablecerán</w:t>
      </w:r>
      <w:r w:rsidDel="00000000" w:rsidR="00000000" w:rsidRPr="00000000">
        <w:rPr>
          <w:rtl w:val="0"/>
        </w:rPr>
        <w:t xml:space="preserve"> los productos.</w:t>
      </w:r>
    </w:p>
    <w:p w:rsidR="00000000" w:rsidDel="00000000" w:rsidP="00000000" w:rsidRDefault="00000000" w:rsidRPr="00000000" w14:paraId="000001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pageBreakBefore w:val="0"/>
        <w:rPr/>
      </w:pPr>
      <w:bookmarkStart w:colFirst="0" w:colLast="0" w:name="_4b6sfyubqju2" w:id="12"/>
      <w:bookmarkEnd w:id="12"/>
      <w:r w:rsidDel="00000000" w:rsidR="00000000" w:rsidRPr="00000000">
        <w:rPr>
          <w:rtl w:val="0"/>
        </w:rPr>
        <w:t xml:space="preserve">1.8 Buscador</w:t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/>
      </w:pPr>
      <w:r w:rsidDel="00000000" w:rsidR="00000000" w:rsidRPr="00000000">
        <w:rPr>
          <w:rtl w:val="0"/>
        </w:rPr>
        <w:t xml:space="preserve">Tanto para la página de Inventario como la de Recetas tiene un buscador </w:t>
      </w:r>
    </w:p>
    <w:p w:rsidR="00000000" w:rsidDel="00000000" w:rsidP="00000000" w:rsidRDefault="00000000" w:rsidRPr="00000000" w14:paraId="000001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rtl w:val="0"/>
        </w:rPr>
        <w:t xml:space="preserve">En él podremos hacer búsquedas específicas.</w:t>
      </w:r>
    </w:p>
    <w:p w:rsidR="00000000" w:rsidDel="00000000" w:rsidP="00000000" w:rsidRDefault="00000000" w:rsidRPr="00000000" w14:paraId="00000126">
      <w:pPr>
        <w:pageBreakBefore w:val="0"/>
        <w:rPr/>
      </w:pPr>
      <w:r w:rsidDel="00000000" w:rsidR="00000000" w:rsidRPr="00000000">
        <w:rPr>
          <w:rtl w:val="0"/>
        </w:rPr>
        <w:t xml:space="preserve">Primero debemos especificar que queremos buscar en el selector </w:t>
      </w:r>
    </w:p>
    <w:p w:rsidR="00000000" w:rsidDel="00000000" w:rsidP="00000000" w:rsidRDefault="00000000" w:rsidRPr="00000000" w14:paraId="000001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rPr/>
      </w:pPr>
      <w:r w:rsidDel="00000000" w:rsidR="00000000" w:rsidRPr="00000000">
        <w:rPr>
          <w:rtl w:val="0"/>
        </w:rPr>
        <w:t xml:space="preserve">Si buscamos </w:t>
      </w:r>
      <w:r w:rsidDel="00000000" w:rsidR="00000000" w:rsidRPr="00000000">
        <w:rPr>
          <w:b w:val="1"/>
          <w:rtl w:val="0"/>
        </w:rPr>
        <w:t xml:space="preserve">productos </w:t>
      </w:r>
      <w:r w:rsidDel="00000000" w:rsidR="00000000" w:rsidRPr="00000000">
        <w:rPr>
          <w:rtl w:val="0"/>
        </w:rPr>
        <w:t xml:space="preserve">nos devolverá cualquier código o descripción parecido que especifiquemos.</w:t>
      </w:r>
    </w:p>
    <w:p w:rsidR="00000000" w:rsidDel="00000000" w:rsidP="00000000" w:rsidRDefault="00000000" w:rsidRPr="00000000" w14:paraId="000001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rPr/>
      </w:pPr>
      <w:r w:rsidDel="00000000" w:rsidR="00000000" w:rsidRPr="00000000">
        <w:rPr>
          <w:rtl w:val="0"/>
        </w:rPr>
        <w:t xml:space="preserve">Si buscamos </w:t>
      </w:r>
      <w:r w:rsidDel="00000000" w:rsidR="00000000" w:rsidRPr="00000000">
        <w:rPr>
          <w:b w:val="1"/>
          <w:rtl w:val="0"/>
        </w:rPr>
        <w:t xml:space="preserve">inventario </w:t>
      </w:r>
      <w:r w:rsidDel="00000000" w:rsidR="00000000" w:rsidRPr="00000000">
        <w:rPr>
          <w:rtl w:val="0"/>
        </w:rPr>
        <w:t xml:space="preserve">buscará</w:t>
      </w:r>
      <w:r w:rsidDel="00000000" w:rsidR="00000000" w:rsidRPr="00000000">
        <w:rPr>
          <w:rtl w:val="0"/>
        </w:rPr>
        <w:t xml:space="preserve"> cualquier coincidencia con restaurantes, código de productos, descripción de productos o cantidades.</w:t>
      </w:r>
    </w:p>
    <w:p w:rsidR="00000000" w:rsidDel="00000000" w:rsidP="00000000" w:rsidRDefault="00000000" w:rsidRPr="00000000" w14:paraId="000001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rPr/>
      </w:pPr>
      <w:r w:rsidDel="00000000" w:rsidR="00000000" w:rsidRPr="00000000">
        <w:rPr>
          <w:rtl w:val="0"/>
        </w:rPr>
        <w:t xml:space="preserve">Si nos vamos a la página de Recetas tendremos 2 opciones </w:t>
      </w:r>
    </w:p>
    <w:p w:rsidR="00000000" w:rsidDel="00000000" w:rsidP="00000000" w:rsidRDefault="00000000" w:rsidRPr="00000000" w14:paraId="0000012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rPr/>
      </w:pPr>
      <w:r w:rsidDel="00000000" w:rsidR="00000000" w:rsidRPr="00000000">
        <w:rPr>
          <w:rtl w:val="0"/>
        </w:rPr>
        <w:t xml:space="preserve">Si buscamos </w:t>
      </w:r>
      <w:r w:rsidDel="00000000" w:rsidR="00000000" w:rsidRPr="00000000">
        <w:rPr>
          <w:b w:val="1"/>
          <w:rtl w:val="0"/>
        </w:rPr>
        <w:t xml:space="preserve">recetas </w:t>
      </w:r>
      <w:r w:rsidDel="00000000" w:rsidR="00000000" w:rsidRPr="00000000">
        <w:rPr>
          <w:rtl w:val="0"/>
        </w:rPr>
        <w:t xml:space="preserve">buscara simplemente por el nombre de la receta.</w:t>
      </w:r>
    </w:p>
    <w:p w:rsidR="00000000" w:rsidDel="00000000" w:rsidP="00000000" w:rsidRDefault="00000000" w:rsidRPr="00000000" w14:paraId="000001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rPr/>
      </w:pPr>
      <w:r w:rsidDel="00000000" w:rsidR="00000000" w:rsidRPr="00000000">
        <w:rPr>
          <w:rtl w:val="0"/>
        </w:rPr>
        <w:t xml:space="preserve">Si buscamos por </w:t>
      </w:r>
      <w:r w:rsidDel="00000000" w:rsidR="00000000" w:rsidRPr="00000000">
        <w:rPr>
          <w:b w:val="1"/>
          <w:rtl w:val="0"/>
        </w:rPr>
        <w:t xml:space="preserve">consumiciones </w:t>
      </w:r>
      <w:r w:rsidDel="00000000" w:rsidR="00000000" w:rsidRPr="00000000">
        <w:rPr>
          <w:rtl w:val="0"/>
        </w:rPr>
        <w:t xml:space="preserve">buscará en el Historial de Consumiciones cualquier coincidencia con la Fecha, el restaurante, la receta o la cantidad.</w:t>
      </w:r>
    </w:p>
    <w:p w:rsidR="00000000" w:rsidDel="00000000" w:rsidP="00000000" w:rsidRDefault="00000000" w:rsidRPr="00000000" w14:paraId="000001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3"/>
        <w:pageBreakBefore w:val="0"/>
        <w:rPr/>
      </w:pPr>
      <w:bookmarkStart w:colFirst="0" w:colLast="0" w:name="_fzywvf17g6m9" w:id="13"/>
      <w:bookmarkEnd w:id="13"/>
      <w:r w:rsidDel="00000000" w:rsidR="00000000" w:rsidRPr="00000000">
        <w:rPr>
          <w:rtl w:val="0"/>
        </w:rPr>
        <w:t xml:space="preserve">1.9 Ordenar los registros</w:t>
      </w:r>
    </w:p>
    <w:p w:rsidR="00000000" w:rsidDel="00000000" w:rsidP="00000000" w:rsidRDefault="00000000" w:rsidRPr="00000000" w14:paraId="000001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rPr/>
      </w:pPr>
      <w:r w:rsidDel="00000000" w:rsidR="00000000" w:rsidRPr="00000000">
        <w:rPr>
          <w:rtl w:val="0"/>
        </w:rPr>
        <w:t xml:space="preserve">En prácticamente todos los apartados podemos ordenar los registros numéricamente o alfabéticamente dependiendo del tipo de dato, si son número o letras.</w:t>
      </w:r>
    </w:p>
    <w:p w:rsidR="00000000" w:rsidDel="00000000" w:rsidP="00000000" w:rsidRDefault="00000000" w:rsidRPr="00000000" w14:paraId="000001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rPr/>
      </w:pPr>
      <w:r w:rsidDel="00000000" w:rsidR="00000000" w:rsidRPr="00000000">
        <w:rPr>
          <w:rtl w:val="0"/>
        </w:rPr>
        <w:t xml:space="preserve">Lo veremos representado con una flecha.</w:t>
      </w:r>
    </w:p>
    <w:p w:rsidR="00000000" w:rsidDel="00000000" w:rsidP="00000000" w:rsidRDefault="00000000" w:rsidRPr="00000000" w14:paraId="0000013C">
      <w:pPr>
        <w:pageBreakBefore w:val="0"/>
        <w:rPr/>
      </w:pPr>
      <w:r w:rsidDel="00000000" w:rsidR="00000000" w:rsidRPr="00000000">
        <w:rPr>
          <w:rtl w:val="0"/>
        </w:rPr>
        <w:t xml:space="preserve">Si apretamos en dicho apartado se ordenarán los registros Alfabéticamente o Numéricamente.</w:t>
      </w:r>
    </w:p>
    <w:p w:rsidR="00000000" w:rsidDel="00000000" w:rsidP="00000000" w:rsidRDefault="00000000" w:rsidRPr="00000000" w14:paraId="0000013D">
      <w:pPr>
        <w:pageBreakBefore w:val="0"/>
        <w:rPr/>
      </w:pPr>
      <w:r w:rsidDel="00000000" w:rsidR="00000000" w:rsidRPr="00000000">
        <w:rPr>
          <w:rtl w:val="0"/>
        </w:rPr>
        <w:t xml:space="preserve">Por defecto se listaran Ascendentemente, pero si volvemos a apretar se listaran </w:t>
      </w:r>
      <w:r w:rsidDel="00000000" w:rsidR="00000000" w:rsidRPr="00000000">
        <w:rPr>
          <w:rtl w:val="0"/>
        </w:rPr>
        <w:t xml:space="preserve">Descendientemete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3"/>
        <w:pageBreakBefore w:val="0"/>
        <w:rPr/>
      </w:pPr>
      <w:bookmarkStart w:colFirst="0" w:colLast="0" w:name="_iy42vgqamrvk" w:id="14"/>
      <w:bookmarkEnd w:id="14"/>
      <w:r w:rsidDel="00000000" w:rsidR="00000000" w:rsidRPr="00000000">
        <w:rPr>
          <w:rtl w:val="0"/>
        </w:rPr>
        <w:t xml:space="preserve">1.10 Borrar registros</w:t>
      </w:r>
    </w:p>
    <w:p w:rsidR="00000000" w:rsidDel="00000000" w:rsidP="00000000" w:rsidRDefault="00000000" w:rsidRPr="00000000" w14:paraId="000001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rPr/>
      </w:pPr>
      <w:r w:rsidDel="00000000" w:rsidR="00000000" w:rsidRPr="00000000">
        <w:rPr>
          <w:rtl w:val="0"/>
        </w:rPr>
        <w:t xml:space="preserve">Los registros solo se podrán borrar si no están en uso en otros sitios.</w:t>
      </w:r>
    </w:p>
    <w:p w:rsidR="00000000" w:rsidDel="00000000" w:rsidP="00000000" w:rsidRDefault="00000000" w:rsidRPr="00000000" w14:paraId="00000142">
      <w:pPr>
        <w:pageBreakBefore w:val="0"/>
        <w:rPr/>
      </w:pPr>
      <w:r w:rsidDel="00000000" w:rsidR="00000000" w:rsidRPr="00000000">
        <w:rPr>
          <w:rtl w:val="0"/>
        </w:rPr>
        <w:t xml:space="preserve">Ejemplo, si Harina 1 Kg está presente una una receta o una línea de inventario aunque le demos a borrar no se eliminará de la base de datos.</w:t>
      </w:r>
    </w:p>
    <w:p w:rsidR="00000000" w:rsidDel="00000000" w:rsidP="00000000" w:rsidRDefault="00000000" w:rsidRPr="00000000" w14:paraId="00000143">
      <w:pPr>
        <w:pageBreakBefore w:val="0"/>
        <w:rPr/>
      </w:pPr>
      <w:r w:rsidDel="00000000" w:rsidR="00000000" w:rsidRPr="00000000">
        <w:rPr>
          <w:rtl w:val="0"/>
        </w:rPr>
        <w:t xml:space="preserve">Lo mismo pasará con Recetas o Restaurante </w:t>
      </w:r>
    </w:p>
    <w:p w:rsidR="00000000" w:rsidDel="00000000" w:rsidP="00000000" w:rsidRDefault="00000000" w:rsidRPr="00000000" w14:paraId="000001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1"/>
        <w:pageBreakBefore w:val="0"/>
        <w:rPr/>
      </w:pPr>
      <w:bookmarkStart w:colFirst="0" w:colLast="0" w:name="_l32o9xu7vj8z" w:id="15"/>
      <w:bookmarkEnd w:id="15"/>
      <w:r w:rsidDel="00000000" w:rsidR="00000000" w:rsidRPr="00000000">
        <w:rPr>
          <w:rtl w:val="0"/>
        </w:rPr>
        <w:t xml:space="preserve">2. Copias de Seguridad Base de Datos</w:t>
      </w:r>
    </w:p>
    <w:p w:rsidR="00000000" w:rsidDel="00000000" w:rsidP="00000000" w:rsidRDefault="00000000" w:rsidRPr="00000000" w14:paraId="000001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pageBreakBefore w:val="0"/>
        <w:rPr/>
      </w:pPr>
      <w:bookmarkStart w:colFirst="0" w:colLast="0" w:name="_26hj93mp92t9" w:id="16"/>
      <w:bookmarkEnd w:id="16"/>
      <w:r w:rsidDel="00000000" w:rsidR="00000000" w:rsidRPr="00000000">
        <w:rPr>
          <w:rtl w:val="0"/>
        </w:rPr>
        <w:t xml:space="preserve">2.1 Hacer la Copia</w:t>
      </w:r>
    </w:p>
    <w:p w:rsidR="00000000" w:rsidDel="00000000" w:rsidP="00000000" w:rsidRDefault="00000000" w:rsidRPr="00000000" w14:paraId="000001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rPr/>
      </w:pPr>
      <w:r w:rsidDel="00000000" w:rsidR="00000000" w:rsidRPr="00000000">
        <w:rPr>
          <w:rtl w:val="0"/>
        </w:rPr>
        <w:t xml:space="preserve">Usted tendrá una base de datos en donde se guardaran los datos, esta base de datos funciona en MySql</w:t>
      </w:r>
    </w:p>
    <w:p w:rsidR="00000000" w:rsidDel="00000000" w:rsidP="00000000" w:rsidRDefault="00000000" w:rsidRPr="00000000" w14:paraId="000001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rPr/>
      </w:pPr>
      <w:r w:rsidDel="00000000" w:rsidR="00000000" w:rsidRPr="00000000">
        <w:rPr>
          <w:rtl w:val="0"/>
        </w:rPr>
        <w:t xml:space="preserve">Tendrá instalado una aplicación de gestión de MySql</w:t>
      </w:r>
    </w:p>
    <w:p w:rsidR="00000000" w:rsidDel="00000000" w:rsidP="00000000" w:rsidRDefault="00000000" w:rsidRPr="00000000" w14:paraId="000001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rPr/>
      </w:pPr>
      <w:r w:rsidDel="00000000" w:rsidR="00000000" w:rsidRPr="00000000">
        <w:rPr>
          <w:rtl w:val="0"/>
        </w:rPr>
        <w:t xml:space="preserve">Aunque yo le dejaré un acceso directo en el escritorio.</w:t>
      </w:r>
    </w:p>
    <w:p w:rsidR="00000000" w:rsidDel="00000000" w:rsidP="00000000" w:rsidRDefault="00000000" w:rsidRPr="00000000" w14:paraId="00000153">
      <w:pPr>
        <w:pageBreakBefore w:val="0"/>
        <w:rPr/>
      </w:pPr>
      <w:r w:rsidDel="00000000" w:rsidR="00000000" w:rsidRPr="00000000">
        <w:rPr>
          <w:rtl w:val="0"/>
        </w:rPr>
        <w:t xml:space="preserve">tendrá que acceder a la aplicación.</w:t>
      </w:r>
    </w:p>
    <w:p w:rsidR="00000000" w:rsidDel="00000000" w:rsidP="00000000" w:rsidRDefault="00000000" w:rsidRPr="00000000" w14:paraId="000001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rPr/>
      </w:pPr>
      <w:r w:rsidDel="00000000" w:rsidR="00000000" w:rsidRPr="00000000">
        <w:rPr>
          <w:rtl w:val="0"/>
        </w:rPr>
        <w:t xml:space="preserve">Al entrar le saldra una ventana como la siguiente</w:t>
      </w:r>
    </w:p>
    <w:p w:rsidR="00000000" w:rsidDel="00000000" w:rsidP="00000000" w:rsidRDefault="00000000" w:rsidRPr="00000000" w14:paraId="0000015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4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rPr/>
      </w:pPr>
      <w:r w:rsidDel="00000000" w:rsidR="00000000" w:rsidRPr="00000000">
        <w:rPr>
          <w:rtl w:val="0"/>
        </w:rPr>
        <w:t xml:space="preserve">Deberá clickar en la única Base de datos que tendrá usted instalada para establecer en la conexión, justo donde le indico.</w:t>
      </w:r>
    </w:p>
    <w:p w:rsidR="00000000" w:rsidDel="00000000" w:rsidP="00000000" w:rsidRDefault="00000000" w:rsidRPr="00000000" w14:paraId="000001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ageBreakBefore w:val="0"/>
        <w:rPr/>
      </w:pPr>
      <w:r w:rsidDel="00000000" w:rsidR="00000000" w:rsidRPr="00000000">
        <w:rPr>
          <w:rtl w:val="0"/>
        </w:rPr>
        <w:t xml:space="preserve">Le aparecerá algo parecido a esto</w:t>
      </w:r>
    </w:p>
    <w:p w:rsidR="00000000" w:rsidDel="00000000" w:rsidP="00000000" w:rsidRDefault="00000000" w:rsidRPr="00000000" w14:paraId="000001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Usted sólo tendrá que ir al campo de </w:t>
      </w:r>
      <w:r w:rsidDel="00000000" w:rsidR="00000000" w:rsidRPr="00000000">
        <w:rPr>
          <w:b w:val="1"/>
          <w:rtl w:val="0"/>
        </w:rPr>
        <w:t xml:space="preserve">Server </w:t>
      </w:r>
      <w:r w:rsidDel="00000000" w:rsidR="00000000" w:rsidRPr="00000000">
        <w:rPr>
          <w:rtl w:val="0"/>
        </w:rPr>
        <w:t xml:space="preserve">arriba e ir al campo de </w:t>
      </w:r>
      <w:r w:rsidDel="00000000" w:rsidR="00000000" w:rsidRPr="00000000">
        <w:rPr>
          <w:b w:val="1"/>
          <w:rtl w:val="0"/>
        </w:rPr>
        <w:t xml:space="preserve">Data Export</w:t>
      </w:r>
    </w:p>
    <w:p w:rsidR="00000000" w:rsidDel="00000000" w:rsidP="00000000" w:rsidRDefault="00000000" w:rsidRPr="00000000" w14:paraId="0000016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85516" cy="5073749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5516" cy="5073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rPr/>
      </w:pPr>
      <w:r w:rsidDel="00000000" w:rsidR="00000000" w:rsidRPr="00000000">
        <w:rPr>
          <w:rtl w:val="0"/>
        </w:rPr>
        <w:t xml:space="preserve">Le aparecerá esta ventana</w:t>
      </w:r>
    </w:p>
    <w:p w:rsidR="00000000" w:rsidDel="00000000" w:rsidP="00000000" w:rsidRDefault="00000000" w:rsidRPr="00000000" w14:paraId="0000016C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257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ageBreakBefore w:val="0"/>
        <w:rPr/>
      </w:pPr>
      <w:r w:rsidDel="00000000" w:rsidR="00000000" w:rsidRPr="00000000">
        <w:rPr>
          <w:rtl w:val="0"/>
        </w:rPr>
        <w:t xml:space="preserve">Primero tendrá que seleccionar el campo inventory  </w:t>
      </w:r>
    </w:p>
    <w:p w:rsidR="00000000" w:rsidDel="00000000" w:rsidP="00000000" w:rsidRDefault="00000000" w:rsidRPr="00000000" w14:paraId="000001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171700" cy="923925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rPr/>
      </w:pPr>
      <w:r w:rsidDel="00000000" w:rsidR="00000000" w:rsidRPr="00000000">
        <w:rPr>
          <w:rtl w:val="0"/>
        </w:rPr>
        <w:t xml:space="preserve">Este campo estará por defecto así</w:t>
      </w:r>
    </w:p>
    <w:p w:rsidR="00000000" w:rsidDel="00000000" w:rsidP="00000000" w:rsidRDefault="00000000" w:rsidRPr="00000000" w14:paraId="0000017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4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ageBreakBefore w:val="0"/>
        <w:rPr/>
      </w:pPr>
      <w:r w:rsidDel="00000000" w:rsidR="00000000" w:rsidRPr="00000000">
        <w:rPr>
          <w:rtl w:val="0"/>
        </w:rPr>
        <w:t xml:space="preserve">Pero por si acaso revise que esté en Structure and Data</w:t>
      </w:r>
    </w:p>
    <w:p w:rsidR="00000000" w:rsidDel="00000000" w:rsidP="00000000" w:rsidRDefault="00000000" w:rsidRPr="00000000" w14:paraId="0000017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362200" cy="1352550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ageBreakBefore w:val="0"/>
        <w:rPr/>
      </w:pPr>
      <w:r w:rsidDel="00000000" w:rsidR="00000000" w:rsidRPr="00000000">
        <w:rPr>
          <w:rtl w:val="0"/>
        </w:rPr>
        <w:t xml:space="preserve">Más abajo estará lo siguiente</w:t>
      </w:r>
    </w:p>
    <w:p w:rsidR="00000000" w:rsidDel="00000000" w:rsidP="00000000" w:rsidRDefault="00000000" w:rsidRPr="00000000" w14:paraId="000001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ageBreakBefore w:val="0"/>
        <w:rPr/>
      </w:pPr>
      <w:r w:rsidDel="00000000" w:rsidR="00000000" w:rsidRPr="00000000">
        <w:rPr>
          <w:rtl w:val="0"/>
        </w:rPr>
        <w:t xml:space="preserve">Deberá indicarle la ruta de donde quiere guardar el archivo y un nombre, le recomiendo que lo guarde en un pendrive o un disco duro separado.</w:t>
      </w:r>
    </w:p>
    <w:p w:rsidR="00000000" w:rsidDel="00000000" w:rsidP="00000000" w:rsidRDefault="00000000" w:rsidRPr="00000000" w14:paraId="00000180">
      <w:pPr>
        <w:pageBreakBefore w:val="0"/>
        <w:rPr/>
      </w:pPr>
      <w:r w:rsidDel="00000000" w:rsidR="00000000" w:rsidRPr="00000000">
        <w:rPr>
          <w:rtl w:val="0"/>
        </w:rPr>
        <w:t xml:space="preserve">*Recomiendo que al ponerle el nombre especifique la fecha.</w:t>
      </w:r>
    </w:p>
    <w:p w:rsidR="00000000" w:rsidDel="00000000" w:rsidP="00000000" w:rsidRDefault="00000000" w:rsidRPr="00000000" w14:paraId="000001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ageBreakBefore w:val="0"/>
        <w:rPr/>
      </w:pPr>
      <w:r w:rsidDel="00000000" w:rsidR="00000000" w:rsidRPr="00000000">
        <w:rPr>
          <w:rtl w:val="0"/>
        </w:rPr>
        <w:t xml:space="preserve">Por último marcar estas dos casillas</w:t>
      </w:r>
    </w:p>
    <w:p w:rsidR="00000000" w:rsidDel="00000000" w:rsidP="00000000" w:rsidRDefault="00000000" w:rsidRPr="00000000" w14:paraId="0000018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ageBreakBefore w:val="0"/>
        <w:rPr/>
      </w:pPr>
      <w:r w:rsidDel="00000000" w:rsidR="00000000" w:rsidRPr="00000000">
        <w:rPr>
          <w:rtl w:val="0"/>
        </w:rPr>
        <w:t xml:space="preserve">Y ya puede darle a start export</w:t>
      </w:r>
    </w:p>
    <w:p w:rsidR="00000000" w:rsidDel="00000000" w:rsidP="00000000" w:rsidRDefault="00000000" w:rsidRPr="00000000" w14:paraId="000001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ageBreakBefore w:val="0"/>
        <w:rPr/>
      </w:pPr>
      <w:r w:rsidDel="00000000" w:rsidR="00000000" w:rsidRPr="00000000">
        <w:rPr>
          <w:rtl w:val="0"/>
        </w:rPr>
        <w:t xml:space="preserve">Se guardará un archivo con extensión sql en la ruta especificada.</w:t>
      </w:r>
    </w:p>
    <w:p w:rsidR="00000000" w:rsidDel="00000000" w:rsidP="00000000" w:rsidRDefault="00000000" w:rsidRPr="00000000" w14:paraId="000001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3"/>
        <w:pageBreakBefore w:val="0"/>
        <w:rPr/>
      </w:pPr>
      <w:bookmarkStart w:colFirst="0" w:colLast="0" w:name="_qnsfddxirztc" w:id="17"/>
      <w:bookmarkEnd w:id="17"/>
      <w:r w:rsidDel="00000000" w:rsidR="00000000" w:rsidRPr="00000000">
        <w:rPr>
          <w:rtl w:val="0"/>
        </w:rPr>
        <w:t xml:space="preserve">2.2. Restablecer la Copia de Seguridad</w:t>
      </w:r>
    </w:p>
    <w:p w:rsidR="00000000" w:rsidDel="00000000" w:rsidP="00000000" w:rsidRDefault="00000000" w:rsidRPr="00000000" w14:paraId="000001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ageBreakBefore w:val="0"/>
        <w:rPr/>
      </w:pPr>
      <w:r w:rsidDel="00000000" w:rsidR="00000000" w:rsidRPr="00000000">
        <w:rPr>
          <w:rtl w:val="0"/>
        </w:rPr>
        <w:t xml:space="preserve">En el caso que queramos recuperar una copia deberemos ir al siguiente apartado del cabezal de la aplicación.</w:t>
      </w:r>
    </w:p>
    <w:p w:rsidR="00000000" w:rsidDel="00000000" w:rsidP="00000000" w:rsidRDefault="00000000" w:rsidRPr="00000000" w14:paraId="000001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67225" cy="866775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ageBreakBefore w:val="0"/>
        <w:rPr/>
      </w:pPr>
      <w:r w:rsidDel="00000000" w:rsidR="00000000" w:rsidRPr="00000000">
        <w:rPr>
          <w:rtl w:val="0"/>
        </w:rPr>
        <w:t xml:space="preserve">Se nos abrirá el explorador de archivos, deberemos ir hacia la ruta del archivo .sql que queramos recuperar.</w:t>
      </w:r>
    </w:p>
    <w:p w:rsidR="00000000" w:rsidDel="00000000" w:rsidP="00000000" w:rsidRDefault="00000000" w:rsidRPr="00000000" w14:paraId="000001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ageBreakBefore w:val="0"/>
        <w:rPr/>
      </w:pPr>
      <w:r w:rsidDel="00000000" w:rsidR="00000000" w:rsidRPr="00000000">
        <w:rPr>
          <w:rtl w:val="0"/>
        </w:rPr>
        <w:t xml:space="preserve">Al seleccionar el archivo se creará un nuevo fichero con toda la información</w:t>
      </w:r>
    </w:p>
    <w:p w:rsidR="00000000" w:rsidDel="00000000" w:rsidP="00000000" w:rsidRDefault="00000000" w:rsidRPr="00000000" w14:paraId="00000196">
      <w:pPr>
        <w:pageBreakBefore w:val="0"/>
        <w:rPr/>
      </w:pPr>
      <w:r w:rsidDel="00000000" w:rsidR="00000000" w:rsidRPr="00000000">
        <w:rPr>
          <w:rtl w:val="0"/>
        </w:rPr>
        <w:t xml:space="preserve">Solo tendrá que apretar el siguiente botón para volver a crear todos los datos</w:t>
      </w:r>
    </w:p>
    <w:p w:rsidR="00000000" w:rsidDel="00000000" w:rsidP="00000000" w:rsidRDefault="00000000" w:rsidRPr="00000000" w14:paraId="0000019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76575" cy="695325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ageBreakBefore w:val="0"/>
        <w:rPr/>
      </w:pPr>
      <w:r w:rsidDel="00000000" w:rsidR="00000000" w:rsidRPr="00000000">
        <w:rPr>
          <w:rtl w:val="0"/>
        </w:rPr>
        <w:t xml:space="preserve">*Si hay algún problema es recomendable antes de restablecer la copia borrar el campo inventory si es que existe en el apartado de schemas</w:t>
      </w:r>
    </w:p>
    <w:p w:rsidR="00000000" w:rsidDel="00000000" w:rsidP="00000000" w:rsidRDefault="00000000" w:rsidRPr="00000000" w14:paraId="000001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80498" cy="4738688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0498" cy="473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086225" cy="34671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58" w:type="default"/>
      <w:footerReference r:id="rId59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2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png"/><Relationship Id="rId42" Type="http://schemas.openxmlformats.org/officeDocument/2006/relationships/image" Target="media/image16.png"/><Relationship Id="rId41" Type="http://schemas.openxmlformats.org/officeDocument/2006/relationships/image" Target="media/image15.png"/><Relationship Id="rId44" Type="http://schemas.openxmlformats.org/officeDocument/2006/relationships/image" Target="media/image36.png"/><Relationship Id="rId43" Type="http://schemas.openxmlformats.org/officeDocument/2006/relationships/image" Target="media/image51.png"/><Relationship Id="rId46" Type="http://schemas.openxmlformats.org/officeDocument/2006/relationships/image" Target="media/image28.png"/><Relationship Id="rId45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48" Type="http://schemas.openxmlformats.org/officeDocument/2006/relationships/image" Target="media/image50.png"/><Relationship Id="rId47" Type="http://schemas.openxmlformats.org/officeDocument/2006/relationships/image" Target="media/image45.png"/><Relationship Id="rId49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9.png"/><Relationship Id="rId8" Type="http://schemas.openxmlformats.org/officeDocument/2006/relationships/image" Target="media/image9.png"/><Relationship Id="rId31" Type="http://schemas.openxmlformats.org/officeDocument/2006/relationships/image" Target="media/image44.png"/><Relationship Id="rId30" Type="http://schemas.openxmlformats.org/officeDocument/2006/relationships/image" Target="media/image2.png"/><Relationship Id="rId33" Type="http://schemas.openxmlformats.org/officeDocument/2006/relationships/image" Target="media/image25.png"/><Relationship Id="rId32" Type="http://schemas.openxmlformats.org/officeDocument/2006/relationships/image" Target="media/image11.png"/><Relationship Id="rId35" Type="http://schemas.openxmlformats.org/officeDocument/2006/relationships/image" Target="media/image47.png"/><Relationship Id="rId34" Type="http://schemas.openxmlformats.org/officeDocument/2006/relationships/image" Target="media/image35.png"/><Relationship Id="rId37" Type="http://schemas.openxmlformats.org/officeDocument/2006/relationships/image" Target="media/image10.png"/><Relationship Id="rId36" Type="http://schemas.openxmlformats.org/officeDocument/2006/relationships/image" Target="media/image48.png"/><Relationship Id="rId39" Type="http://schemas.openxmlformats.org/officeDocument/2006/relationships/image" Target="media/image12.png"/><Relationship Id="rId38" Type="http://schemas.openxmlformats.org/officeDocument/2006/relationships/image" Target="media/image27.png"/><Relationship Id="rId20" Type="http://schemas.openxmlformats.org/officeDocument/2006/relationships/image" Target="media/image37.png"/><Relationship Id="rId22" Type="http://schemas.openxmlformats.org/officeDocument/2006/relationships/image" Target="media/image24.png"/><Relationship Id="rId21" Type="http://schemas.openxmlformats.org/officeDocument/2006/relationships/image" Target="media/image4.png"/><Relationship Id="rId24" Type="http://schemas.openxmlformats.org/officeDocument/2006/relationships/image" Target="media/image20.png"/><Relationship Id="rId23" Type="http://schemas.openxmlformats.org/officeDocument/2006/relationships/image" Target="media/image22.png"/><Relationship Id="rId26" Type="http://schemas.openxmlformats.org/officeDocument/2006/relationships/image" Target="media/image5.png"/><Relationship Id="rId25" Type="http://schemas.openxmlformats.org/officeDocument/2006/relationships/image" Target="media/image26.png"/><Relationship Id="rId28" Type="http://schemas.openxmlformats.org/officeDocument/2006/relationships/image" Target="media/image33.png"/><Relationship Id="rId27" Type="http://schemas.openxmlformats.org/officeDocument/2006/relationships/image" Target="media/image46.png"/><Relationship Id="rId29" Type="http://schemas.openxmlformats.org/officeDocument/2006/relationships/image" Target="media/image7.png"/><Relationship Id="rId51" Type="http://schemas.openxmlformats.org/officeDocument/2006/relationships/image" Target="media/image6.png"/><Relationship Id="rId50" Type="http://schemas.openxmlformats.org/officeDocument/2006/relationships/image" Target="media/image30.png"/><Relationship Id="rId53" Type="http://schemas.openxmlformats.org/officeDocument/2006/relationships/image" Target="media/image43.png"/><Relationship Id="rId52" Type="http://schemas.openxmlformats.org/officeDocument/2006/relationships/image" Target="media/image8.png"/><Relationship Id="rId11" Type="http://schemas.openxmlformats.org/officeDocument/2006/relationships/image" Target="media/image23.png"/><Relationship Id="rId55" Type="http://schemas.openxmlformats.org/officeDocument/2006/relationships/image" Target="media/image42.png"/><Relationship Id="rId10" Type="http://schemas.openxmlformats.org/officeDocument/2006/relationships/image" Target="media/image32.png"/><Relationship Id="rId54" Type="http://schemas.openxmlformats.org/officeDocument/2006/relationships/image" Target="media/image17.png"/><Relationship Id="rId13" Type="http://schemas.openxmlformats.org/officeDocument/2006/relationships/image" Target="media/image29.png"/><Relationship Id="rId57" Type="http://schemas.openxmlformats.org/officeDocument/2006/relationships/image" Target="media/image41.png"/><Relationship Id="rId12" Type="http://schemas.openxmlformats.org/officeDocument/2006/relationships/image" Target="media/image52.png"/><Relationship Id="rId56" Type="http://schemas.openxmlformats.org/officeDocument/2006/relationships/image" Target="media/image18.png"/><Relationship Id="rId15" Type="http://schemas.openxmlformats.org/officeDocument/2006/relationships/image" Target="media/image3.png"/><Relationship Id="rId59" Type="http://schemas.openxmlformats.org/officeDocument/2006/relationships/footer" Target="footer1.xml"/><Relationship Id="rId14" Type="http://schemas.openxmlformats.org/officeDocument/2006/relationships/image" Target="media/image38.png"/><Relationship Id="rId58" Type="http://schemas.openxmlformats.org/officeDocument/2006/relationships/footer" Target="footer2.xml"/><Relationship Id="rId17" Type="http://schemas.openxmlformats.org/officeDocument/2006/relationships/image" Target="media/image31.png"/><Relationship Id="rId16" Type="http://schemas.openxmlformats.org/officeDocument/2006/relationships/image" Target="media/image14.png"/><Relationship Id="rId19" Type="http://schemas.openxmlformats.org/officeDocument/2006/relationships/image" Target="media/image13.png"/><Relationship Id="rId18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