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5541" w14:textId="3926E4C1" w:rsidR="00B15A76" w:rsidRDefault="00B15A76" w:rsidP="00B15A76">
      <w:pPr>
        <w:ind w:firstLineChars="50" w:firstLine="120"/>
        <w:rPr>
          <w:rFonts w:ascii="ＭＳ 明朝" w:eastAsia="ＭＳ 明朝" w:hAnsi="ＭＳ 明朝"/>
          <w:szCs w:val="21"/>
        </w:rPr>
      </w:pPr>
      <w:r>
        <w:rPr>
          <w:rFonts w:ascii="ＭＳ 明朝" w:eastAsia="ＭＳ 明朝" w:hAnsi="ＭＳ 明朝" w:hint="eastAsia"/>
          <w:sz w:val="24"/>
          <w:szCs w:val="24"/>
        </w:rPr>
        <w:t>A</w:t>
      </w:r>
      <w:r>
        <w:rPr>
          <w:rFonts w:ascii="ＭＳ 明朝" w:eastAsia="ＭＳ 明朝" w:hAnsi="ＭＳ 明朝"/>
          <w:sz w:val="24"/>
          <w:szCs w:val="24"/>
        </w:rPr>
        <w:t xml:space="preserve">-00000  </w:t>
      </w:r>
      <w:r w:rsidR="00F33671">
        <w:rPr>
          <w:rFonts w:ascii="ＭＳ 明朝" w:eastAsia="ＭＳ 明朝" w:hAnsi="ＭＳ 明朝" w:hint="eastAsia"/>
          <w:sz w:val="24"/>
          <w:szCs w:val="24"/>
        </w:rPr>
        <w:t>無線センサネットワークにおける</w:t>
      </w:r>
      <w:commentRangeStart w:id="0"/>
      <w:r w:rsidR="00CA44A6">
        <w:rPr>
          <w:rFonts w:ascii="ＭＳ 明朝" w:eastAsia="ＭＳ 明朝" w:hAnsi="ＭＳ 明朝" w:hint="eastAsia"/>
          <w:sz w:val="24"/>
          <w:szCs w:val="24"/>
        </w:rPr>
        <w:t>観</w:t>
      </w:r>
      <w:commentRangeEnd w:id="0"/>
      <w:r w:rsidR="00A11906">
        <w:rPr>
          <w:rStyle w:val="a8"/>
        </w:rPr>
        <w:commentReference w:id="0"/>
      </w:r>
      <w:r w:rsidR="00CA44A6">
        <w:rPr>
          <w:rFonts w:ascii="ＭＳ 明朝" w:eastAsia="ＭＳ 明朝" w:hAnsi="ＭＳ 明朝" w:hint="eastAsia"/>
          <w:sz w:val="24"/>
          <w:szCs w:val="24"/>
        </w:rPr>
        <w:t>測値分布情報を用いたクラスタ構造</w:t>
      </w:r>
      <w:r w:rsidR="008123AA">
        <w:rPr>
          <w:rFonts w:ascii="ＭＳ 明朝" w:eastAsia="ＭＳ 明朝" w:hAnsi="ＭＳ 明朝" w:hint="eastAsia"/>
          <w:sz w:val="24"/>
          <w:szCs w:val="24"/>
        </w:rPr>
        <w:t>データ収集</w:t>
      </w:r>
      <w:commentRangeStart w:id="1"/>
      <w:r w:rsidR="00F431E5">
        <w:rPr>
          <w:rFonts w:ascii="ＭＳ 明朝" w:eastAsia="ＭＳ 明朝" w:hAnsi="ＭＳ 明朝" w:hint="eastAsia"/>
          <w:sz w:val="24"/>
          <w:szCs w:val="24"/>
        </w:rPr>
        <w:t>法</w:t>
      </w:r>
      <w:commentRangeEnd w:id="1"/>
      <w:r w:rsidR="00A11906">
        <w:rPr>
          <w:rStyle w:val="a8"/>
        </w:rPr>
        <w:commentReference w:id="1"/>
      </w:r>
      <w:r w:rsidR="001B0210">
        <w:rPr>
          <w:rFonts w:ascii="ＭＳ 明朝" w:eastAsia="ＭＳ 明朝" w:hAnsi="ＭＳ 明朝" w:hint="eastAsia"/>
          <w:sz w:val="24"/>
          <w:szCs w:val="24"/>
        </w:rPr>
        <w:t>の検討</w:t>
      </w:r>
    </w:p>
    <w:p w14:paraId="57F2912E" w14:textId="0FB8699B" w:rsidR="00B15A76" w:rsidRPr="001B0210" w:rsidRDefault="00B15A76" w:rsidP="00B15A76">
      <w:pPr>
        <w:ind w:firstLineChars="50" w:firstLine="105"/>
        <w:rPr>
          <w:rFonts w:ascii="ＭＳ 明朝" w:eastAsia="ＭＳ 明朝" w:hAnsi="ＭＳ 明朝"/>
          <w:szCs w:val="21"/>
        </w:rPr>
      </w:pPr>
    </w:p>
    <w:p w14:paraId="30B81542" w14:textId="0AEC6DCD" w:rsidR="00B15A76" w:rsidRDefault="00F36685" w:rsidP="00F36685">
      <w:pPr>
        <w:ind w:firstLineChars="50" w:firstLine="105"/>
        <w:jc w:val="right"/>
        <w:rPr>
          <w:rFonts w:ascii="ＭＳ 明朝" w:eastAsia="ＭＳ 明朝" w:hAnsi="ＭＳ 明朝"/>
          <w:szCs w:val="21"/>
        </w:rPr>
      </w:pPr>
      <w:r>
        <w:rPr>
          <w:rFonts w:ascii="ＭＳ 明朝" w:eastAsia="ＭＳ 明朝" w:hAnsi="ＭＳ 明朝" w:hint="eastAsia"/>
          <w:szCs w:val="21"/>
        </w:rPr>
        <w:t>ネットワークデザイン研究室　　木村　光希</w:t>
      </w:r>
    </w:p>
    <w:p w14:paraId="2B3CF67E" w14:textId="5CC8FFE7" w:rsidR="00F36685" w:rsidRDefault="00F36685" w:rsidP="00F36685">
      <w:pPr>
        <w:ind w:firstLineChars="50" w:firstLine="105"/>
        <w:jc w:val="right"/>
        <w:rPr>
          <w:rFonts w:ascii="ＭＳ 明朝" w:eastAsia="ＭＳ 明朝" w:hAnsi="ＭＳ 明朝"/>
          <w:szCs w:val="21"/>
        </w:rPr>
      </w:pPr>
    </w:p>
    <w:p w14:paraId="696F1B7C" w14:textId="77777777" w:rsidR="009459A1" w:rsidRDefault="009459A1" w:rsidP="00F56E26">
      <w:pPr>
        <w:pStyle w:val="a3"/>
        <w:numPr>
          <w:ilvl w:val="0"/>
          <w:numId w:val="1"/>
        </w:numPr>
        <w:ind w:leftChars="0"/>
        <w:jc w:val="left"/>
        <w:rPr>
          <w:rFonts w:ascii="ＭＳ 明朝" w:eastAsia="ＭＳ 明朝" w:hAnsi="ＭＳ 明朝"/>
          <w:szCs w:val="21"/>
        </w:rPr>
        <w:sectPr w:rsidR="009459A1" w:rsidSect="00441A6A">
          <w:pgSz w:w="11906" w:h="16838"/>
          <w:pgMar w:top="1701" w:right="1418" w:bottom="1701" w:left="1418" w:header="851" w:footer="992" w:gutter="0"/>
          <w:cols w:space="425"/>
          <w:docGrid w:type="lines" w:linePitch="360"/>
        </w:sectPr>
      </w:pPr>
    </w:p>
    <w:p w14:paraId="260E1E18" w14:textId="49414E8C" w:rsidR="00F36685" w:rsidRDefault="00F56E26" w:rsidP="00F56E26">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はじめに</w:t>
      </w:r>
    </w:p>
    <w:p w14:paraId="48AF4465" w14:textId="137CD85C" w:rsidR="00705514" w:rsidRPr="008E691A" w:rsidRDefault="00355415" w:rsidP="00355415">
      <w:pPr>
        <w:jc w:val="left"/>
        <w:rPr>
          <w:rFonts w:ascii="ＭＳ 明朝" w:eastAsia="ＭＳ 明朝" w:hAnsi="ＭＳ 明朝"/>
          <w:szCs w:val="21"/>
        </w:rPr>
      </w:pPr>
      <w:r>
        <w:rPr>
          <w:rFonts w:ascii="ＭＳ 明朝" w:eastAsia="ＭＳ 明朝" w:hAnsi="ＭＳ 明朝" w:hint="eastAsia"/>
          <w:szCs w:val="21"/>
        </w:rPr>
        <w:t xml:space="preserve">　近年</w:t>
      </w:r>
      <w:r w:rsidR="00AB34F4">
        <w:rPr>
          <w:rFonts w:ascii="ＭＳ 明朝" w:eastAsia="ＭＳ 明朝" w:hAnsi="ＭＳ 明朝" w:hint="eastAsia"/>
          <w:szCs w:val="21"/>
        </w:rPr>
        <w:t>，</w:t>
      </w:r>
      <w:r>
        <w:rPr>
          <w:rFonts w:ascii="ＭＳ 明朝" w:eastAsia="ＭＳ 明朝" w:hAnsi="ＭＳ 明朝" w:hint="eastAsia"/>
          <w:szCs w:val="21"/>
        </w:rPr>
        <w:t>無線センサネットワーク技術を</w:t>
      </w:r>
      <w:r w:rsidR="00E926FE">
        <w:rPr>
          <w:rFonts w:ascii="ＭＳ 明朝" w:eastAsia="ＭＳ 明朝" w:hAnsi="ＭＳ 明朝" w:hint="eastAsia"/>
          <w:szCs w:val="21"/>
        </w:rPr>
        <w:t>応用した</w:t>
      </w:r>
      <w:r w:rsidR="00E926FE" w:rsidRPr="00054D48">
        <w:rPr>
          <w:rFonts w:ascii="Century" w:eastAsia="ＭＳ 明朝" w:hAnsi="Century"/>
          <w:szCs w:val="21"/>
        </w:rPr>
        <w:t>IoT</w:t>
      </w:r>
      <w:r w:rsidR="007051FE">
        <w:rPr>
          <w:rFonts w:ascii="ＭＳ 明朝" w:eastAsia="ＭＳ 明朝" w:hAnsi="ＭＳ 明朝" w:hint="eastAsia"/>
          <w:szCs w:val="21"/>
        </w:rPr>
        <w:t>が注目されている</w:t>
      </w:r>
      <w:r w:rsidR="00AB34F4">
        <w:rPr>
          <w:rFonts w:ascii="ＭＳ 明朝" w:eastAsia="ＭＳ 明朝" w:hAnsi="ＭＳ 明朝" w:hint="eastAsia"/>
          <w:szCs w:val="21"/>
        </w:rPr>
        <w:t>．</w:t>
      </w:r>
      <w:r w:rsidR="007051FE">
        <w:rPr>
          <w:rFonts w:ascii="ＭＳ 明朝" w:eastAsia="ＭＳ 明朝" w:hAnsi="ＭＳ 明朝" w:hint="eastAsia"/>
          <w:szCs w:val="21"/>
        </w:rPr>
        <w:t>無線センサネットワークは基本的にバッテリで駆動しているため</w:t>
      </w:r>
      <w:r w:rsidR="00AB34F4">
        <w:rPr>
          <w:rFonts w:ascii="ＭＳ 明朝" w:eastAsia="ＭＳ 明朝" w:hAnsi="ＭＳ 明朝" w:hint="eastAsia"/>
          <w:szCs w:val="21"/>
        </w:rPr>
        <w:t>，</w:t>
      </w:r>
      <w:r w:rsidR="007051FE">
        <w:rPr>
          <w:rFonts w:ascii="ＭＳ 明朝" w:eastAsia="ＭＳ 明朝" w:hAnsi="ＭＳ 明朝" w:hint="eastAsia"/>
          <w:szCs w:val="21"/>
        </w:rPr>
        <w:t>一度配置したセンサノードのバッテリは使い切りであり</w:t>
      </w:r>
      <w:r w:rsidR="00AB34F4">
        <w:rPr>
          <w:rFonts w:ascii="ＭＳ 明朝" w:eastAsia="ＭＳ 明朝" w:hAnsi="ＭＳ 明朝" w:hint="eastAsia"/>
          <w:szCs w:val="21"/>
        </w:rPr>
        <w:t>，</w:t>
      </w:r>
      <w:r w:rsidR="007051FE">
        <w:rPr>
          <w:rFonts w:ascii="ＭＳ 明朝" w:eastAsia="ＭＳ 明朝" w:hAnsi="ＭＳ 明朝" w:hint="eastAsia"/>
          <w:szCs w:val="21"/>
        </w:rPr>
        <w:t>バッテリ交換やノードの入れ替えなどは</w:t>
      </w:r>
      <w:r w:rsidR="00817C27">
        <w:rPr>
          <w:rFonts w:ascii="ＭＳ 明朝" w:eastAsia="ＭＳ 明朝" w:hAnsi="ＭＳ 明朝" w:hint="eastAsia"/>
          <w:szCs w:val="21"/>
        </w:rPr>
        <w:t>行えないのが前提である</w:t>
      </w:r>
      <w:r w:rsidR="00AB34F4">
        <w:rPr>
          <w:rFonts w:ascii="ＭＳ 明朝" w:eastAsia="ＭＳ 明朝" w:hAnsi="ＭＳ 明朝" w:hint="eastAsia"/>
          <w:szCs w:val="21"/>
        </w:rPr>
        <w:t>．</w:t>
      </w:r>
      <w:r w:rsidR="000C6492">
        <w:rPr>
          <w:rFonts w:ascii="ＭＳ 明朝" w:eastAsia="ＭＳ 明朝" w:hAnsi="ＭＳ 明朝" w:hint="eastAsia"/>
          <w:szCs w:val="21"/>
        </w:rPr>
        <w:t>したがって</w:t>
      </w:r>
      <w:r w:rsidR="00AB34F4">
        <w:rPr>
          <w:rFonts w:ascii="ＭＳ 明朝" w:eastAsia="ＭＳ 明朝" w:hAnsi="ＭＳ 明朝" w:hint="eastAsia"/>
          <w:szCs w:val="21"/>
        </w:rPr>
        <w:t>，</w:t>
      </w:r>
      <w:r w:rsidR="000C6492">
        <w:rPr>
          <w:rFonts w:ascii="ＭＳ 明朝" w:eastAsia="ＭＳ 明朝" w:hAnsi="ＭＳ 明朝" w:hint="eastAsia"/>
          <w:szCs w:val="21"/>
        </w:rPr>
        <w:t>無線センサネットワークにおける最大の課題として消費電力の問題が挙げられている</w:t>
      </w:r>
      <w:r w:rsidR="00AB34F4">
        <w:rPr>
          <w:rFonts w:ascii="ＭＳ 明朝" w:eastAsia="ＭＳ 明朝" w:hAnsi="ＭＳ 明朝" w:hint="eastAsia"/>
          <w:szCs w:val="21"/>
        </w:rPr>
        <w:t>．</w:t>
      </w:r>
      <w:r w:rsidR="000C6492">
        <w:rPr>
          <w:rFonts w:ascii="ＭＳ 明朝" w:eastAsia="ＭＳ 明朝" w:hAnsi="ＭＳ 明朝" w:hint="eastAsia"/>
          <w:szCs w:val="21"/>
        </w:rPr>
        <w:t>センサノードは</w:t>
      </w:r>
      <w:r w:rsidR="000C6492" w:rsidRPr="00054D48">
        <w:rPr>
          <w:rFonts w:ascii="Century" w:eastAsia="ＭＳ 明朝" w:hAnsi="Century"/>
          <w:szCs w:val="21"/>
        </w:rPr>
        <w:t>1</w:t>
      </w:r>
      <w:r w:rsidR="000C6492">
        <w:rPr>
          <w:rFonts w:ascii="ＭＳ 明朝" w:eastAsia="ＭＳ 明朝" w:hAnsi="ＭＳ 明朝" w:hint="eastAsia"/>
          <w:szCs w:val="21"/>
        </w:rPr>
        <w:t>つでもバッテリ切れになってしまうと</w:t>
      </w:r>
      <w:r w:rsidR="00D24436">
        <w:rPr>
          <w:rFonts w:ascii="ＭＳ 明朝" w:eastAsia="ＭＳ 明朝" w:hAnsi="ＭＳ 明朝" w:hint="eastAsia"/>
          <w:szCs w:val="21"/>
        </w:rPr>
        <w:t>システムの信頼性が大きく下がるため</w:t>
      </w:r>
      <w:r w:rsidR="00AB34F4">
        <w:rPr>
          <w:rFonts w:ascii="ＭＳ 明朝" w:eastAsia="ＭＳ 明朝" w:hAnsi="ＭＳ 明朝" w:hint="eastAsia"/>
          <w:szCs w:val="21"/>
        </w:rPr>
        <w:t>，</w:t>
      </w:r>
      <w:r w:rsidR="00D24436">
        <w:rPr>
          <w:rFonts w:ascii="ＭＳ 明朝" w:eastAsia="ＭＳ 明朝" w:hAnsi="ＭＳ 明朝" w:hint="eastAsia"/>
          <w:szCs w:val="21"/>
        </w:rPr>
        <w:t>本研究では</w:t>
      </w:r>
      <w:r w:rsidR="00705514">
        <w:rPr>
          <w:rFonts w:ascii="ＭＳ 明朝" w:eastAsia="ＭＳ 明朝" w:hAnsi="ＭＳ 明朝" w:hint="eastAsia"/>
          <w:szCs w:val="21"/>
        </w:rPr>
        <w:t>これをシステム寿命とする</w:t>
      </w:r>
      <w:r w:rsidR="00AB34F4">
        <w:rPr>
          <w:rFonts w:ascii="ＭＳ 明朝" w:eastAsia="ＭＳ 明朝" w:hAnsi="ＭＳ 明朝" w:hint="eastAsia"/>
          <w:szCs w:val="21"/>
        </w:rPr>
        <w:t>．</w:t>
      </w:r>
      <w:r w:rsidR="00480EFC">
        <w:rPr>
          <w:rFonts w:ascii="ＭＳ 明朝" w:eastAsia="ＭＳ 明朝" w:hAnsi="ＭＳ 明朝" w:hint="eastAsia"/>
          <w:szCs w:val="21"/>
        </w:rPr>
        <w:t>先行研究[</w:t>
      </w:r>
      <w:r w:rsidR="00480EFC" w:rsidRPr="00480EFC">
        <w:rPr>
          <w:rFonts w:ascii="Century" w:eastAsia="ＭＳ 明朝" w:hAnsi="Century"/>
          <w:szCs w:val="21"/>
        </w:rPr>
        <w:t>1</w:t>
      </w:r>
      <w:r w:rsidR="00480EFC">
        <w:rPr>
          <w:rFonts w:ascii="ＭＳ 明朝" w:eastAsia="ＭＳ 明朝" w:hAnsi="ＭＳ 明朝" w:hint="eastAsia"/>
          <w:szCs w:val="21"/>
        </w:rPr>
        <w:t>]</w:t>
      </w:r>
      <w:r w:rsidR="00AF0505">
        <w:rPr>
          <w:rFonts w:ascii="ＭＳ 明朝" w:eastAsia="ＭＳ 明朝" w:hAnsi="ＭＳ 明朝" w:hint="eastAsia"/>
          <w:szCs w:val="21"/>
        </w:rPr>
        <w:t>では</w:t>
      </w:r>
      <w:r w:rsidR="00F97F43">
        <w:rPr>
          <w:rFonts w:ascii="ＭＳ 明朝" w:eastAsia="ＭＳ 明朝" w:hAnsi="ＭＳ 明朝" w:hint="eastAsia"/>
          <w:szCs w:val="21"/>
        </w:rPr>
        <w:t>，</w:t>
      </w:r>
      <w:r w:rsidR="008E691A">
        <w:rPr>
          <w:rFonts w:ascii="ＭＳ 明朝" w:eastAsia="ＭＳ 明朝" w:hAnsi="ＭＳ 明朝" w:hint="eastAsia"/>
          <w:szCs w:val="21"/>
        </w:rPr>
        <w:t>クラスタを維持するため，定期的にメッセージ等交換しなければならないが，</w:t>
      </w:r>
      <w:r w:rsidR="00B51A34">
        <w:rPr>
          <w:rFonts w:ascii="ＭＳ 明朝" w:eastAsia="ＭＳ 明朝" w:hAnsi="ＭＳ 明朝" w:hint="eastAsia"/>
          <w:szCs w:val="21"/>
        </w:rPr>
        <w:t>通信</w:t>
      </w:r>
      <w:r w:rsidR="00E12787">
        <w:rPr>
          <w:rFonts w:ascii="ＭＳ 明朝" w:eastAsia="ＭＳ 明朝" w:hAnsi="ＭＳ 明朝" w:hint="eastAsia"/>
          <w:szCs w:val="21"/>
        </w:rPr>
        <w:t>距離が長くなるほど</w:t>
      </w:r>
      <w:r w:rsidR="004B3B34">
        <w:rPr>
          <w:rFonts w:ascii="ＭＳ 明朝" w:eastAsia="ＭＳ 明朝" w:hAnsi="ＭＳ 明朝" w:hint="eastAsia"/>
          <w:szCs w:val="21"/>
        </w:rPr>
        <w:t>クラスタサイズが大きくなる</w:t>
      </w:r>
      <w:r w:rsidR="00E12787">
        <w:rPr>
          <w:rFonts w:ascii="ＭＳ 明朝" w:eastAsia="ＭＳ 明朝" w:hAnsi="ＭＳ 明朝" w:hint="eastAsia"/>
          <w:szCs w:val="21"/>
        </w:rPr>
        <w:t>．これにより，</w:t>
      </w:r>
      <w:r w:rsidR="004B3B34">
        <w:rPr>
          <w:rFonts w:ascii="ＭＳ 明朝" w:eastAsia="ＭＳ 明朝" w:hAnsi="ＭＳ 明朝" w:hint="eastAsia"/>
          <w:szCs w:val="21"/>
        </w:rPr>
        <w:t>クラスタヘッドが所持する情報量が多くなり，電力を多く消費してしまう．</w:t>
      </w:r>
      <w:r w:rsidR="002C6F6F">
        <w:rPr>
          <w:rFonts w:ascii="ＭＳ 明朝" w:eastAsia="ＭＳ 明朝" w:hAnsi="ＭＳ 明朝" w:hint="eastAsia"/>
          <w:szCs w:val="21"/>
        </w:rPr>
        <w:t>本研究では、</w:t>
      </w:r>
      <w:r w:rsidR="00B51A34">
        <w:rPr>
          <w:rFonts w:ascii="ＭＳ 明朝" w:eastAsia="ＭＳ 明朝" w:hAnsi="ＭＳ 明朝" w:hint="eastAsia"/>
          <w:szCs w:val="21"/>
        </w:rPr>
        <w:t>通信距離が長</w:t>
      </w:r>
      <w:r w:rsidR="00066980">
        <w:rPr>
          <w:rFonts w:ascii="ＭＳ 明朝" w:eastAsia="ＭＳ 明朝" w:hAnsi="ＭＳ 明朝" w:hint="eastAsia"/>
          <w:szCs w:val="21"/>
        </w:rPr>
        <w:t>い場合でも，短い場合と同様の</w:t>
      </w:r>
      <w:r w:rsidR="00E209B5">
        <w:rPr>
          <w:rFonts w:ascii="ＭＳ 明朝" w:eastAsia="ＭＳ 明朝" w:hAnsi="ＭＳ 明朝" w:hint="eastAsia"/>
          <w:szCs w:val="21"/>
        </w:rPr>
        <w:t>消費</w:t>
      </w:r>
      <w:r w:rsidR="003D3F6E">
        <w:rPr>
          <w:rFonts w:ascii="ＭＳ 明朝" w:eastAsia="ＭＳ 明朝" w:hAnsi="ＭＳ 明朝" w:hint="eastAsia"/>
          <w:szCs w:val="21"/>
        </w:rPr>
        <w:t>電力量になるよう，この</w:t>
      </w:r>
      <w:r w:rsidR="00E209B5">
        <w:rPr>
          <w:rFonts w:ascii="ＭＳ 明朝" w:eastAsia="ＭＳ 明朝" w:hAnsi="ＭＳ 明朝" w:hint="eastAsia"/>
          <w:szCs w:val="21"/>
        </w:rPr>
        <w:t>課題を</w:t>
      </w:r>
      <w:r w:rsidR="002C6F6F">
        <w:rPr>
          <w:rFonts w:ascii="ＭＳ 明朝" w:eastAsia="ＭＳ 明朝" w:hAnsi="ＭＳ 明朝" w:hint="eastAsia"/>
          <w:szCs w:val="21"/>
        </w:rPr>
        <w:t>解決していく。</w:t>
      </w:r>
      <w:r w:rsidR="001D6A5A">
        <w:rPr>
          <w:rFonts w:ascii="ＭＳ 明朝" w:eastAsia="ＭＳ 明朝" w:hAnsi="ＭＳ 明朝" w:hint="eastAsia"/>
          <w:szCs w:val="21"/>
        </w:rPr>
        <w:t xml:space="preserve"> </w:t>
      </w:r>
      <w:commentRangeStart w:id="2"/>
      <w:r w:rsidR="006C27A8">
        <w:rPr>
          <w:rFonts w:ascii="ＭＳ 明朝" w:eastAsia="ＭＳ 明朝" w:hAnsi="ＭＳ 明朝" w:hint="eastAsia"/>
          <w:szCs w:val="21"/>
        </w:rPr>
        <w:t xml:space="preserve">　</w:t>
      </w:r>
      <w:commentRangeEnd w:id="2"/>
      <w:r w:rsidR="00A11906">
        <w:rPr>
          <w:rStyle w:val="a8"/>
        </w:rPr>
        <w:commentReference w:id="2"/>
      </w:r>
    </w:p>
    <w:p w14:paraId="5CAE89C6" w14:textId="77777777" w:rsidR="00705514" w:rsidRPr="000E260B" w:rsidRDefault="00705514" w:rsidP="00355415">
      <w:pPr>
        <w:jc w:val="left"/>
        <w:rPr>
          <w:rFonts w:ascii="ＭＳ 明朝" w:eastAsia="ＭＳ 明朝" w:hAnsi="ＭＳ 明朝"/>
          <w:szCs w:val="21"/>
        </w:rPr>
      </w:pPr>
    </w:p>
    <w:p w14:paraId="48614A2D" w14:textId="595A7FA5" w:rsidR="006D68AD" w:rsidRDefault="00F56E26" w:rsidP="006D68AD">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無線センサネットワーク</w:t>
      </w:r>
    </w:p>
    <w:p w14:paraId="7FDFB414" w14:textId="2357EA04" w:rsidR="006D68AD" w:rsidRDefault="006D68AD" w:rsidP="006D68AD">
      <w:pPr>
        <w:jc w:val="left"/>
        <w:rPr>
          <w:rFonts w:ascii="ＭＳ 明朝" w:eastAsia="ＭＳ 明朝" w:hAnsi="ＭＳ 明朝"/>
          <w:szCs w:val="21"/>
        </w:rPr>
      </w:pPr>
      <w:r>
        <w:rPr>
          <w:rFonts w:ascii="ＭＳ 明朝" w:eastAsia="ＭＳ 明朝" w:hAnsi="ＭＳ 明朝" w:hint="eastAsia"/>
          <w:szCs w:val="21"/>
        </w:rPr>
        <w:t xml:space="preserve">　無線センサネットワークは</w:t>
      </w:r>
      <w:r w:rsidRPr="00054D48">
        <w:rPr>
          <w:rFonts w:ascii="Century" w:eastAsia="ＭＳ 明朝" w:hAnsi="Century"/>
          <w:szCs w:val="21"/>
        </w:rPr>
        <w:t>2</w:t>
      </w:r>
      <w:r>
        <w:rPr>
          <w:rFonts w:ascii="ＭＳ 明朝" w:eastAsia="ＭＳ 明朝" w:hAnsi="ＭＳ 明朝" w:hint="eastAsia"/>
          <w:szCs w:val="21"/>
        </w:rPr>
        <w:t>種類存在し</w:t>
      </w:r>
      <w:r w:rsidR="00AB34F4">
        <w:rPr>
          <w:rFonts w:ascii="ＭＳ 明朝" w:eastAsia="ＭＳ 明朝" w:hAnsi="ＭＳ 明朝" w:hint="eastAsia"/>
          <w:szCs w:val="21"/>
        </w:rPr>
        <w:t>，</w:t>
      </w:r>
      <w:r>
        <w:rPr>
          <w:rFonts w:ascii="ＭＳ 明朝" w:eastAsia="ＭＳ 明朝" w:hAnsi="ＭＳ 明朝" w:hint="eastAsia"/>
          <w:szCs w:val="21"/>
        </w:rPr>
        <w:t>定期的にデータを収集する環境モニタリング型とイベント発生時のみデータを収集するイベント駆動型の</w:t>
      </w:r>
      <w:r w:rsidRPr="00054D48">
        <w:rPr>
          <w:rFonts w:ascii="Century" w:eastAsia="ＭＳ 明朝" w:hAnsi="Century"/>
          <w:szCs w:val="21"/>
        </w:rPr>
        <w:t>2</w:t>
      </w:r>
      <w:r>
        <w:rPr>
          <w:rFonts w:ascii="ＭＳ 明朝" w:eastAsia="ＭＳ 明朝" w:hAnsi="ＭＳ 明朝" w:hint="eastAsia"/>
          <w:szCs w:val="21"/>
        </w:rPr>
        <w:t>つに分けられる</w:t>
      </w:r>
      <w:r w:rsidR="00AB34F4">
        <w:rPr>
          <w:rFonts w:ascii="ＭＳ 明朝" w:eastAsia="ＭＳ 明朝" w:hAnsi="ＭＳ 明朝" w:hint="eastAsia"/>
          <w:szCs w:val="21"/>
        </w:rPr>
        <w:t>．</w:t>
      </w:r>
      <w:r>
        <w:rPr>
          <w:rFonts w:ascii="ＭＳ 明朝" w:eastAsia="ＭＳ 明朝" w:hAnsi="ＭＳ 明朝" w:hint="eastAsia"/>
          <w:szCs w:val="21"/>
        </w:rPr>
        <w:t>本研究では</w:t>
      </w:r>
      <w:r w:rsidR="00AB34F4">
        <w:rPr>
          <w:rFonts w:ascii="ＭＳ 明朝" w:eastAsia="ＭＳ 明朝" w:hAnsi="ＭＳ 明朝" w:hint="eastAsia"/>
          <w:szCs w:val="21"/>
        </w:rPr>
        <w:t>，</w:t>
      </w:r>
      <w:r>
        <w:rPr>
          <w:rFonts w:ascii="ＭＳ 明朝" w:eastAsia="ＭＳ 明朝" w:hAnsi="ＭＳ 明朝" w:hint="eastAsia"/>
          <w:szCs w:val="21"/>
        </w:rPr>
        <w:t>イベント駆動型を用いる</w:t>
      </w:r>
      <w:r w:rsidR="00AB34F4">
        <w:rPr>
          <w:rFonts w:ascii="ＭＳ 明朝" w:eastAsia="ＭＳ 明朝" w:hAnsi="ＭＳ 明朝" w:hint="eastAsia"/>
          <w:szCs w:val="21"/>
        </w:rPr>
        <w:t>．</w:t>
      </w:r>
      <w:r>
        <w:rPr>
          <w:rFonts w:ascii="ＭＳ 明朝" w:eastAsia="ＭＳ 明朝" w:hAnsi="ＭＳ 明朝" w:hint="eastAsia"/>
          <w:szCs w:val="21"/>
        </w:rPr>
        <w:t>イベント駆動型の観測法は</w:t>
      </w:r>
      <w:r w:rsidR="00AB34F4">
        <w:rPr>
          <w:rFonts w:ascii="ＭＳ 明朝" w:eastAsia="ＭＳ 明朝" w:hAnsi="ＭＳ 明朝" w:hint="eastAsia"/>
          <w:szCs w:val="21"/>
        </w:rPr>
        <w:t>，</w:t>
      </w:r>
      <w:r>
        <w:rPr>
          <w:rFonts w:ascii="ＭＳ 明朝" w:eastAsia="ＭＳ 明朝" w:hAnsi="ＭＳ 明朝" w:hint="eastAsia"/>
          <w:szCs w:val="21"/>
        </w:rPr>
        <w:t>すべてのセンサノードに環境情報に関する閾値を設定し</w:t>
      </w:r>
      <w:r w:rsidR="00AB34F4">
        <w:rPr>
          <w:rFonts w:ascii="ＭＳ 明朝" w:eastAsia="ＭＳ 明朝" w:hAnsi="ＭＳ 明朝" w:hint="eastAsia"/>
          <w:szCs w:val="21"/>
        </w:rPr>
        <w:t>，</w:t>
      </w:r>
      <w:r>
        <w:rPr>
          <w:rFonts w:ascii="ＭＳ 明朝" w:eastAsia="ＭＳ 明朝" w:hAnsi="ＭＳ 明朝" w:hint="eastAsia"/>
          <w:szCs w:val="21"/>
        </w:rPr>
        <w:t>イベント発生時に設定した閾値を超えるデータを観測したセンサノードのみが</w:t>
      </w:r>
      <w:r w:rsidRPr="00054D48">
        <w:rPr>
          <w:rFonts w:ascii="Century" w:eastAsia="ＭＳ 明朝" w:hAnsi="Century"/>
          <w:szCs w:val="21"/>
        </w:rPr>
        <w:t>SINK</w:t>
      </w:r>
      <w:r>
        <w:rPr>
          <w:rFonts w:ascii="ＭＳ 明朝" w:eastAsia="ＭＳ 明朝" w:hAnsi="ＭＳ 明朝" w:hint="eastAsia"/>
          <w:szCs w:val="21"/>
        </w:rPr>
        <w:t>にデータを送信す</w:t>
      </w:r>
      <w:r>
        <w:rPr>
          <w:rFonts w:ascii="ＭＳ 明朝" w:eastAsia="ＭＳ 明朝" w:hAnsi="ＭＳ 明朝" w:hint="eastAsia"/>
          <w:szCs w:val="21"/>
        </w:rPr>
        <w:t>る</w:t>
      </w:r>
      <w:r w:rsidR="00AB34F4">
        <w:rPr>
          <w:rFonts w:ascii="ＭＳ 明朝" w:eastAsia="ＭＳ 明朝" w:hAnsi="ＭＳ 明朝" w:hint="eastAsia"/>
          <w:szCs w:val="21"/>
        </w:rPr>
        <w:t>．</w:t>
      </w:r>
    </w:p>
    <w:p w14:paraId="0A738704" w14:textId="77777777" w:rsidR="006D68AD" w:rsidRPr="006D68AD" w:rsidRDefault="006D68AD" w:rsidP="006D68AD">
      <w:pPr>
        <w:jc w:val="left"/>
        <w:rPr>
          <w:rFonts w:ascii="ＭＳ 明朝" w:eastAsia="ＭＳ 明朝" w:hAnsi="ＭＳ 明朝"/>
          <w:szCs w:val="21"/>
        </w:rPr>
      </w:pPr>
    </w:p>
    <w:p w14:paraId="27DB99DC" w14:textId="27D447C7" w:rsidR="00F56E26" w:rsidRDefault="00355415" w:rsidP="00F56E26">
      <w:pPr>
        <w:pStyle w:val="a3"/>
        <w:numPr>
          <w:ilvl w:val="0"/>
          <w:numId w:val="1"/>
        </w:numPr>
        <w:ind w:leftChars="0"/>
        <w:jc w:val="left"/>
        <w:rPr>
          <w:rFonts w:ascii="ＭＳ 明朝" w:eastAsia="ＭＳ 明朝" w:hAnsi="ＭＳ 明朝"/>
          <w:szCs w:val="21"/>
        </w:rPr>
      </w:pPr>
      <w:commentRangeStart w:id="3"/>
      <w:r>
        <w:rPr>
          <w:rFonts w:ascii="ＭＳ 明朝" w:eastAsia="ＭＳ 明朝" w:hAnsi="ＭＳ 明朝" w:hint="eastAsia"/>
          <w:szCs w:val="21"/>
        </w:rPr>
        <w:t>先行研究のデータ収集法</w:t>
      </w:r>
      <w:commentRangeEnd w:id="3"/>
      <w:r w:rsidR="00A11906">
        <w:rPr>
          <w:rStyle w:val="a8"/>
        </w:rPr>
        <w:commentReference w:id="3"/>
      </w:r>
    </w:p>
    <w:p w14:paraId="18F4AF2D" w14:textId="2DE75C63" w:rsidR="00071B4C" w:rsidRPr="005B31B8" w:rsidRDefault="005B31B8" w:rsidP="005B31B8">
      <w:pPr>
        <w:jc w:val="left"/>
        <w:rPr>
          <w:rFonts w:ascii="ＭＳ 明朝" w:eastAsia="ＭＳ 明朝" w:hAnsi="ＭＳ 明朝" w:hint="eastAsia"/>
          <w:szCs w:val="21"/>
        </w:rPr>
      </w:pPr>
      <w:r>
        <w:rPr>
          <w:rFonts w:ascii="ＭＳ 明朝" w:eastAsia="ＭＳ 明朝" w:hAnsi="ＭＳ 明朝" w:hint="eastAsia"/>
          <w:szCs w:val="21"/>
        </w:rPr>
        <w:t xml:space="preserve">　図1にそれぞれフェーズの詳細を示す</w:t>
      </w:r>
      <w:r w:rsidR="00AB34F4">
        <w:rPr>
          <w:rFonts w:ascii="ＭＳ 明朝" w:eastAsia="ＭＳ 明朝" w:hAnsi="ＭＳ 明朝" w:hint="eastAsia"/>
          <w:szCs w:val="21"/>
        </w:rPr>
        <w:t>．</w:t>
      </w:r>
    </w:p>
    <w:p w14:paraId="73C86D33" w14:textId="2F0A2AC1" w:rsidR="00EC19B3" w:rsidRDefault="00365D7C" w:rsidP="001F67B3">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341707A7" wp14:editId="21465EA9">
            <wp:extent cx="2744470" cy="990735"/>
            <wp:effectExtent l="0" t="0" r="0" b="0"/>
            <wp:docPr id="1" name="図 1"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黒い背景に白い文字がある&#10;&#10;中程度の精度で自動的に生成された説明"/>
                    <pic:cNvPicPr/>
                  </pic:nvPicPr>
                  <pic:blipFill rotWithShape="1">
                    <a:blip r:embed="rId11" cstate="print">
                      <a:extLst>
                        <a:ext uri="{28A0092B-C50C-407E-A947-70E740481C1C}">
                          <a14:useLocalDpi xmlns:a14="http://schemas.microsoft.com/office/drawing/2010/main" val="0"/>
                        </a:ext>
                      </a:extLst>
                    </a:blip>
                    <a:srcRect t="20616" r="7703" b="34937"/>
                    <a:stretch/>
                  </pic:blipFill>
                  <pic:spPr bwMode="auto">
                    <a:xfrm>
                      <a:off x="0" y="0"/>
                      <a:ext cx="2744470" cy="990735"/>
                    </a:xfrm>
                    <a:prstGeom prst="rect">
                      <a:avLst/>
                    </a:prstGeom>
                    <a:ln>
                      <a:noFill/>
                    </a:ln>
                    <a:extLst>
                      <a:ext uri="{53640926-AAD7-44D8-BBD7-CCE9431645EC}">
                        <a14:shadowObscured xmlns:a14="http://schemas.microsoft.com/office/drawing/2010/main"/>
                      </a:ext>
                    </a:extLst>
                  </pic:spPr>
                </pic:pic>
              </a:graphicData>
            </a:graphic>
          </wp:inline>
        </w:drawing>
      </w:r>
    </w:p>
    <w:p w14:paraId="45148595" w14:textId="5512E476" w:rsidR="00087934" w:rsidRDefault="001F67B3" w:rsidP="00071B4C">
      <w:pPr>
        <w:jc w:val="center"/>
        <w:rPr>
          <w:rFonts w:ascii="ＭＳ 明朝" w:eastAsia="ＭＳ 明朝" w:hAnsi="ＭＳ 明朝" w:hint="eastAsia"/>
          <w:szCs w:val="21"/>
        </w:rPr>
      </w:pPr>
      <w:r>
        <w:rPr>
          <w:rFonts w:ascii="ＭＳ 明朝" w:eastAsia="ＭＳ 明朝" w:hAnsi="ＭＳ 明朝" w:hint="eastAsia"/>
          <w:szCs w:val="21"/>
        </w:rPr>
        <w:t>図</w:t>
      </w:r>
      <w:r w:rsidRPr="005A39EB">
        <w:rPr>
          <w:rFonts w:ascii="Century" w:eastAsia="ＭＳ 明朝" w:hAnsi="Century"/>
          <w:szCs w:val="21"/>
        </w:rPr>
        <w:t>1</w:t>
      </w:r>
      <w:r>
        <w:rPr>
          <w:rFonts w:ascii="ＭＳ 明朝" w:eastAsia="ＭＳ 明朝" w:hAnsi="ＭＳ 明朝" w:hint="eastAsia"/>
          <w:szCs w:val="21"/>
        </w:rPr>
        <w:t xml:space="preserve">　先行研究</w:t>
      </w:r>
      <w:r>
        <w:rPr>
          <w:rFonts w:ascii="ＭＳ 明朝" w:eastAsia="ＭＳ 明朝" w:hAnsi="ＭＳ 明朝"/>
          <w:szCs w:val="21"/>
        </w:rPr>
        <w:t>[</w:t>
      </w:r>
      <w:r w:rsidRPr="005A39EB">
        <w:rPr>
          <w:rFonts w:ascii="Century" w:eastAsia="ＭＳ 明朝" w:hAnsi="Century"/>
          <w:szCs w:val="21"/>
        </w:rPr>
        <w:t>1</w:t>
      </w:r>
      <w:r>
        <w:rPr>
          <w:rFonts w:ascii="ＭＳ 明朝" w:eastAsia="ＭＳ 明朝" w:hAnsi="ＭＳ 明朝"/>
          <w:szCs w:val="21"/>
        </w:rPr>
        <w:t>]</w:t>
      </w:r>
      <w:r>
        <w:rPr>
          <w:rFonts w:ascii="ＭＳ 明朝" w:eastAsia="ＭＳ 明朝" w:hAnsi="ＭＳ 明朝" w:hint="eastAsia"/>
          <w:szCs w:val="21"/>
        </w:rPr>
        <w:t>の流れ</w:t>
      </w:r>
    </w:p>
    <w:p w14:paraId="180F6004" w14:textId="77777777" w:rsidR="00087934" w:rsidRPr="002D10A9" w:rsidRDefault="00087934" w:rsidP="00087934">
      <w:pPr>
        <w:jc w:val="center"/>
        <w:rPr>
          <w:rFonts w:ascii="ＭＳ 明朝" w:eastAsia="ＭＳ 明朝" w:hAnsi="ＭＳ 明朝" w:hint="eastAsia"/>
          <w:szCs w:val="21"/>
        </w:rPr>
      </w:pPr>
    </w:p>
    <w:p w14:paraId="1D1FC9C4" w14:textId="77777777" w:rsidR="00050E7A" w:rsidRDefault="001F69EE" w:rsidP="001F69EE">
      <w:pPr>
        <w:jc w:val="left"/>
        <w:rPr>
          <w:rFonts w:ascii="ＭＳ 明朝" w:eastAsia="ＭＳ 明朝" w:hAnsi="ＭＳ 明朝"/>
          <w:szCs w:val="21"/>
        </w:rPr>
      </w:pPr>
      <w:r>
        <w:rPr>
          <w:rFonts w:ascii="ＭＳ 明朝" w:eastAsia="ＭＳ 明朝" w:hAnsi="ＭＳ 明朝" w:hint="eastAsia"/>
          <w:szCs w:val="21"/>
        </w:rPr>
        <w:t xml:space="preserve">　</w:t>
      </w:r>
      <w:r w:rsidR="00EE16DA">
        <w:rPr>
          <w:rFonts w:ascii="ＭＳ 明朝" w:eastAsia="ＭＳ 明朝" w:hAnsi="ＭＳ 明朝" w:hint="eastAsia"/>
          <w:szCs w:val="21"/>
        </w:rPr>
        <w:t>先行研究</w:t>
      </w:r>
      <w:r w:rsidR="00EE16DA">
        <w:rPr>
          <w:rFonts w:ascii="ＭＳ 明朝" w:eastAsia="ＭＳ 明朝" w:hAnsi="ＭＳ 明朝"/>
          <w:szCs w:val="21"/>
        </w:rPr>
        <w:t>[1]</w:t>
      </w:r>
      <w:r w:rsidR="00EE16DA">
        <w:rPr>
          <w:rFonts w:ascii="ＭＳ 明朝" w:eastAsia="ＭＳ 明朝" w:hAnsi="ＭＳ 明朝" w:hint="eastAsia"/>
          <w:szCs w:val="21"/>
        </w:rPr>
        <w:t>のデータ収集法は</w:t>
      </w:r>
      <w:r w:rsidR="00AB34F4">
        <w:rPr>
          <w:rFonts w:ascii="ＭＳ 明朝" w:eastAsia="ＭＳ 明朝" w:hAnsi="ＭＳ 明朝" w:hint="eastAsia"/>
          <w:szCs w:val="21"/>
        </w:rPr>
        <w:t>，</w:t>
      </w:r>
      <w:r w:rsidR="009745D1" w:rsidRPr="00054D48">
        <w:rPr>
          <w:rFonts w:ascii="Century" w:eastAsia="ＭＳ 明朝" w:hAnsi="Century"/>
          <w:szCs w:val="21"/>
        </w:rPr>
        <w:t>Phase1</w:t>
      </w:r>
      <w:r w:rsidR="009745D1">
        <w:rPr>
          <w:rFonts w:ascii="ＭＳ 明朝" w:eastAsia="ＭＳ 明朝" w:hAnsi="ＭＳ 明朝" w:hint="eastAsia"/>
          <w:szCs w:val="21"/>
        </w:rPr>
        <w:t>(クラスタ構造フェーズ</w:t>
      </w:r>
      <w:r w:rsidR="009745D1">
        <w:rPr>
          <w:rFonts w:ascii="ＭＳ 明朝" w:eastAsia="ＭＳ 明朝" w:hAnsi="ＭＳ 明朝"/>
          <w:szCs w:val="21"/>
        </w:rPr>
        <w:t>)</w:t>
      </w:r>
      <w:r w:rsidR="00AB34F4">
        <w:rPr>
          <w:rFonts w:ascii="ＭＳ 明朝" w:eastAsia="ＭＳ 明朝" w:hAnsi="ＭＳ 明朝" w:hint="eastAsia"/>
          <w:szCs w:val="21"/>
        </w:rPr>
        <w:t>，</w:t>
      </w:r>
      <w:r w:rsidR="003331BD" w:rsidRPr="00054D48">
        <w:rPr>
          <w:rFonts w:ascii="Century" w:eastAsia="ＭＳ 明朝" w:hAnsi="Century"/>
          <w:szCs w:val="21"/>
        </w:rPr>
        <w:t>Phase2</w:t>
      </w:r>
      <w:r w:rsidR="003331BD">
        <w:rPr>
          <w:rFonts w:ascii="ＭＳ 明朝" w:eastAsia="ＭＳ 明朝" w:hAnsi="ＭＳ 明朝"/>
          <w:szCs w:val="21"/>
        </w:rPr>
        <w:t>(</w:t>
      </w:r>
      <w:r w:rsidR="003331BD">
        <w:rPr>
          <w:rFonts w:ascii="ＭＳ 明朝" w:eastAsia="ＭＳ 明朝" w:hAnsi="ＭＳ 明朝" w:hint="eastAsia"/>
          <w:szCs w:val="21"/>
        </w:rPr>
        <w:t>観測ノード収集フェーズ</w:t>
      </w:r>
      <w:r w:rsidR="003331BD">
        <w:rPr>
          <w:rFonts w:ascii="ＭＳ 明朝" w:eastAsia="ＭＳ 明朝" w:hAnsi="ＭＳ 明朝"/>
          <w:szCs w:val="21"/>
        </w:rPr>
        <w:t>)</w:t>
      </w:r>
      <w:r w:rsidR="00AB34F4">
        <w:rPr>
          <w:rFonts w:ascii="ＭＳ 明朝" w:eastAsia="ＭＳ 明朝" w:hAnsi="ＭＳ 明朝" w:hint="eastAsia"/>
          <w:szCs w:val="21"/>
        </w:rPr>
        <w:t>，</w:t>
      </w:r>
      <w:r w:rsidR="003331BD" w:rsidRPr="00054D48">
        <w:rPr>
          <w:rFonts w:ascii="Century" w:eastAsia="ＭＳ 明朝" w:hAnsi="Century"/>
          <w:szCs w:val="21"/>
        </w:rPr>
        <w:t>Phase3</w:t>
      </w:r>
      <w:r w:rsidR="003331BD">
        <w:rPr>
          <w:rFonts w:ascii="ＭＳ 明朝" w:eastAsia="ＭＳ 明朝" w:hAnsi="ＭＳ 明朝"/>
          <w:szCs w:val="21"/>
        </w:rPr>
        <w:t>(</w:t>
      </w:r>
      <w:r w:rsidR="003331BD">
        <w:rPr>
          <w:rFonts w:ascii="ＭＳ 明朝" w:eastAsia="ＭＳ 明朝" w:hAnsi="ＭＳ 明朝" w:hint="eastAsia"/>
          <w:szCs w:val="21"/>
        </w:rPr>
        <w:t>収集観測地設定フェーズ</w:t>
      </w:r>
      <w:r w:rsidR="003331BD">
        <w:rPr>
          <w:rFonts w:ascii="ＭＳ 明朝" w:eastAsia="ＭＳ 明朝" w:hAnsi="ＭＳ 明朝"/>
          <w:szCs w:val="21"/>
        </w:rPr>
        <w:t>)</w:t>
      </w:r>
      <w:r w:rsidR="00AB34F4">
        <w:rPr>
          <w:rFonts w:ascii="ＭＳ 明朝" w:eastAsia="ＭＳ 明朝" w:hAnsi="ＭＳ 明朝" w:hint="eastAsia"/>
          <w:szCs w:val="21"/>
        </w:rPr>
        <w:t>，</w:t>
      </w:r>
      <w:r w:rsidR="00DB22D0" w:rsidRPr="00054D48">
        <w:rPr>
          <w:rFonts w:ascii="Century" w:eastAsia="ＭＳ 明朝" w:hAnsi="Century"/>
          <w:szCs w:val="21"/>
        </w:rPr>
        <w:t>Phase4</w:t>
      </w:r>
      <w:r w:rsidR="00DB22D0">
        <w:rPr>
          <w:rFonts w:ascii="ＭＳ 明朝" w:eastAsia="ＭＳ 明朝" w:hAnsi="ＭＳ 明朝"/>
          <w:szCs w:val="21"/>
        </w:rPr>
        <w:t>(</w:t>
      </w:r>
      <w:r w:rsidR="00DB22D0">
        <w:rPr>
          <w:rFonts w:ascii="ＭＳ 明朝" w:eastAsia="ＭＳ 明朝" w:hAnsi="ＭＳ 明朝" w:hint="eastAsia"/>
          <w:szCs w:val="21"/>
        </w:rPr>
        <w:t>データ収集フェーズ</w:t>
      </w:r>
      <w:r w:rsidR="00DB22D0">
        <w:rPr>
          <w:rFonts w:ascii="ＭＳ 明朝" w:eastAsia="ＭＳ 明朝" w:hAnsi="ＭＳ 明朝"/>
          <w:szCs w:val="21"/>
        </w:rPr>
        <w:t>)</w:t>
      </w:r>
      <w:r w:rsidR="00AB34F4">
        <w:rPr>
          <w:rFonts w:ascii="ＭＳ 明朝" w:eastAsia="ＭＳ 明朝" w:hAnsi="ＭＳ 明朝" w:hint="eastAsia"/>
          <w:szCs w:val="21"/>
        </w:rPr>
        <w:t>，</w:t>
      </w:r>
      <w:r w:rsidR="00DB22D0" w:rsidRPr="00054D48">
        <w:rPr>
          <w:rFonts w:ascii="Century" w:eastAsia="ＭＳ 明朝" w:hAnsi="Century"/>
          <w:szCs w:val="21"/>
        </w:rPr>
        <w:t>Phase5</w:t>
      </w:r>
      <w:r w:rsidR="00DB22D0">
        <w:rPr>
          <w:rFonts w:ascii="ＭＳ 明朝" w:eastAsia="ＭＳ 明朝" w:hAnsi="ＭＳ 明朝"/>
          <w:szCs w:val="21"/>
        </w:rPr>
        <w:t>(</w:t>
      </w:r>
      <w:r w:rsidR="00DB22D0">
        <w:rPr>
          <w:rFonts w:ascii="ＭＳ 明朝" w:eastAsia="ＭＳ 明朝" w:hAnsi="ＭＳ 明朝" w:hint="eastAsia"/>
          <w:szCs w:val="21"/>
        </w:rPr>
        <w:t>観測値補間フェーズ</w:t>
      </w:r>
      <w:r w:rsidR="00DB22D0">
        <w:rPr>
          <w:rFonts w:ascii="ＭＳ 明朝" w:eastAsia="ＭＳ 明朝" w:hAnsi="ＭＳ 明朝"/>
          <w:szCs w:val="21"/>
        </w:rPr>
        <w:t>)</w:t>
      </w:r>
      <w:r w:rsidR="00DB22D0">
        <w:rPr>
          <w:rFonts w:ascii="ＭＳ 明朝" w:eastAsia="ＭＳ 明朝" w:hAnsi="ＭＳ 明朝" w:hint="eastAsia"/>
          <w:szCs w:val="21"/>
        </w:rPr>
        <w:t>の</w:t>
      </w:r>
      <w:r w:rsidR="00DB22D0" w:rsidRPr="00054D48">
        <w:rPr>
          <w:rFonts w:ascii="Century" w:eastAsia="ＭＳ 明朝" w:hAnsi="Century"/>
          <w:szCs w:val="21"/>
        </w:rPr>
        <w:t>5</w:t>
      </w:r>
      <w:r w:rsidR="00DB22D0">
        <w:rPr>
          <w:rFonts w:ascii="ＭＳ 明朝" w:eastAsia="ＭＳ 明朝" w:hAnsi="ＭＳ 明朝" w:hint="eastAsia"/>
          <w:szCs w:val="21"/>
        </w:rPr>
        <w:t>つのフェーズによって構成されている</w:t>
      </w:r>
      <w:r w:rsidR="00AB34F4">
        <w:rPr>
          <w:rFonts w:ascii="ＭＳ 明朝" w:eastAsia="ＭＳ 明朝" w:hAnsi="ＭＳ 明朝" w:hint="eastAsia"/>
          <w:szCs w:val="21"/>
        </w:rPr>
        <w:t>．</w:t>
      </w:r>
      <w:r w:rsidR="00D3434F">
        <w:rPr>
          <w:rFonts w:ascii="ＭＳ 明朝" w:eastAsia="ＭＳ 明朝" w:hAnsi="ＭＳ 明朝" w:hint="eastAsia"/>
          <w:szCs w:val="21"/>
        </w:rPr>
        <w:t>センサノードを配置後</w:t>
      </w:r>
      <w:r w:rsidR="00AB34F4">
        <w:rPr>
          <w:rFonts w:ascii="ＭＳ 明朝" w:eastAsia="ＭＳ 明朝" w:hAnsi="ＭＳ 明朝" w:hint="eastAsia"/>
          <w:szCs w:val="21"/>
        </w:rPr>
        <w:t>，</w:t>
      </w:r>
      <w:r w:rsidR="00D3434F" w:rsidRPr="00054D48">
        <w:rPr>
          <w:rFonts w:ascii="Century" w:eastAsia="ＭＳ 明朝" w:hAnsi="Century"/>
          <w:szCs w:val="21"/>
        </w:rPr>
        <w:t>Phase1</w:t>
      </w:r>
      <w:r w:rsidR="00D3434F">
        <w:rPr>
          <w:rFonts w:ascii="ＭＳ 明朝" w:eastAsia="ＭＳ 明朝" w:hAnsi="ＭＳ 明朝" w:hint="eastAsia"/>
          <w:szCs w:val="21"/>
        </w:rPr>
        <w:t>でセンシング領域を複数のクラスタに分割し</w:t>
      </w:r>
      <w:r w:rsidR="00AB34F4">
        <w:rPr>
          <w:rFonts w:ascii="ＭＳ 明朝" w:eastAsia="ＭＳ 明朝" w:hAnsi="ＭＳ 明朝" w:hint="eastAsia"/>
          <w:szCs w:val="21"/>
        </w:rPr>
        <w:t>，</w:t>
      </w:r>
      <w:r w:rsidR="00D3434F">
        <w:rPr>
          <w:rFonts w:ascii="ＭＳ 明朝" w:eastAsia="ＭＳ 明朝" w:hAnsi="ＭＳ 明朝" w:hint="eastAsia"/>
          <w:szCs w:val="21"/>
        </w:rPr>
        <w:t>クラスタ内に</w:t>
      </w:r>
      <w:r w:rsidR="00D3434F" w:rsidRPr="00054D48">
        <w:rPr>
          <w:rFonts w:ascii="Century" w:eastAsia="ＭＳ 明朝" w:hAnsi="Century"/>
          <w:szCs w:val="21"/>
        </w:rPr>
        <w:t>1</w:t>
      </w:r>
      <w:r w:rsidR="00D3434F">
        <w:rPr>
          <w:rFonts w:ascii="ＭＳ 明朝" w:eastAsia="ＭＳ 明朝" w:hAnsi="ＭＳ 明朝" w:hint="eastAsia"/>
          <w:szCs w:val="21"/>
        </w:rPr>
        <w:t>つクラスタヘッドを決定する</w:t>
      </w:r>
      <w:r w:rsidR="00AB34F4">
        <w:rPr>
          <w:rFonts w:ascii="ＭＳ 明朝" w:eastAsia="ＭＳ 明朝" w:hAnsi="ＭＳ 明朝" w:hint="eastAsia"/>
          <w:szCs w:val="21"/>
        </w:rPr>
        <w:t>．</w:t>
      </w:r>
      <w:r w:rsidR="00D3434F">
        <w:rPr>
          <w:rFonts w:ascii="ＭＳ 明朝" w:eastAsia="ＭＳ 明朝" w:hAnsi="ＭＳ 明朝" w:hint="eastAsia"/>
          <w:szCs w:val="21"/>
        </w:rPr>
        <w:t>イベントが発生すると</w:t>
      </w:r>
      <w:r w:rsidR="00D3434F" w:rsidRPr="00054D48">
        <w:rPr>
          <w:rFonts w:ascii="Century" w:eastAsia="ＭＳ 明朝" w:hAnsi="Century"/>
          <w:szCs w:val="21"/>
        </w:rPr>
        <w:t>Phase2</w:t>
      </w:r>
      <w:r w:rsidR="00D3434F">
        <w:rPr>
          <w:rFonts w:ascii="ＭＳ 明朝" w:eastAsia="ＭＳ 明朝" w:hAnsi="ＭＳ 明朝" w:hint="eastAsia"/>
          <w:szCs w:val="21"/>
        </w:rPr>
        <w:t>となり</w:t>
      </w:r>
      <w:r w:rsidR="00AB34F4">
        <w:rPr>
          <w:rFonts w:ascii="ＭＳ 明朝" w:eastAsia="ＭＳ 明朝" w:hAnsi="ＭＳ 明朝" w:hint="eastAsia"/>
          <w:szCs w:val="21"/>
        </w:rPr>
        <w:t>，</w:t>
      </w:r>
      <w:r w:rsidR="00D3434F">
        <w:rPr>
          <w:rFonts w:ascii="ＭＳ 明朝" w:eastAsia="ＭＳ 明朝" w:hAnsi="ＭＳ 明朝" w:hint="eastAsia"/>
          <w:szCs w:val="21"/>
        </w:rPr>
        <w:t>イベントを観測したセンサノードは</w:t>
      </w:r>
      <w:r w:rsidR="00AB34F4">
        <w:rPr>
          <w:rFonts w:ascii="ＭＳ 明朝" w:eastAsia="ＭＳ 明朝" w:hAnsi="ＭＳ 明朝" w:hint="eastAsia"/>
          <w:szCs w:val="21"/>
        </w:rPr>
        <w:t>，</w:t>
      </w:r>
      <w:r w:rsidR="00D3434F">
        <w:rPr>
          <w:rFonts w:ascii="ＭＳ 明朝" w:eastAsia="ＭＳ 明朝" w:hAnsi="ＭＳ 明朝" w:hint="eastAsia"/>
          <w:szCs w:val="21"/>
        </w:rPr>
        <w:t>すべて</w:t>
      </w:r>
      <w:r w:rsidR="00D3434F" w:rsidRPr="00054D48">
        <w:rPr>
          <w:rFonts w:ascii="Century" w:eastAsia="ＭＳ 明朝" w:hAnsi="Century"/>
          <w:szCs w:val="21"/>
        </w:rPr>
        <w:t>SINK</w:t>
      </w:r>
      <w:r w:rsidR="00D3434F">
        <w:rPr>
          <w:rFonts w:ascii="ＭＳ 明朝" w:eastAsia="ＭＳ 明朝" w:hAnsi="ＭＳ 明朝" w:hint="eastAsia"/>
          <w:szCs w:val="21"/>
        </w:rPr>
        <w:t>にデータ送信をおこなう</w:t>
      </w:r>
      <w:r w:rsidR="00AB34F4">
        <w:rPr>
          <w:rFonts w:ascii="ＭＳ 明朝" w:eastAsia="ＭＳ 明朝" w:hAnsi="ＭＳ 明朝" w:hint="eastAsia"/>
          <w:szCs w:val="21"/>
        </w:rPr>
        <w:t>．</w:t>
      </w:r>
      <w:r w:rsidR="00746394">
        <w:rPr>
          <w:rFonts w:ascii="ＭＳ 明朝" w:eastAsia="ＭＳ 明朝" w:hAnsi="ＭＳ 明朝" w:hint="eastAsia"/>
          <w:szCs w:val="21"/>
        </w:rPr>
        <w:t>次に</w:t>
      </w:r>
      <w:r w:rsidR="00767082" w:rsidRPr="00054D48">
        <w:rPr>
          <w:rFonts w:ascii="Century" w:eastAsia="ＭＳ 明朝" w:hAnsi="Century"/>
          <w:szCs w:val="21"/>
        </w:rPr>
        <w:t>Phase3</w:t>
      </w:r>
      <w:r w:rsidR="00767082">
        <w:rPr>
          <w:rFonts w:ascii="ＭＳ 明朝" w:eastAsia="ＭＳ 明朝" w:hAnsi="ＭＳ 明朝" w:hint="eastAsia"/>
          <w:szCs w:val="21"/>
        </w:rPr>
        <w:t>に移り</w:t>
      </w:r>
      <w:r w:rsidR="00AB34F4">
        <w:rPr>
          <w:rFonts w:ascii="ＭＳ 明朝" w:eastAsia="ＭＳ 明朝" w:hAnsi="ＭＳ 明朝" w:hint="eastAsia"/>
          <w:szCs w:val="21"/>
        </w:rPr>
        <w:t>，</w:t>
      </w:r>
      <w:r w:rsidR="00767082" w:rsidRPr="00054D48">
        <w:rPr>
          <w:rFonts w:ascii="Century" w:eastAsia="ＭＳ 明朝" w:hAnsi="Century"/>
          <w:szCs w:val="21"/>
        </w:rPr>
        <w:t>SINK</w:t>
      </w:r>
      <w:r w:rsidR="00767082">
        <w:rPr>
          <w:rFonts w:ascii="ＭＳ 明朝" w:eastAsia="ＭＳ 明朝" w:hAnsi="ＭＳ 明朝" w:hint="eastAsia"/>
          <w:szCs w:val="21"/>
        </w:rPr>
        <w:t>がデータ収集する観測値を設定し</w:t>
      </w:r>
      <w:r w:rsidR="00AB34F4">
        <w:rPr>
          <w:rFonts w:ascii="ＭＳ 明朝" w:eastAsia="ＭＳ 明朝" w:hAnsi="ＭＳ 明朝" w:hint="eastAsia"/>
          <w:szCs w:val="21"/>
        </w:rPr>
        <w:t>，</w:t>
      </w:r>
      <w:r w:rsidR="00767082">
        <w:rPr>
          <w:rFonts w:ascii="ＭＳ 明朝" w:eastAsia="ＭＳ 明朝" w:hAnsi="ＭＳ 明朝" w:hint="eastAsia"/>
          <w:szCs w:val="21"/>
        </w:rPr>
        <w:t>全ノードにフラッティングする</w:t>
      </w:r>
      <w:r w:rsidR="00AB34F4">
        <w:rPr>
          <w:rFonts w:ascii="ＭＳ 明朝" w:eastAsia="ＭＳ 明朝" w:hAnsi="ＭＳ 明朝" w:hint="eastAsia"/>
          <w:szCs w:val="21"/>
        </w:rPr>
        <w:t>．</w:t>
      </w:r>
      <w:r w:rsidR="00746394">
        <w:rPr>
          <w:rFonts w:ascii="ＭＳ 明朝" w:eastAsia="ＭＳ 明朝" w:hAnsi="ＭＳ 明朝" w:hint="eastAsia"/>
          <w:szCs w:val="21"/>
        </w:rPr>
        <w:t>一定時間</w:t>
      </w:r>
      <w:r w:rsidR="00440AAF">
        <w:rPr>
          <w:rFonts w:ascii="ＭＳ 明朝" w:eastAsia="ＭＳ 明朝" w:hAnsi="ＭＳ 明朝" w:hint="eastAsia"/>
          <w:szCs w:val="21"/>
        </w:rPr>
        <w:t>後</w:t>
      </w:r>
      <w:r w:rsidR="00746394">
        <w:rPr>
          <w:rFonts w:ascii="ＭＳ 明朝" w:eastAsia="ＭＳ 明朝" w:hAnsi="ＭＳ 明朝" w:hint="eastAsia"/>
          <w:szCs w:val="21"/>
        </w:rPr>
        <w:t>に</w:t>
      </w:r>
      <w:r w:rsidR="00767082" w:rsidRPr="00054D48">
        <w:rPr>
          <w:rFonts w:ascii="Century" w:eastAsia="ＭＳ 明朝" w:hAnsi="Century"/>
          <w:szCs w:val="21"/>
        </w:rPr>
        <w:t>Phase4</w:t>
      </w:r>
      <w:r w:rsidR="00767082">
        <w:rPr>
          <w:rFonts w:ascii="ＭＳ 明朝" w:eastAsia="ＭＳ 明朝" w:hAnsi="ＭＳ 明朝" w:hint="eastAsia"/>
          <w:szCs w:val="21"/>
        </w:rPr>
        <w:t>では</w:t>
      </w:r>
      <w:r w:rsidR="00AB34F4">
        <w:rPr>
          <w:rFonts w:ascii="ＭＳ 明朝" w:eastAsia="ＭＳ 明朝" w:hAnsi="ＭＳ 明朝" w:hint="eastAsia"/>
          <w:szCs w:val="21"/>
        </w:rPr>
        <w:t>，</w:t>
      </w:r>
      <w:r w:rsidR="009C597D" w:rsidRPr="00054D48">
        <w:rPr>
          <w:rFonts w:ascii="Century" w:eastAsia="ＭＳ 明朝" w:hAnsi="Century"/>
          <w:szCs w:val="21"/>
        </w:rPr>
        <w:t>Phase3</w:t>
      </w:r>
      <w:r w:rsidR="009C597D">
        <w:rPr>
          <w:rFonts w:ascii="ＭＳ 明朝" w:eastAsia="ＭＳ 明朝" w:hAnsi="ＭＳ 明朝" w:hint="eastAsia"/>
          <w:szCs w:val="21"/>
        </w:rPr>
        <w:t>で</w:t>
      </w:r>
      <w:r w:rsidR="00A87B5A">
        <w:rPr>
          <w:rFonts w:ascii="ＭＳ 明朝" w:eastAsia="ＭＳ 明朝" w:hAnsi="ＭＳ 明朝" w:hint="eastAsia"/>
          <w:szCs w:val="21"/>
        </w:rPr>
        <w:t>設定した</w:t>
      </w:r>
      <w:r w:rsidR="004A7800">
        <w:rPr>
          <w:rFonts w:ascii="ＭＳ 明朝" w:eastAsia="ＭＳ 明朝" w:hAnsi="ＭＳ 明朝" w:hint="eastAsia"/>
          <w:szCs w:val="21"/>
        </w:rPr>
        <w:t>観測値を超えた場合のみ</w:t>
      </w:r>
      <w:r w:rsidR="00AB34F4">
        <w:rPr>
          <w:rFonts w:ascii="ＭＳ 明朝" w:eastAsia="ＭＳ 明朝" w:hAnsi="ＭＳ 明朝" w:hint="eastAsia"/>
          <w:szCs w:val="21"/>
        </w:rPr>
        <w:t>，</w:t>
      </w:r>
      <w:r w:rsidR="008B3CFC">
        <w:rPr>
          <w:rFonts w:ascii="ＭＳ 明朝" w:eastAsia="ＭＳ 明朝" w:hAnsi="ＭＳ 明朝" w:hint="eastAsia"/>
          <w:szCs w:val="21"/>
        </w:rPr>
        <w:t>そのノードが所属するクラス</w:t>
      </w:r>
      <w:r w:rsidR="0050344F">
        <w:rPr>
          <w:rFonts w:ascii="ＭＳ 明朝" w:eastAsia="ＭＳ 明朝" w:hAnsi="ＭＳ 明朝" w:hint="eastAsia"/>
          <w:szCs w:val="21"/>
        </w:rPr>
        <w:t>ヘッドにデータ送信をおこなう</w:t>
      </w:r>
      <w:r w:rsidR="00AB34F4">
        <w:rPr>
          <w:rFonts w:ascii="ＭＳ 明朝" w:eastAsia="ＭＳ 明朝" w:hAnsi="ＭＳ 明朝" w:hint="eastAsia"/>
          <w:szCs w:val="21"/>
        </w:rPr>
        <w:t>．</w:t>
      </w:r>
      <w:r w:rsidR="00175048">
        <w:rPr>
          <w:rFonts w:ascii="ＭＳ 明朝" w:eastAsia="ＭＳ 明朝" w:hAnsi="ＭＳ 明朝" w:hint="eastAsia"/>
          <w:szCs w:val="21"/>
        </w:rPr>
        <w:t>クラスタヘッドは一定時間後</w:t>
      </w:r>
      <w:r w:rsidR="00AB34F4">
        <w:rPr>
          <w:rFonts w:ascii="ＭＳ 明朝" w:eastAsia="ＭＳ 明朝" w:hAnsi="ＭＳ 明朝" w:hint="eastAsia"/>
          <w:szCs w:val="21"/>
        </w:rPr>
        <w:t>，</w:t>
      </w:r>
      <w:r w:rsidR="00175048" w:rsidRPr="00054D48">
        <w:rPr>
          <w:rFonts w:ascii="Century" w:eastAsia="ＭＳ 明朝" w:hAnsi="Century"/>
          <w:szCs w:val="21"/>
        </w:rPr>
        <w:t>SINK</w:t>
      </w:r>
      <w:r w:rsidR="00175048">
        <w:rPr>
          <w:rFonts w:ascii="ＭＳ 明朝" w:eastAsia="ＭＳ 明朝" w:hAnsi="ＭＳ 明朝" w:hint="eastAsia"/>
          <w:szCs w:val="21"/>
        </w:rPr>
        <w:t>に向けて</w:t>
      </w:r>
      <w:r w:rsidR="00BA75C6">
        <w:rPr>
          <w:rFonts w:ascii="ＭＳ 明朝" w:eastAsia="ＭＳ 明朝" w:hAnsi="ＭＳ 明朝" w:hint="eastAsia"/>
          <w:szCs w:val="21"/>
        </w:rPr>
        <w:t>また</w:t>
      </w:r>
      <w:r w:rsidR="00175048">
        <w:rPr>
          <w:rFonts w:ascii="ＭＳ 明朝" w:eastAsia="ＭＳ 明朝" w:hAnsi="ＭＳ 明朝" w:hint="eastAsia"/>
          <w:szCs w:val="21"/>
        </w:rPr>
        <w:t>データを送信する</w:t>
      </w:r>
      <w:r w:rsidR="00AB34F4">
        <w:rPr>
          <w:rFonts w:ascii="ＭＳ 明朝" w:eastAsia="ＭＳ 明朝" w:hAnsi="ＭＳ 明朝" w:hint="eastAsia"/>
          <w:szCs w:val="21"/>
        </w:rPr>
        <w:t>．</w:t>
      </w:r>
      <w:r w:rsidR="00682405">
        <w:rPr>
          <w:rFonts w:ascii="ＭＳ 明朝" w:eastAsia="ＭＳ 明朝" w:hAnsi="ＭＳ 明朝" w:hint="eastAsia"/>
          <w:szCs w:val="21"/>
        </w:rPr>
        <w:t>その後</w:t>
      </w:r>
      <w:r w:rsidR="00AB34F4">
        <w:rPr>
          <w:rFonts w:ascii="ＭＳ 明朝" w:eastAsia="ＭＳ 明朝" w:hAnsi="ＭＳ 明朝" w:hint="eastAsia"/>
          <w:szCs w:val="21"/>
        </w:rPr>
        <w:t>，</w:t>
      </w:r>
      <w:r w:rsidR="007C3132" w:rsidRPr="00054D48">
        <w:rPr>
          <w:rFonts w:ascii="Century" w:eastAsia="ＭＳ 明朝" w:hAnsi="Century"/>
          <w:szCs w:val="21"/>
        </w:rPr>
        <w:t>Phase5</w:t>
      </w:r>
      <w:r w:rsidR="007C3132">
        <w:rPr>
          <w:rFonts w:ascii="ＭＳ 明朝" w:eastAsia="ＭＳ 明朝" w:hAnsi="ＭＳ 明朝" w:hint="eastAsia"/>
          <w:szCs w:val="21"/>
        </w:rPr>
        <w:t>に移り</w:t>
      </w:r>
      <w:r w:rsidR="00B303E8">
        <w:rPr>
          <w:rFonts w:ascii="ＭＳ 明朝" w:eastAsia="ＭＳ 明朝" w:hAnsi="ＭＳ 明朝" w:hint="eastAsia"/>
          <w:szCs w:val="21"/>
        </w:rPr>
        <w:t>逆距離荷重法によって観測値を補間する</w:t>
      </w:r>
      <w:r w:rsidR="00AB34F4">
        <w:rPr>
          <w:rFonts w:ascii="ＭＳ 明朝" w:eastAsia="ＭＳ 明朝" w:hAnsi="ＭＳ 明朝" w:hint="eastAsia"/>
          <w:szCs w:val="21"/>
        </w:rPr>
        <w:t>．</w:t>
      </w:r>
      <w:r w:rsidR="00002189">
        <w:rPr>
          <w:rFonts w:ascii="ＭＳ 明朝" w:eastAsia="ＭＳ 明朝" w:hAnsi="ＭＳ 明朝" w:hint="eastAsia"/>
          <w:szCs w:val="21"/>
        </w:rPr>
        <w:t>また</w:t>
      </w:r>
      <w:r w:rsidR="00AB34F4">
        <w:rPr>
          <w:rFonts w:ascii="ＭＳ 明朝" w:eastAsia="ＭＳ 明朝" w:hAnsi="ＭＳ 明朝" w:hint="eastAsia"/>
          <w:szCs w:val="21"/>
        </w:rPr>
        <w:t>，</w:t>
      </w:r>
      <w:r w:rsidR="004B52E6">
        <w:rPr>
          <w:rFonts w:ascii="ＭＳ 明朝" w:eastAsia="ＭＳ 明朝" w:hAnsi="ＭＳ 明朝" w:hint="eastAsia"/>
          <w:szCs w:val="21"/>
        </w:rPr>
        <w:t>一定時間毎に</w:t>
      </w:r>
      <w:r w:rsidR="004B52E6" w:rsidRPr="00054D48">
        <w:rPr>
          <w:rFonts w:ascii="Century" w:eastAsia="ＭＳ 明朝" w:hAnsi="Century"/>
          <w:szCs w:val="21"/>
        </w:rPr>
        <w:t>Phase4</w:t>
      </w:r>
      <w:r w:rsidR="00AB34F4">
        <w:rPr>
          <w:rFonts w:ascii="Century" w:eastAsia="ＭＳ 明朝" w:hAnsi="Century" w:hint="eastAsia"/>
          <w:szCs w:val="21"/>
        </w:rPr>
        <w:t>，</w:t>
      </w:r>
      <w:r w:rsidR="004B52E6" w:rsidRPr="00054D48">
        <w:rPr>
          <w:rFonts w:ascii="Century" w:eastAsia="ＭＳ 明朝" w:hAnsi="Century"/>
          <w:szCs w:val="21"/>
        </w:rPr>
        <w:t>Phase5</w:t>
      </w:r>
      <w:r w:rsidR="00AB34F4">
        <w:rPr>
          <w:rFonts w:ascii="ＭＳ 明朝" w:eastAsia="ＭＳ 明朝" w:hAnsi="ＭＳ 明朝" w:hint="eastAsia"/>
          <w:szCs w:val="21"/>
        </w:rPr>
        <w:t>，</w:t>
      </w:r>
      <w:r w:rsidR="00002189">
        <w:rPr>
          <w:rFonts w:ascii="ＭＳ 明朝" w:eastAsia="ＭＳ 明朝" w:hAnsi="ＭＳ 明朝" w:hint="eastAsia"/>
          <w:szCs w:val="21"/>
        </w:rPr>
        <w:t>を実行する</w:t>
      </w:r>
      <w:r w:rsidR="00AB34F4">
        <w:rPr>
          <w:rFonts w:ascii="ＭＳ 明朝" w:eastAsia="ＭＳ 明朝" w:hAnsi="ＭＳ 明朝" w:hint="eastAsia"/>
          <w:szCs w:val="21"/>
        </w:rPr>
        <w:t>．</w:t>
      </w:r>
      <w:r w:rsidR="00002189">
        <w:rPr>
          <w:rFonts w:ascii="ＭＳ 明朝" w:eastAsia="ＭＳ 明朝" w:hAnsi="ＭＳ 明朝" w:hint="eastAsia"/>
          <w:szCs w:val="21"/>
        </w:rPr>
        <w:t>補間後</w:t>
      </w:r>
      <w:r w:rsidR="00AB34F4">
        <w:rPr>
          <w:rFonts w:ascii="ＭＳ 明朝" w:eastAsia="ＭＳ 明朝" w:hAnsi="ＭＳ 明朝" w:hint="eastAsia"/>
          <w:szCs w:val="21"/>
        </w:rPr>
        <w:t>，</w:t>
      </w:r>
      <w:r w:rsidR="00E027E9" w:rsidRPr="00054D48">
        <w:rPr>
          <w:rFonts w:ascii="Century" w:eastAsia="ＭＳ 明朝" w:hAnsi="Century"/>
          <w:szCs w:val="21"/>
        </w:rPr>
        <w:lastRenderedPageBreak/>
        <w:t>SINK</w:t>
      </w:r>
      <w:r w:rsidR="00F673FA">
        <w:rPr>
          <w:rFonts w:ascii="ＭＳ 明朝" w:eastAsia="ＭＳ 明朝" w:hAnsi="ＭＳ 明朝" w:hint="eastAsia"/>
          <w:szCs w:val="21"/>
        </w:rPr>
        <w:t>が</w:t>
      </w:r>
      <w:r w:rsidR="00E027E9">
        <w:rPr>
          <w:rFonts w:ascii="ＭＳ 明朝" w:eastAsia="ＭＳ 明朝" w:hAnsi="ＭＳ 明朝" w:hint="eastAsia"/>
          <w:szCs w:val="21"/>
        </w:rPr>
        <w:t>適切な観測値が設定できていないと判断した場合</w:t>
      </w:r>
      <w:r w:rsidR="00AB34F4">
        <w:rPr>
          <w:rFonts w:ascii="ＭＳ 明朝" w:eastAsia="ＭＳ 明朝" w:hAnsi="ＭＳ 明朝" w:hint="eastAsia"/>
          <w:szCs w:val="21"/>
        </w:rPr>
        <w:t>，</w:t>
      </w:r>
      <w:r w:rsidR="00E027E9">
        <w:rPr>
          <w:rFonts w:ascii="ＭＳ 明朝" w:eastAsia="ＭＳ 明朝" w:hAnsi="ＭＳ 明朝" w:hint="eastAsia"/>
          <w:szCs w:val="21"/>
        </w:rPr>
        <w:t>次回の測定は</w:t>
      </w:r>
      <w:r w:rsidR="00E027E9" w:rsidRPr="00054D48">
        <w:rPr>
          <w:rFonts w:ascii="Century" w:eastAsia="ＭＳ 明朝" w:hAnsi="Century"/>
          <w:szCs w:val="21"/>
        </w:rPr>
        <w:t>Phase2</w:t>
      </w:r>
      <w:r w:rsidR="00AB34F4">
        <w:rPr>
          <w:rFonts w:ascii="Century" w:eastAsia="ＭＳ 明朝" w:hAnsi="Century" w:hint="eastAsia"/>
          <w:szCs w:val="21"/>
        </w:rPr>
        <w:t>，</w:t>
      </w:r>
      <w:r w:rsidR="00495E68" w:rsidRPr="00054D48">
        <w:rPr>
          <w:rFonts w:ascii="Century" w:eastAsia="ＭＳ 明朝" w:hAnsi="Century"/>
          <w:szCs w:val="21"/>
        </w:rPr>
        <w:t>Phase3</w:t>
      </w:r>
      <w:r w:rsidR="00495E68">
        <w:rPr>
          <w:rFonts w:ascii="ＭＳ 明朝" w:eastAsia="ＭＳ 明朝" w:hAnsi="ＭＳ 明朝" w:hint="eastAsia"/>
          <w:szCs w:val="21"/>
        </w:rPr>
        <w:t>を実行する</w:t>
      </w:r>
      <w:r w:rsidR="00AB34F4">
        <w:rPr>
          <w:rFonts w:ascii="ＭＳ 明朝" w:eastAsia="ＭＳ 明朝" w:hAnsi="ＭＳ 明朝" w:hint="eastAsia"/>
          <w:szCs w:val="21"/>
        </w:rPr>
        <w:t>．</w:t>
      </w:r>
    </w:p>
    <w:p w14:paraId="7FAC5870" w14:textId="77777777" w:rsidR="00901FEE" w:rsidRDefault="00050E7A" w:rsidP="00901FEE">
      <w:pPr>
        <w:ind w:firstLineChars="100" w:firstLine="210"/>
        <w:jc w:val="left"/>
        <w:rPr>
          <w:rFonts w:ascii="ＭＳ 明朝" w:eastAsia="ＭＳ 明朝" w:hAnsi="ＭＳ 明朝"/>
          <w:szCs w:val="21"/>
        </w:rPr>
      </w:pPr>
      <w:r>
        <w:rPr>
          <w:rFonts w:ascii="ＭＳ 明朝" w:eastAsia="ＭＳ 明朝" w:hAnsi="ＭＳ 明朝" w:hint="eastAsia"/>
          <w:szCs w:val="21"/>
        </w:rPr>
        <w:t>先行研究[</w:t>
      </w:r>
      <w:r w:rsidRPr="00B9577C">
        <w:rPr>
          <w:rFonts w:ascii="Century" w:eastAsia="ＭＳ 明朝" w:hAnsi="Century"/>
          <w:szCs w:val="21"/>
        </w:rPr>
        <w:t>1</w:t>
      </w:r>
      <w:r>
        <w:rPr>
          <w:rFonts w:ascii="ＭＳ 明朝" w:eastAsia="ＭＳ 明朝" w:hAnsi="ＭＳ 明朝" w:hint="eastAsia"/>
          <w:szCs w:val="21"/>
        </w:rPr>
        <w:t>]で使用されているクラスタ方式は，</w:t>
      </w:r>
      <w:r w:rsidR="009A1A1E">
        <w:rPr>
          <w:rFonts w:ascii="ＭＳ 明朝" w:eastAsia="ＭＳ 明朝" w:hAnsi="ＭＳ 明朝" w:hint="eastAsia"/>
          <w:szCs w:val="21"/>
        </w:rPr>
        <w:t>センサノードを複数のクラスタに分割し、</w:t>
      </w:r>
      <w:r>
        <w:rPr>
          <w:rFonts w:ascii="ＭＳ 明朝" w:eastAsia="ＭＳ 明朝" w:hAnsi="ＭＳ 明朝" w:hint="eastAsia"/>
          <w:szCs w:val="21"/>
        </w:rPr>
        <w:t>イベント観測ノードがクラスタヘッドにデータを送信</w:t>
      </w:r>
      <w:r w:rsidR="00EC5052">
        <w:rPr>
          <w:rFonts w:ascii="ＭＳ 明朝" w:eastAsia="ＭＳ 明朝" w:hAnsi="ＭＳ 明朝" w:hint="eastAsia"/>
          <w:szCs w:val="21"/>
        </w:rPr>
        <w:t>する．そして</w:t>
      </w:r>
      <w:r>
        <w:rPr>
          <w:rFonts w:ascii="ＭＳ 明朝" w:eastAsia="ＭＳ 明朝" w:hAnsi="ＭＳ 明朝" w:hint="eastAsia"/>
          <w:szCs w:val="21"/>
        </w:rPr>
        <w:t>集約したデータを</w:t>
      </w:r>
      <w:r w:rsidR="00460306">
        <w:rPr>
          <w:rFonts w:ascii="ＭＳ 明朝" w:eastAsia="ＭＳ 明朝" w:hAnsi="ＭＳ 明朝" w:hint="eastAsia"/>
          <w:szCs w:val="21"/>
        </w:rPr>
        <w:t>まとめて</w:t>
      </w:r>
      <w:r w:rsidRPr="00054D48">
        <w:rPr>
          <w:rFonts w:ascii="Century" w:eastAsia="ＭＳ 明朝" w:hAnsi="Century"/>
          <w:szCs w:val="21"/>
        </w:rPr>
        <w:t>SINK</w:t>
      </w:r>
      <w:r>
        <w:rPr>
          <w:rFonts w:ascii="ＭＳ 明朝" w:eastAsia="ＭＳ 明朝" w:hAnsi="ＭＳ 明朝" w:hint="eastAsia"/>
          <w:szCs w:val="21"/>
        </w:rPr>
        <w:t>に送信する方式である。</w:t>
      </w:r>
      <w:r w:rsidR="00A35885">
        <w:rPr>
          <w:rFonts w:ascii="ＭＳ 明朝" w:eastAsia="ＭＳ 明朝" w:hAnsi="ＭＳ 明朝" w:hint="eastAsia"/>
          <w:szCs w:val="21"/>
        </w:rPr>
        <w:t>また、クラスタとは、</w:t>
      </w:r>
      <w:r w:rsidR="009048B1">
        <w:rPr>
          <w:rFonts w:ascii="ＭＳ 明朝" w:eastAsia="ＭＳ 明朝" w:hAnsi="ＭＳ 明朝" w:hint="eastAsia"/>
          <w:szCs w:val="21"/>
        </w:rPr>
        <w:t>センシング領域を格子状に分割した後の</w:t>
      </w:r>
      <w:r w:rsidR="00901FEE">
        <w:rPr>
          <w:rFonts w:ascii="ＭＳ 明朝" w:eastAsia="ＭＳ 明朝" w:hAnsi="ＭＳ 明朝" w:hint="eastAsia"/>
          <w:szCs w:val="21"/>
        </w:rPr>
        <w:t>各領域のことである。</w:t>
      </w:r>
    </w:p>
    <w:p w14:paraId="2A3EE8FF" w14:textId="101B3AD3" w:rsidR="008E614C" w:rsidRDefault="008E614C" w:rsidP="00901FEE">
      <w:pPr>
        <w:ind w:firstLineChars="100" w:firstLine="210"/>
        <w:jc w:val="left"/>
        <w:rPr>
          <w:rFonts w:ascii="ＭＳ 明朝" w:eastAsia="ＭＳ 明朝" w:hAnsi="ＭＳ 明朝" w:hint="eastAsia"/>
          <w:szCs w:val="21"/>
        </w:rPr>
      </w:pPr>
      <w:r>
        <w:rPr>
          <w:rFonts w:ascii="ＭＳ 明朝" w:eastAsia="ＭＳ 明朝" w:hAnsi="ＭＳ 明朝" w:hint="eastAsia"/>
          <w:szCs w:val="21"/>
        </w:rPr>
        <w:t>図</w:t>
      </w:r>
      <w:r w:rsidRPr="008E614C">
        <w:rPr>
          <w:rFonts w:ascii="Century" w:eastAsia="ＭＳ 明朝" w:hAnsi="Century"/>
          <w:szCs w:val="21"/>
        </w:rPr>
        <w:t>2</w:t>
      </w:r>
      <w:r>
        <w:rPr>
          <w:rFonts w:ascii="ＭＳ 明朝" w:eastAsia="ＭＳ 明朝" w:hAnsi="ＭＳ 明朝" w:hint="eastAsia"/>
          <w:szCs w:val="21"/>
        </w:rPr>
        <w:t>にクラスタ</w:t>
      </w:r>
      <w:r w:rsidR="00050E7A">
        <w:rPr>
          <w:rFonts w:ascii="ＭＳ 明朝" w:eastAsia="ＭＳ 明朝" w:hAnsi="ＭＳ 明朝" w:hint="eastAsia"/>
          <w:szCs w:val="21"/>
        </w:rPr>
        <w:t>方式</w:t>
      </w:r>
      <w:r>
        <w:rPr>
          <w:rFonts w:ascii="ＭＳ 明朝" w:eastAsia="ＭＳ 明朝" w:hAnsi="ＭＳ 明朝" w:hint="eastAsia"/>
          <w:szCs w:val="21"/>
        </w:rPr>
        <w:t>の</w:t>
      </w:r>
      <w:r w:rsidR="00050E7A">
        <w:rPr>
          <w:rFonts w:ascii="ＭＳ 明朝" w:eastAsia="ＭＳ 明朝" w:hAnsi="ＭＳ 明朝" w:hint="eastAsia"/>
          <w:szCs w:val="21"/>
        </w:rPr>
        <w:t>概念</w:t>
      </w:r>
      <w:r>
        <w:rPr>
          <w:rFonts w:ascii="ＭＳ 明朝" w:eastAsia="ＭＳ 明朝" w:hAnsi="ＭＳ 明朝" w:hint="eastAsia"/>
          <w:szCs w:val="21"/>
        </w:rPr>
        <w:t>を示す。</w:t>
      </w:r>
    </w:p>
    <w:p w14:paraId="4A7D4884" w14:textId="30561D2C" w:rsidR="008E614C" w:rsidRDefault="00CE2441" w:rsidP="008E614C">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72A9E46B" wp14:editId="4E228542">
            <wp:extent cx="2744470" cy="1348740"/>
            <wp:effectExtent l="0" t="0" r="0" b="381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rotWithShape="1">
                    <a:blip r:embed="rId12" cstate="print">
                      <a:extLst>
                        <a:ext uri="{28A0092B-C50C-407E-A947-70E740481C1C}">
                          <a14:useLocalDpi xmlns:a14="http://schemas.microsoft.com/office/drawing/2010/main" val="0"/>
                        </a:ext>
                      </a:extLst>
                    </a:blip>
                    <a:srcRect t="18137" b="16348"/>
                    <a:stretch/>
                  </pic:blipFill>
                  <pic:spPr bwMode="auto">
                    <a:xfrm>
                      <a:off x="0" y="0"/>
                      <a:ext cx="2744470" cy="1348740"/>
                    </a:xfrm>
                    <a:prstGeom prst="rect">
                      <a:avLst/>
                    </a:prstGeom>
                    <a:ln>
                      <a:noFill/>
                    </a:ln>
                    <a:extLst>
                      <a:ext uri="{53640926-AAD7-44D8-BBD7-CCE9431645EC}">
                        <a14:shadowObscured xmlns:a14="http://schemas.microsoft.com/office/drawing/2010/main"/>
                      </a:ext>
                    </a:extLst>
                  </pic:spPr>
                </pic:pic>
              </a:graphicData>
            </a:graphic>
          </wp:inline>
        </w:drawing>
      </w:r>
    </w:p>
    <w:p w14:paraId="372326FB" w14:textId="3F02A72D" w:rsidR="00306E92" w:rsidRDefault="008E614C" w:rsidP="00E73C77">
      <w:pPr>
        <w:jc w:val="center"/>
        <w:rPr>
          <w:rFonts w:ascii="ＭＳ 明朝" w:eastAsia="ＭＳ 明朝" w:hAnsi="ＭＳ 明朝" w:hint="eastAsia"/>
          <w:szCs w:val="21"/>
        </w:rPr>
      </w:pPr>
      <w:r>
        <w:rPr>
          <w:rFonts w:ascii="ＭＳ 明朝" w:eastAsia="ＭＳ 明朝" w:hAnsi="ＭＳ 明朝" w:hint="eastAsia"/>
          <w:szCs w:val="21"/>
        </w:rPr>
        <w:t>図</w:t>
      </w:r>
      <w:r>
        <w:rPr>
          <w:rFonts w:ascii="Century" w:eastAsia="ＭＳ 明朝" w:hAnsi="Century"/>
          <w:szCs w:val="21"/>
        </w:rPr>
        <w:t>2</w:t>
      </w:r>
      <w:r>
        <w:rPr>
          <w:rFonts w:ascii="ＭＳ 明朝" w:eastAsia="ＭＳ 明朝" w:hAnsi="ＭＳ 明朝" w:hint="eastAsia"/>
          <w:szCs w:val="21"/>
        </w:rPr>
        <w:t xml:space="preserve">　</w:t>
      </w:r>
      <w:r>
        <w:rPr>
          <w:rFonts w:ascii="ＭＳ 明朝" w:eastAsia="ＭＳ 明朝" w:hAnsi="ＭＳ 明朝" w:hint="eastAsia"/>
          <w:szCs w:val="21"/>
        </w:rPr>
        <w:t>クラスタ</w:t>
      </w:r>
      <w:r w:rsidR="00CE2441">
        <w:rPr>
          <w:rFonts w:ascii="ＭＳ 明朝" w:eastAsia="ＭＳ 明朝" w:hAnsi="ＭＳ 明朝" w:hint="eastAsia"/>
          <w:szCs w:val="21"/>
        </w:rPr>
        <w:t>方式</w:t>
      </w:r>
    </w:p>
    <w:p w14:paraId="273E6091" w14:textId="77777777" w:rsidR="003626C4" w:rsidRPr="001F69EE" w:rsidRDefault="003626C4" w:rsidP="001F69EE">
      <w:pPr>
        <w:jc w:val="left"/>
        <w:rPr>
          <w:rFonts w:ascii="ＭＳ 明朝" w:eastAsia="ＭＳ 明朝" w:hAnsi="ＭＳ 明朝" w:hint="eastAsia"/>
          <w:szCs w:val="21"/>
        </w:rPr>
      </w:pPr>
    </w:p>
    <w:p w14:paraId="494693DB" w14:textId="77777777" w:rsidR="000B13E0" w:rsidRDefault="005B4A32" w:rsidP="000B13E0">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目標</w:t>
      </w:r>
    </w:p>
    <w:p w14:paraId="3712EF5E" w14:textId="11C9ABD7" w:rsidR="000B13E0" w:rsidRPr="008A25D3" w:rsidRDefault="00993AE9" w:rsidP="008A25D3">
      <w:pPr>
        <w:pStyle w:val="a3"/>
        <w:ind w:leftChars="0" w:left="420"/>
        <w:jc w:val="left"/>
        <w:rPr>
          <w:rFonts w:ascii="ＭＳ 明朝" w:eastAsia="ＭＳ 明朝" w:hAnsi="ＭＳ 明朝"/>
          <w:szCs w:val="21"/>
        </w:rPr>
      </w:pPr>
      <w:r>
        <w:rPr>
          <w:rFonts w:ascii="ＭＳ 明朝" w:eastAsia="ＭＳ 明朝" w:hAnsi="ＭＳ 明朝" w:hint="eastAsia"/>
          <w:szCs w:val="21"/>
        </w:rPr>
        <w:t>先行研究[</w:t>
      </w:r>
      <w:r w:rsidRPr="00B9577C">
        <w:rPr>
          <w:rFonts w:ascii="Century" w:eastAsia="ＭＳ 明朝" w:hAnsi="Century"/>
          <w:szCs w:val="21"/>
        </w:rPr>
        <w:t>1</w:t>
      </w:r>
      <w:r>
        <w:rPr>
          <w:rFonts w:ascii="ＭＳ 明朝" w:eastAsia="ＭＳ 明朝" w:hAnsi="ＭＳ 明朝"/>
          <w:szCs w:val="21"/>
        </w:rPr>
        <w:t>]</w:t>
      </w:r>
      <w:r>
        <w:rPr>
          <w:rFonts w:ascii="ＭＳ 明朝" w:eastAsia="ＭＳ 明朝" w:hAnsi="ＭＳ 明朝" w:hint="eastAsia"/>
          <w:szCs w:val="21"/>
        </w:rPr>
        <w:t>では</w:t>
      </w:r>
      <w:r w:rsidR="00AB34F4">
        <w:rPr>
          <w:rFonts w:ascii="ＭＳ 明朝" w:eastAsia="ＭＳ 明朝" w:hAnsi="ＭＳ 明朝" w:hint="eastAsia"/>
          <w:szCs w:val="21"/>
        </w:rPr>
        <w:t>，</w:t>
      </w:r>
      <w:r w:rsidR="007B5674">
        <w:rPr>
          <w:rFonts w:ascii="ＭＳ 明朝" w:eastAsia="ＭＳ 明朝" w:hAnsi="ＭＳ 明朝" w:hint="eastAsia"/>
          <w:szCs w:val="21"/>
        </w:rPr>
        <w:t>クラスタサイズが</w:t>
      </w:r>
      <w:r w:rsidR="00FA3591">
        <w:rPr>
          <w:rFonts w:ascii="ＭＳ 明朝" w:eastAsia="ＭＳ 明朝" w:hAnsi="ＭＳ 明朝" w:hint="eastAsia"/>
          <w:szCs w:val="21"/>
        </w:rPr>
        <w:t>一つの値に</w:t>
      </w:r>
      <w:r w:rsidR="00984DA1">
        <w:rPr>
          <w:rFonts w:ascii="ＭＳ 明朝" w:eastAsia="ＭＳ 明朝" w:hAnsi="ＭＳ 明朝" w:hint="eastAsia"/>
          <w:szCs w:val="21"/>
        </w:rPr>
        <w:t>設定され</w:t>
      </w:r>
      <w:r w:rsidR="00FA3591">
        <w:rPr>
          <w:rFonts w:ascii="ＭＳ 明朝" w:eastAsia="ＭＳ 明朝" w:hAnsi="ＭＳ 明朝" w:hint="eastAsia"/>
          <w:szCs w:val="21"/>
        </w:rPr>
        <w:t>ていた</w:t>
      </w:r>
      <w:r w:rsidR="00AB34F4">
        <w:rPr>
          <w:rFonts w:ascii="ＭＳ 明朝" w:eastAsia="ＭＳ 明朝" w:hAnsi="ＭＳ 明朝" w:hint="eastAsia"/>
          <w:szCs w:val="21"/>
        </w:rPr>
        <w:t>．</w:t>
      </w:r>
      <w:r w:rsidR="00DD00C6">
        <w:rPr>
          <w:rFonts w:ascii="ＭＳ 明朝" w:eastAsia="ＭＳ 明朝" w:hAnsi="ＭＳ 明朝" w:hint="eastAsia"/>
          <w:szCs w:val="21"/>
        </w:rPr>
        <w:t>提案手法の考えであれば</w:t>
      </w:r>
      <w:r w:rsidR="00AB34F4">
        <w:rPr>
          <w:rFonts w:ascii="ＭＳ 明朝" w:eastAsia="ＭＳ 明朝" w:hAnsi="ＭＳ 明朝" w:hint="eastAsia"/>
          <w:szCs w:val="21"/>
        </w:rPr>
        <w:t>，</w:t>
      </w:r>
      <w:r w:rsidR="008A25D3">
        <w:rPr>
          <w:rFonts w:ascii="ＭＳ 明朝" w:eastAsia="ＭＳ 明朝" w:hAnsi="ＭＳ 明朝" w:hint="eastAsia"/>
          <w:szCs w:val="21"/>
        </w:rPr>
        <w:t>無線センサの通信距離が泣かくなるほどクラスタサイズを考慮する必要があると予測されるが</w:t>
      </w:r>
      <w:commentRangeStart w:id="4"/>
      <w:r w:rsidR="008A25D3">
        <w:rPr>
          <w:rFonts w:ascii="ＭＳ 明朝" w:eastAsia="ＭＳ 明朝" w:hAnsi="ＭＳ 明朝" w:hint="eastAsia"/>
          <w:szCs w:val="21"/>
        </w:rPr>
        <w:t xml:space="preserve">　</w:t>
      </w:r>
      <w:commentRangeEnd w:id="4"/>
      <w:r w:rsidR="00536050">
        <w:rPr>
          <w:rStyle w:val="a8"/>
        </w:rPr>
        <w:commentReference w:id="4"/>
      </w:r>
      <w:r w:rsidR="00AB34F4" w:rsidRPr="008A25D3">
        <w:rPr>
          <w:rFonts w:ascii="ＭＳ 明朝" w:eastAsia="ＭＳ 明朝" w:hAnsi="ＭＳ 明朝" w:hint="eastAsia"/>
          <w:szCs w:val="21"/>
        </w:rPr>
        <w:t>，</w:t>
      </w:r>
      <w:r w:rsidR="00FA3591" w:rsidRPr="008A25D3">
        <w:rPr>
          <w:rFonts w:ascii="ＭＳ 明朝" w:eastAsia="ＭＳ 明朝" w:hAnsi="ＭＳ 明朝" w:hint="eastAsia"/>
          <w:szCs w:val="21"/>
        </w:rPr>
        <w:t>詳しく</w:t>
      </w:r>
      <w:r w:rsidR="00984DA1" w:rsidRPr="008A25D3">
        <w:rPr>
          <w:rFonts w:ascii="ＭＳ 明朝" w:eastAsia="ＭＳ 明朝" w:hAnsi="ＭＳ 明朝" w:hint="eastAsia"/>
          <w:szCs w:val="21"/>
        </w:rPr>
        <w:t>言及されていなかった</w:t>
      </w:r>
      <w:r w:rsidR="00AB34F4" w:rsidRPr="008A25D3">
        <w:rPr>
          <w:rFonts w:ascii="ＭＳ 明朝" w:eastAsia="ＭＳ 明朝" w:hAnsi="ＭＳ 明朝" w:hint="eastAsia"/>
          <w:szCs w:val="21"/>
        </w:rPr>
        <w:t>．</w:t>
      </w:r>
      <w:r w:rsidR="00CA11C0" w:rsidRPr="008A25D3">
        <w:rPr>
          <w:rFonts w:ascii="ＭＳ 明朝" w:eastAsia="ＭＳ 明朝" w:hAnsi="ＭＳ 明朝" w:hint="eastAsia"/>
          <w:szCs w:val="21"/>
        </w:rPr>
        <w:t>また</w:t>
      </w:r>
      <w:r w:rsidR="00AB34F4" w:rsidRPr="008A25D3">
        <w:rPr>
          <w:rFonts w:ascii="ＭＳ 明朝" w:eastAsia="ＭＳ 明朝" w:hAnsi="ＭＳ 明朝" w:hint="eastAsia"/>
          <w:szCs w:val="21"/>
        </w:rPr>
        <w:t>，</w:t>
      </w:r>
      <w:r w:rsidR="00CA11C0" w:rsidRPr="008A25D3">
        <w:rPr>
          <w:rFonts w:ascii="ＭＳ 明朝" w:eastAsia="ＭＳ 明朝" w:hAnsi="ＭＳ 明朝" w:hint="eastAsia"/>
          <w:szCs w:val="21"/>
        </w:rPr>
        <w:t>クラスタサイズの分割方法についても言及されていない</w:t>
      </w:r>
      <w:r w:rsidR="00AB34F4" w:rsidRPr="008A25D3">
        <w:rPr>
          <w:rFonts w:ascii="ＭＳ 明朝" w:eastAsia="ＭＳ 明朝" w:hAnsi="ＭＳ 明朝" w:hint="eastAsia"/>
          <w:szCs w:val="21"/>
        </w:rPr>
        <w:t>．</w:t>
      </w:r>
      <w:r w:rsidR="00326865" w:rsidRPr="008A25D3">
        <w:rPr>
          <w:rFonts w:ascii="ＭＳ 明朝" w:eastAsia="ＭＳ 明朝" w:hAnsi="ＭＳ 明朝" w:hint="eastAsia"/>
          <w:szCs w:val="21"/>
        </w:rPr>
        <w:t>今後行っていく</w:t>
      </w:r>
      <w:r w:rsidR="00EC1D81" w:rsidRPr="008A25D3">
        <w:rPr>
          <w:rFonts w:ascii="ＭＳ 明朝" w:eastAsia="ＭＳ 明朝" w:hAnsi="ＭＳ 明朝" w:hint="eastAsia"/>
          <w:szCs w:val="21"/>
        </w:rPr>
        <w:t>研究では</w:t>
      </w:r>
      <w:r w:rsidR="00AB34F4" w:rsidRPr="008A25D3">
        <w:rPr>
          <w:rFonts w:ascii="ＭＳ 明朝" w:eastAsia="ＭＳ 明朝" w:hAnsi="ＭＳ 明朝" w:hint="eastAsia"/>
          <w:szCs w:val="21"/>
        </w:rPr>
        <w:t>，</w:t>
      </w:r>
      <w:r w:rsidR="009C2CF3" w:rsidRPr="008A25D3">
        <w:rPr>
          <w:rFonts w:ascii="ＭＳ 明朝" w:eastAsia="ＭＳ 明朝" w:hAnsi="ＭＳ 明朝" w:hint="eastAsia"/>
          <w:szCs w:val="21"/>
        </w:rPr>
        <w:t>図</w:t>
      </w:r>
      <w:r w:rsidR="009C2CF3" w:rsidRPr="008A25D3">
        <w:rPr>
          <w:rFonts w:ascii="Century" w:eastAsia="ＭＳ 明朝" w:hAnsi="Century"/>
          <w:szCs w:val="21"/>
        </w:rPr>
        <w:t>1</w:t>
      </w:r>
      <w:r w:rsidR="009C2CF3" w:rsidRPr="008A25D3">
        <w:rPr>
          <w:rFonts w:ascii="ＭＳ 明朝" w:eastAsia="ＭＳ 明朝" w:hAnsi="ＭＳ 明朝" w:hint="eastAsia"/>
          <w:szCs w:val="21"/>
        </w:rPr>
        <w:t>の</w:t>
      </w:r>
      <w:r w:rsidR="00504506" w:rsidRPr="008A25D3">
        <w:rPr>
          <w:rFonts w:ascii="ＭＳ 明朝" w:eastAsia="ＭＳ 明朝" w:hAnsi="ＭＳ 明朝" w:hint="eastAsia"/>
          <w:szCs w:val="21"/>
        </w:rPr>
        <w:t>流れ</w:t>
      </w:r>
      <w:r w:rsidR="00365D7C" w:rsidRPr="008A25D3">
        <w:rPr>
          <w:rFonts w:ascii="ＭＳ 明朝" w:eastAsia="ＭＳ 明朝" w:hAnsi="ＭＳ 明朝" w:hint="eastAsia"/>
          <w:szCs w:val="21"/>
        </w:rPr>
        <w:t>は変更せず</w:t>
      </w:r>
      <w:r w:rsidR="00AB34F4" w:rsidRPr="008A25D3">
        <w:rPr>
          <w:rFonts w:ascii="ＭＳ 明朝" w:eastAsia="ＭＳ 明朝" w:hAnsi="ＭＳ 明朝" w:hint="eastAsia"/>
          <w:szCs w:val="21"/>
        </w:rPr>
        <w:t>，</w:t>
      </w:r>
      <w:r w:rsidR="00095F9B" w:rsidRPr="008A25D3">
        <w:rPr>
          <w:rFonts w:ascii="ＭＳ 明朝" w:eastAsia="ＭＳ 明朝" w:hAnsi="ＭＳ 明朝" w:hint="eastAsia"/>
          <w:szCs w:val="21"/>
        </w:rPr>
        <w:t>クラスタサイズの分割方法</w:t>
      </w:r>
      <w:r w:rsidR="00365D7C" w:rsidRPr="008A25D3">
        <w:rPr>
          <w:rFonts w:ascii="ＭＳ 明朝" w:eastAsia="ＭＳ 明朝" w:hAnsi="ＭＳ 明朝" w:hint="eastAsia"/>
          <w:szCs w:val="21"/>
        </w:rPr>
        <w:t>を</w:t>
      </w:r>
      <w:commentRangeStart w:id="5"/>
      <w:r w:rsidR="00365D7C" w:rsidRPr="008A25D3">
        <w:rPr>
          <w:rFonts w:ascii="ＭＳ 明朝" w:eastAsia="ＭＳ 明朝" w:hAnsi="ＭＳ 明朝" w:hint="eastAsia"/>
          <w:szCs w:val="21"/>
        </w:rPr>
        <w:t>提案</w:t>
      </w:r>
      <w:commentRangeEnd w:id="5"/>
      <w:r w:rsidR="00536050">
        <w:rPr>
          <w:rStyle w:val="a8"/>
        </w:rPr>
        <w:commentReference w:id="5"/>
      </w:r>
      <w:r w:rsidR="008A25D3" w:rsidRPr="008A25D3">
        <w:rPr>
          <w:rFonts w:ascii="ＭＳ 明朝" w:eastAsia="ＭＳ 明朝" w:hAnsi="ＭＳ 明朝" w:hint="eastAsia"/>
          <w:szCs w:val="21"/>
        </w:rPr>
        <w:t>する</w:t>
      </w:r>
      <w:r w:rsidR="00AB34F4" w:rsidRPr="008A25D3">
        <w:rPr>
          <w:rFonts w:ascii="ＭＳ 明朝" w:eastAsia="ＭＳ 明朝" w:hAnsi="ＭＳ 明朝" w:hint="eastAsia"/>
          <w:szCs w:val="21"/>
        </w:rPr>
        <w:t>．</w:t>
      </w:r>
      <w:r w:rsidR="008A25D3" w:rsidRPr="008A25D3">
        <w:rPr>
          <w:rFonts w:ascii="ＭＳ 明朝" w:eastAsia="ＭＳ 明朝" w:hAnsi="ＭＳ 明朝" w:hint="eastAsia"/>
          <w:szCs w:val="21"/>
        </w:rPr>
        <w:t>また，</w:t>
      </w:r>
      <w:r w:rsidR="00D81480" w:rsidRPr="008A25D3">
        <w:rPr>
          <w:rFonts w:ascii="ＭＳ 明朝" w:eastAsia="ＭＳ 明朝" w:hAnsi="ＭＳ 明朝" w:hint="eastAsia"/>
          <w:szCs w:val="21"/>
        </w:rPr>
        <w:t>クラスタサイズ</w:t>
      </w:r>
      <w:r w:rsidR="00095F9B" w:rsidRPr="008A25D3">
        <w:rPr>
          <w:rFonts w:ascii="ＭＳ 明朝" w:eastAsia="ＭＳ 明朝" w:hAnsi="ＭＳ 明朝" w:hint="eastAsia"/>
          <w:szCs w:val="21"/>
        </w:rPr>
        <w:t>変更に伴う</w:t>
      </w:r>
      <w:r w:rsidR="008A1E25" w:rsidRPr="008A25D3">
        <w:rPr>
          <w:rFonts w:ascii="ＭＳ 明朝" w:eastAsia="ＭＳ 明朝" w:hAnsi="ＭＳ 明朝" w:hint="eastAsia"/>
          <w:szCs w:val="21"/>
        </w:rPr>
        <w:t>消費電力の</w:t>
      </w:r>
      <w:r w:rsidR="00D81480" w:rsidRPr="008A25D3">
        <w:rPr>
          <w:rFonts w:ascii="ＭＳ 明朝" w:eastAsia="ＭＳ 明朝" w:hAnsi="ＭＳ 明朝" w:hint="eastAsia"/>
          <w:szCs w:val="21"/>
        </w:rPr>
        <w:t>変化</w:t>
      </w:r>
      <w:r w:rsidR="00CC5205" w:rsidRPr="008A25D3">
        <w:rPr>
          <w:rFonts w:ascii="ＭＳ 明朝" w:eastAsia="ＭＳ 明朝" w:hAnsi="ＭＳ 明朝" w:hint="eastAsia"/>
          <w:szCs w:val="21"/>
        </w:rPr>
        <w:t>を</w:t>
      </w:r>
      <w:r w:rsidR="009C2CF3" w:rsidRPr="008A25D3">
        <w:rPr>
          <w:rFonts w:ascii="ＭＳ 明朝" w:eastAsia="ＭＳ 明朝" w:hAnsi="ＭＳ 明朝" w:hint="eastAsia"/>
          <w:szCs w:val="21"/>
        </w:rPr>
        <w:t>観察しつつ</w:t>
      </w:r>
      <w:r w:rsidR="00AB34F4" w:rsidRPr="008A25D3">
        <w:rPr>
          <w:rFonts w:ascii="ＭＳ 明朝" w:eastAsia="ＭＳ 明朝" w:hAnsi="ＭＳ 明朝" w:hint="eastAsia"/>
          <w:szCs w:val="21"/>
        </w:rPr>
        <w:t>，</w:t>
      </w:r>
      <w:r w:rsidR="008A1E25" w:rsidRPr="008A25D3">
        <w:rPr>
          <w:rFonts w:ascii="ＭＳ 明朝" w:eastAsia="ＭＳ 明朝" w:hAnsi="ＭＳ 明朝" w:hint="eastAsia"/>
          <w:szCs w:val="21"/>
        </w:rPr>
        <w:t>通信距離において</w:t>
      </w:r>
      <w:r w:rsidR="00365D7C" w:rsidRPr="008A25D3">
        <w:rPr>
          <w:rFonts w:ascii="ＭＳ 明朝" w:eastAsia="ＭＳ 明朝" w:hAnsi="ＭＳ 明朝" w:hint="eastAsia"/>
          <w:szCs w:val="21"/>
        </w:rPr>
        <w:t>の有効</w:t>
      </w:r>
      <w:r w:rsidR="00F332A5" w:rsidRPr="008A25D3">
        <w:rPr>
          <w:rFonts w:ascii="ＭＳ 明朝" w:eastAsia="ＭＳ 明朝" w:hAnsi="ＭＳ 明朝" w:hint="eastAsia"/>
          <w:szCs w:val="21"/>
        </w:rPr>
        <w:t>なクラスタ</w:t>
      </w:r>
      <w:r w:rsidR="00365D7C" w:rsidRPr="008A25D3">
        <w:rPr>
          <w:rFonts w:ascii="ＭＳ 明朝" w:eastAsia="ＭＳ 明朝" w:hAnsi="ＭＳ 明朝" w:hint="eastAsia"/>
          <w:szCs w:val="21"/>
        </w:rPr>
        <w:t>サイズの提案の</w:t>
      </w:r>
      <w:r w:rsidR="005A39EB" w:rsidRPr="008A25D3">
        <w:rPr>
          <w:rFonts w:ascii="Century" w:eastAsia="ＭＳ 明朝" w:hAnsi="Century"/>
          <w:szCs w:val="21"/>
        </w:rPr>
        <w:t>2</w:t>
      </w:r>
      <w:r w:rsidR="00CB46A7" w:rsidRPr="008A25D3">
        <w:rPr>
          <w:rFonts w:ascii="ＭＳ 明朝" w:eastAsia="ＭＳ 明朝" w:hAnsi="ＭＳ 明朝" w:hint="eastAsia"/>
          <w:szCs w:val="21"/>
        </w:rPr>
        <w:t>つを中心に研究</w:t>
      </w:r>
      <w:r w:rsidR="00095F9B" w:rsidRPr="008A25D3">
        <w:rPr>
          <w:rFonts w:ascii="ＭＳ 明朝" w:eastAsia="ＭＳ 明朝" w:hAnsi="ＭＳ 明朝" w:hint="eastAsia"/>
          <w:szCs w:val="21"/>
        </w:rPr>
        <w:t>し</w:t>
      </w:r>
      <w:r w:rsidR="00AB34F4" w:rsidRPr="008A25D3">
        <w:rPr>
          <w:rFonts w:ascii="ＭＳ 明朝" w:eastAsia="ＭＳ 明朝" w:hAnsi="ＭＳ 明朝" w:hint="eastAsia"/>
          <w:szCs w:val="21"/>
        </w:rPr>
        <w:t>，</w:t>
      </w:r>
      <w:r w:rsidR="006233BC" w:rsidRPr="008A25D3">
        <w:rPr>
          <w:rFonts w:ascii="ＭＳ 明朝" w:eastAsia="ＭＳ 明朝" w:hAnsi="ＭＳ 明朝" w:hint="eastAsia"/>
          <w:szCs w:val="21"/>
        </w:rPr>
        <w:t>消費電力量削減を目指す</w:t>
      </w:r>
      <w:r w:rsidR="00AB34F4" w:rsidRPr="008A25D3">
        <w:rPr>
          <w:rFonts w:ascii="ＭＳ 明朝" w:eastAsia="ＭＳ 明朝" w:hAnsi="ＭＳ 明朝" w:hint="eastAsia"/>
          <w:szCs w:val="21"/>
        </w:rPr>
        <w:t>．</w:t>
      </w:r>
      <w:r w:rsidR="0001525C" w:rsidRPr="008A25D3">
        <w:rPr>
          <w:rFonts w:ascii="ＭＳ 明朝" w:eastAsia="ＭＳ 明朝" w:hAnsi="ＭＳ 明朝" w:hint="eastAsia"/>
          <w:szCs w:val="21"/>
        </w:rPr>
        <w:t>分割方法</w:t>
      </w:r>
      <w:r w:rsidR="0012426B" w:rsidRPr="008A25D3">
        <w:rPr>
          <w:rFonts w:ascii="ＭＳ 明朝" w:eastAsia="ＭＳ 明朝" w:hAnsi="ＭＳ 明朝" w:hint="eastAsia"/>
          <w:szCs w:val="21"/>
        </w:rPr>
        <w:t>は現在</w:t>
      </w:r>
      <w:r w:rsidR="00AB34F4" w:rsidRPr="008A25D3">
        <w:rPr>
          <w:rFonts w:ascii="ＭＳ 明朝" w:eastAsia="ＭＳ 明朝" w:hAnsi="ＭＳ 明朝" w:hint="eastAsia"/>
          <w:szCs w:val="21"/>
        </w:rPr>
        <w:t>，</w:t>
      </w:r>
      <w:r w:rsidR="0012426B" w:rsidRPr="008A25D3">
        <w:rPr>
          <w:rFonts w:ascii="ＭＳ 明朝" w:eastAsia="ＭＳ 明朝" w:hAnsi="ＭＳ 明朝" w:hint="eastAsia"/>
          <w:szCs w:val="21"/>
        </w:rPr>
        <w:t>検討中である</w:t>
      </w:r>
      <w:r w:rsidR="00AB34F4" w:rsidRPr="008A25D3">
        <w:rPr>
          <w:rFonts w:ascii="ＭＳ 明朝" w:eastAsia="ＭＳ 明朝" w:hAnsi="ＭＳ 明朝" w:hint="eastAsia"/>
          <w:szCs w:val="21"/>
        </w:rPr>
        <w:t>．</w:t>
      </w:r>
      <w:r w:rsidR="0012426B" w:rsidRPr="008A25D3">
        <w:rPr>
          <w:rFonts w:ascii="ＭＳ 明朝" w:eastAsia="ＭＳ 明朝" w:hAnsi="ＭＳ 明朝" w:hint="eastAsia"/>
          <w:szCs w:val="21"/>
        </w:rPr>
        <w:t>また</w:t>
      </w:r>
      <w:r w:rsidR="00AB34F4" w:rsidRPr="008A25D3">
        <w:rPr>
          <w:rFonts w:ascii="ＭＳ 明朝" w:eastAsia="ＭＳ 明朝" w:hAnsi="ＭＳ 明朝" w:hint="eastAsia"/>
          <w:szCs w:val="21"/>
        </w:rPr>
        <w:t>，</w:t>
      </w:r>
      <w:r w:rsidR="00095F9B" w:rsidRPr="008A25D3">
        <w:rPr>
          <w:rFonts w:ascii="ＭＳ 明朝" w:eastAsia="ＭＳ 明朝" w:hAnsi="ＭＳ 明朝" w:hint="eastAsia"/>
          <w:szCs w:val="21"/>
        </w:rPr>
        <w:t>検証の仕方は</w:t>
      </w:r>
      <w:r w:rsidR="00AB34F4" w:rsidRPr="008A25D3">
        <w:rPr>
          <w:rFonts w:ascii="ＭＳ 明朝" w:eastAsia="ＭＳ 明朝" w:hAnsi="ＭＳ 明朝" w:hint="eastAsia"/>
          <w:szCs w:val="21"/>
        </w:rPr>
        <w:t>，</w:t>
      </w:r>
      <w:r w:rsidR="00D30F34" w:rsidRPr="008A25D3">
        <w:rPr>
          <w:rFonts w:ascii="ＭＳ 明朝" w:eastAsia="ＭＳ 明朝" w:hAnsi="ＭＳ 明朝" w:hint="eastAsia"/>
          <w:szCs w:val="21"/>
        </w:rPr>
        <w:t>クラスタサイズによる消費電力の変化</w:t>
      </w:r>
      <w:r w:rsidR="009C2CF3" w:rsidRPr="008A25D3">
        <w:rPr>
          <w:rFonts w:ascii="ＭＳ 明朝" w:eastAsia="ＭＳ 明朝" w:hAnsi="ＭＳ 明朝" w:hint="eastAsia"/>
          <w:szCs w:val="21"/>
        </w:rPr>
        <w:t>の検証</w:t>
      </w:r>
      <w:r w:rsidR="00D30F34" w:rsidRPr="008A25D3">
        <w:rPr>
          <w:rFonts w:ascii="ＭＳ 明朝" w:eastAsia="ＭＳ 明朝" w:hAnsi="ＭＳ 明朝" w:hint="eastAsia"/>
          <w:szCs w:val="21"/>
        </w:rPr>
        <w:t>と</w:t>
      </w:r>
      <w:r w:rsidR="00F90B0B" w:rsidRPr="008A25D3">
        <w:rPr>
          <w:rFonts w:ascii="ＭＳ 明朝" w:eastAsia="ＭＳ 明朝" w:hAnsi="ＭＳ 明朝" w:hint="eastAsia"/>
          <w:szCs w:val="21"/>
        </w:rPr>
        <w:t>通信距離において</w:t>
      </w:r>
      <w:r w:rsidR="009C2CF3" w:rsidRPr="008A25D3">
        <w:rPr>
          <w:rFonts w:ascii="ＭＳ 明朝" w:eastAsia="ＭＳ 明朝" w:hAnsi="ＭＳ 明朝" w:hint="eastAsia"/>
          <w:szCs w:val="21"/>
        </w:rPr>
        <w:t>の検証について</w:t>
      </w:r>
      <w:r w:rsidR="00F90B0B" w:rsidRPr="008A25D3">
        <w:rPr>
          <w:rFonts w:ascii="ＭＳ 明朝" w:eastAsia="ＭＳ 明朝" w:hAnsi="ＭＳ 明朝" w:hint="eastAsia"/>
          <w:szCs w:val="21"/>
        </w:rPr>
        <w:t>は</w:t>
      </w:r>
      <w:r w:rsidR="00AB34F4" w:rsidRPr="008A25D3">
        <w:rPr>
          <w:rFonts w:ascii="ＭＳ 明朝" w:eastAsia="ＭＳ 明朝" w:hAnsi="ＭＳ 明朝" w:hint="eastAsia"/>
          <w:szCs w:val="21"/>
        </w:rPr>
        <w:t>，</w:t>
      </w:r>
      <w:r w:rsidR="006E7F57" w:rsidRPr="008A25D3">
        <w:rPr>
          <w:rFonts w:ascii="ＭＳ 明朝" w:eastAsia="ＭＳ 明朝" w:hAnsi="ＭＳ 明朝" w:hint="eastAsia"/>
          <w:szCs w:val="21"/>
        </w:rPr>
        <w:t>分割方法</w:t>
      </w:r>
      <w:r w:rsidR="000B13E0" w:rsidRPr="008A25D3">
        <w:rPr>
          <w:rFonts w:ascii="ＭＳ 明朝" w:eastAsia="ＭＳ 明朝" w:hAnsi="ＭＳ 明朝" w:hint="eastAsia"/>
          <w:szCs w:val="21"/>
        </w:rPr>
        <w:t>が決定</w:t>
      </w:r>
      <w:r w:rsidR="006E7F57" w:rsidRPr="008A25D3">
        <w:rPr>
          <w:rFonts w:ascii="ＭＳ 明朝" w:eastAsia="ＭＳ 明朝" w:hAnsi="ＭＳ 明朝" w:hint="eastAsia"/>
          <w:szCs w:val="21"/>
        </w:rPr>
        <w:t>次第</w:t>
      </w:r>
      <w:r w:rsidR="00AB34F4" w:rsidRPr="008A25D3">
        <w:rPr>
          <w:rFonts w:ascii="ＭＳ 明朝" w:eastAsia="ＭＳ 明朝" w:hAnsi="ＭＳ 明朝" w:hint="eastAsia"/>
          <w:szCs w:val="21"/>
        </w:rPr>
        <w:t>，</w:t>
      </w:r>
      <w:r w:rsidR="003947BA" w:rsidRPr="008A25D3">
        <w:rPr>
          <w:rFonts w:ascii="ＭＳ 明朝" w:eastAsia="ＭＳ 明朝" w:hAnsi="ＭＳ 明朝" w:hint="eastAsia"/>
          <w:szCs w:val="21"/>
        </w:rPr>
        <w:t>パターンを数十個</w:t>
      </w:r>
      <w:r w:rsidR="00D30F34" w:rsidRPr="008A25D3">
        <w:rPr>
          <w:rFonts w:ascii="ＭＳ 明朝" w:eastAsia="ＭＳ 明朝" w:hAnsi="ＭＳ 明朝" w:hint="eastAsia"/>
          <w:szCs w:val="21"/>
        </w:rPr>
        <w:t>用意</w:t>
      </w:r>
      <w:r w:rsidR="0012426B" w:rsidRPr="008A25D3">
        <w:rPr>
          <w:rFonts w:ascii="ＭＳ 明朝" w:eastAsia="ＭＳ 明朝" w:hAnsi="ＭＳ 明朝" w:hint="eastAsia"/>
          <w:szCs w:val="21"/>
        </w:rPr>
        <w:t>し</w:t>
      </w:r>
      <w:r w:rsidR="00AB34F4" w:rsidRPr="008A25D3">
        <w:rPr>
          <w:rFonts w:ascii="ＭＳ 明朝" w:eastAsia="ＭＳ 明朝" w:hAnsi="ＭＳ 明朝" w:hint="eastAsia"/>
          <w:szCs w:val="21"/>
        </w:rPr>
        <w:t>，</w:t>
      </w:r>
      <w:r w:rsidR="006E7F57" w:rsidRPr="008A25D3">
        <w:rPr>
          <w:rFonts w:ascii="ＭＳ 明朝" w:eastAsia="ＭＳ 明朝" w:hAnsi="ＭＳ 明朝" w:hint="eastAsia"/>
          <w:szCs w:val="21"/>
        </w:rPr>
        <w:t>検証していく</w:t>
      </w:r>
      <w:r w:rsidR="00AB34F4" w:rsidRPr="008A25D3">
        <w:rPr>
          <w:rFonts w:ascii="ＭＳ 明朝" w:eastAsia="ＭＳ 明朝" w:hAnsi="ＭＳ 明朝" w:hint="eastAsia"/>
          <w:szCs w:val="21"/>
        </w:rPr>
        <w:t>．</w:t>
      </w:r>
    </w:p>
    <w:p w14:paraId="0FD86E34" w14:textId="5B894ABF" w:rsidR="008F395E" w:rsidRDefault="008F395E" w:rsidP="008F395E">
      <w:pPr>
        <w:jc w:val="left"/>
        <w:rPr>
          <w:rFonts w:ascii="ＭＳ 明朝" w:eastAsia="ＭＳ 明朝" w:hAnsi="ＭＳ 明朝"/>
          <w:szCs w:val="21"/>
        </w:rPr>
      </w:pPr>
    </w:p>
    <w:p w14:paraId="3D055801" w14:textId="67B16964" w:rsidR="008F395E" w:rsidRDefault="008F395E" w:rsidP="008F395E">
      <w:pPr>
        <w:jc w:val="left"/>
        <w:rPr>
          <w:rFonts w:ascii="ＭＳ 明朝" w:eastAsia="ＭＳ 明朝" w:hAnsi="ＭＳ 明朝"/>
          <w:szCs w:val="21"/>
        </w:rPr>
      </w:pPr>
      <w:r>
        <w:rPr>
          <w:rFonts w:ascii="ＭＳ 明朝" w:eastAsia="ＭＳ 明朝" w:hAnsi="ＭＳ 明朝" w:hint="eastAsia"/>
          <w:szCs w:val="21"/>
        </w:rPr>
        <w:t>参考文献</w:t>
      </w:r>
    </w:p>
    <w:p w14:paraId="1C251FF6" w14:textId="0A6DD18C" w:rsidR="008F395E" w:rsidRPr="008F395E" w:rsidRDefault="008F395E" w:rsidP="008F395E">
      <w:pPr>
        <w:jc w:val="left"/>
        <w:rPr>
          <w:rFonts w:ascii="ＭＳ 明朝" w:eastAsia="ＭＳ 明朝" w:hAnsi="ＭＳ 明朝"/>
          <w:szCs w:val="21"/>
        </w:rPr>
      </w:pPr>
      <w:r>
        <w:rPr>
          <w:rFonts w:ascii="ＭＳ 明朝" w:eastAsia="ＭＳ 明朝" w:hAnsi="ＭＳ 明朝" w:hint="eastAsia"/>
          <w:szCs w:val="21"/>
        </w:rPr>
        <w:t>[</w:t>
      </w:r>
      <w:r>
        <w:rPr>
          <w:rFonts w:ascii="ＭＳ 明朝" w:eastAsia="ＭＳ 明朝" w:hAnsi="ＭＳ 明朝"/>
          <w:szCs w:val="21"/>
        </w:rPr>
        <w:t xml:space="preserve">1] </w:t>
      </w:r>
      <w:r>
        <w:rPr>
          <w:rFonts w:ascii="ＭＳ 明朝" w:eastAsia="ＭＳ 明朝" w:hAnsi="ＭＳ 明朝" w:hint="eastAsia"/>
          <w:szCs w:val="21"/>
        </w:rPr>
        <w:t>青木　悠将,</w:t>
      </w:r>
      <w:r>
        <w:rPr>
          <w:rFonts w:ascii="ＭＳ 明朝" w:eastAsia="ＭＳ 明朝" w:hAnsi="ＭＳ 明朝"/>
          <w:szCs w:val="21"/>
        </w:rPr>
        <w:t xml:space="preserve"> </w:t>
      </w:r>
      <w:r w:rsidR="009C6232">
        <w:rPr>
          <w:rFonts w:ascii="ＭＳ 明朝" w:eastAsia="ＭＳ 明朝" w:hAnsi="ＭＳ 明朝" w:hint="eastAsia"/>
          <w:szCs w:val="21"/>
        </w:rPr>
        <w:t>無線センサネットワークにおける観測値分布情報を用いたデータ収集法,</w:t>
      </w:r>
      <w:r w:rsidR="009C6232">
        <w:rPr>
          <w:rFonts w:ascii="ＭＳ 明朝" w:eastAsia="ＭＳ 明朝" w:hAnsi="ＭＳ 明朝"/>
          <w:szCs w:val="21"/>
        </w:rPr>
        <w:t xml:space="preserve"> </w:t>
      </w:r>
      <w:r w:rsidR="009C6232" w:rsidRPr="009C6232">
        <w:rPr>
          <w:rFonts w:ascii="Century" w:eastAsia="ＭＳ 明朝" w:hAnsi="Century"/>
          <w:szCs w:val="21"/>
        </w:rPr>
        <w:t>2017</w:t>
      </w:r>
      <w:r w:rsidR="009C6232">
        <w:rPr>
          <w:rFonts w:ascii="ＭＳ 明朝" w:eastAsia="ＭＳ 明朝" w:hAnsi="ＭＳ 明朝" w:hint="eastAsia"/>
          <w:szCs w:val="21"/>
        </w:rPr>
        <w:t>年</w:t>
      </w:r>
      <w:r w:rsidR="009C6232" w:rsidRPr="009C6232">
        <w:rPr>
          <w:rFonts w:ascii="Century" w:eastAsia="ＭＳ 明朝" w:hAnsi="Century"/>
          <w:szCs w:val="21"/>
        </w:rPr>
        <w:t>1</w:t>
      </w:r>
      <w:r w:rsidR="009C6232">
        <w:rPr>
          <w:rFonts w:ascii="ＭＳ 明朝" w:eastAsia="ＭＳ 明朝" w:hAnsi="ＭＳ 明朝" w:hint="eastAsia"/>
          <w:szCs w:val="21"/>
        </w:rPr>
        <w:t>月</w:t>
      </w:r>
    </w:p>
    <w:sectPr w:rsidR="008F395E" w:rsidRPr="008F395E" w:rsidSect="009459A1">
      <w:type w:val="continuous"/>
      <w:pgSz w:w="11906" w:h="16838"/>
      <w:pgMar w:top="1701" w:right="1418" w:bottom="1701" w:left="1418" w:header="851" w:footer="992" w:gutter="0"/>
      <w:cols w:num="2"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雅俊 佐藤" w:date="2021-08-03T13:28:00Z" w:initials="雅俊">
    <w:p w14:paraId="6FA20F31" w14:textId="6395341C" w:rsidR="00A11906" w:rsidRDefault="00A11906">
      <w:pPr>
        <w:pStyle w:val="a9"/>
      </w:pPr>
      <w:r>
        <w:rPr>
          <w:rStyle w:val="a8"/>
        </w:rPr>
        <w:annotationRef/>
      </w:r>
      <w:r>
        <w:rPr>
          <w:rFonts w:hint="eastAsia"/>
        </w:rPr>
        <w:t>無線センサネットワークにおける</w:t>
      </w:r>
    </w:p>
  </w:comment>
  <w:comment w:id="1" w:author="雅俊 佐藤" w:date="2021-08-03T13:28:00Z" w:initials="雅俊">
    <w:p w14:paraId="6DFCF7F3" w14:textId="5145DBE7" w:rsidR="00A11906" w:rsidRDefault="00A11906">
      <w:pPr>
        <w:pStyle w:val="a9"/>
      </w:pPr>
      <w:r>
        <w:rPr>
          <w:rStyle w:val="a8"/>
        </w:rPr>
        <w:annotationRef/>
      </w:r>
      <w:r>
        <w:rPr>
          <w:rFonts w:hint="eastAsia"/>
        </w:rPr>
        <w:t>の検討</w:t>
      </w:r>
    </w:p>
  </w:comment>
  <w:comment w:id="2" w:author="雅俊 佐藤" w:date="2021-08-03T13:32:00Z" w:initials="雅俊">
    <w:p w14:paraId="00120BA2" w14:textId="7E1C85E1" w:rsidR="00A11906" w:rsidRDefault="00A11906">
      <w:pPr>
        <w:pStyle w:val="a9"/>
      </w:pPr>
      <w:r>
        <w:rPr>
          <w:rStyle w:val="a8"/>
        </w:rPr>
        <w:annotationRef/>
      </w:r>
      <w:r>
        <w:rPr>
          <w:rFonts w:hint="eastAsia"/>
        </w:rPr>
        <w:t>ここは既存方式の内容。参考文献を引用すること。既存方式の課題を明確にし、何を解決するのかを記載すること。</w:t>
      </w:r>
    </w:p>
  </w:comment>
  <w:comment w:id="3" w:author="雅俊 佐藤" w:date="2021-08-03T13:33:00Z" w:initials="雅俊">
    <w:p w14:paraId="2749014D" w14:textId="79BAF4B1" w:rsidR="00A11906" w:rsidRDefault="00A11906">
      <w:pPr>
        <w:pStyle w:val="a9"/>
      </w:pPr>
      <w:r>
        <w:rPr>
          <w:rStyle w:val="a8"/>
        </w:rPr>
        <w:annotationRef/>
      </w:r>
      <w:r w:rsidR="00507597">
        <w:rPr>
          <w:rFonts w:hint="eastAsia"/>
        </w:rPr>
        <w:t>既存のクラスタ方式についても説明を追加</w:t>
      </w:r>
      <w:r w:rsidR="00536050">
        <w:rPr>
          <w:rFonts w:hint="eastAsia"/>
        </w:rPr>
        <w:t>。あとクラスタの意味が伝わりずらいので図を入れること。</w:t>
      </w:r>
    </w:p>
  </w:comment>
  <w:comment w:id="4" w:author="雅俊 佐藤" w:date="2021-08-03T13:53:00Z" w:initials="雅俊">
    <w:p w14:paraId="144A1C6B" w14:textId="30BA81B1" w:rsidR="00536050" w:rsidRDefault="00536050">
      <w:pPr>
        <w:pStyle w:val="a9"/>
      </w:pPr>
      <w:r>
        <w:rPr>
          <w:rStyle w:val="a8"/>
        </w:rPr>
        <w:annotationRef/>
      </w:r>
      <w:r>
        <w:rPr>
          <w:rFonts w:hint="eastAsia"/>
        </w:rPr>
        <w:t>無線センサの通信可能距離が長くなるほどクラスタサイズを考慮する必要があると予測されるが</w:t>
      </w:r>
    </w:p>
  </w:comment>
  <w:comment w:id="5" w:author="雅俊 佐藤" w:date="2021-08-03T13:55:00Z" w:initials="雅俊">
    <w:p w14:paraId="7E0E222A" w14:textId="6F76C3B2" w:rsidR="00536050" w:rsidRDefault="00536050">
      <w:pPr>
        <w:pStyle w:val="a9"/>
      </w:pPr>
      <w:r>
        <w:rPr>
          <w:rStyle w:val="a8"/>
        </w:rPr>
        <w:annotationRef/>
      </w:r>
      <w:r>
        <w:rPr>
          <w:rFonts w:hint="eastAsia"/>
        </w:rPr>
        <w:t>提案する．また，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20F31" w15:done="0"/>
  <w15:commentEx w15:paraId="6DFCF7F3" w15:done="0"/>
  <w15:commentEx w15:paraId="00120BA2" w15:done="0"/>
  <w15:commentEx w15:paraId="2749014D" w15:done="0"/>
  <w15:commentEx w15:paraId="144A1C6B" w15:done="0"/>
  <w15:commentEx w15:paraId="7E0E2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C2F4" w16cex:dateUtc="2021-08-03T04:28:00Z"/>
  <w16cex:commentExtensible w16cex:durableId="24B3C317" w16cex:dateUtc="2021-08-03T04:28:00Z"/>
  <w16cex:commentExtensible w16cex:durableId="24B3C3E2" w16cex:dateUtc="2021-08-03T04:32:00Z"/>
  <w16cex:commentExtensible w16cex:durableId="24B3C42B" w16cex:dateUtc="2021-08-03T04:33:00Z"/>
  <w16cex:commentExtensible w16cex:durableId="24B3C8D7" w16cex:dateUtc="2021-08-03T04:53:00Z"/>
  <w16cex:commentExtensible w16cex:durableId="24B3C94F" w16cex:dateUtc="2021-08-03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20F31" w16cid:durableId="24B3C2F4"/>
  <w16cid:commentId w16cid:paraId="6DFCF7F3" w16cid:durableId="24B3C317"/>
  <w16cid:commentId w16cid:paraId="00120BA2" w16cid:durableId="24B3C3E2"/>
  <w16cid:commentId w16cid:paraId="2749014D" w16cid:durableId="24B3C42B"/>
  <w16cid:commentId w16cid:paraId="144A1C6B" w16cid:durableId="24B3C8D7"/>
  <w16cid:commentId w16cid:paraId="7E0E222A" w16cid:durableId="24B3C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F8E5" w14:textId="77777777" w:rsidR="009F7BA4" w:rsidRDefault="009F7BA4" w:rsidP="002D10A9">
      <w:r>
        <w:separator/>
      </w:r>
    </w:p>
  </w:endnote>
  <w:endnote w:type="continuationSeparator" w:id="0">
    <w:p w14:paraId="4C37A84F" w14:textId="77777777" w:rsidR="009F7BA4" w:rsidRDefault="009F7BA4" w:rsidP="002D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6EA7" w14:textId="77777777" w:rsidR="009F7BA4" w:rsidRDefault="009F7BA4" w:rsidP="002D10A9">
      <w:r>
        <w:separator/>
      </w:r>
    </w:p>
  </w:footnote>
  <w:footnote w:type="continuationSeparator" w:id="0">
    <w:p w14:paraId="73E1B5D5" w14:textId="77777777" w:rsidR="009F7BA4" w:rsidRDefault="009F7BA4" w:rsidP="002D1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F31F7"/>
    <w:multiLevelType w:val="hybridMultilevel"/>
    <w:tmpl w:val="15A0D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雅俊 佐藤">
    <w15:presenceInfo w15:providerId="Windows Live" w15:userId="5a10375539b13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6A"/>
    <w:rsid w:val="00002189"/>
    <w:rsid w:val="000027D2"/>
    <w:rsid w:val="0001525C"/>
    <w:rsid w:val="00050E7A"/>
    <w:rsid w:val="00054D48"/>
    <w:rsid w:val="00066980"/>
    <w:rsid w:val="00071B4C"/>
    <w:rsid w:val="00087934"/>
    <w:rsid w:val="00095F9B"/>
    <w:rsid w:val="000B13E0"/>
    <w:rsid w:val="000C6492"/>
    <w:rsid w:val="000E260B"/>
    <w:rsid w:val="0012426B"/>
    <w:rsid w:val="00157B12"/>
    <w:rsid w:val="00175048"/>
    <w:rsid w:val="001930AD"/>
    <w:rsid w:val="00196B5A"/>
    <w:rsid w:val="001B0210"/>
    <w:rsid w:val="001B72D4"/>
    <w:rsid w:val="001D6A5A"/>
    <w:rsid w:val="001E5D47"/>
    <w:rsid w:val="001F67B3"/>
    <w:rsid w:val="001F69EE"/>
    <w:rsid w:val="00222DEC"/>
    <w:rsid w:val="00230B56"/>
    <w:rsid w:val="00230C49"/>
    <w:rsid w:val="00237E82"/>
    <w:rsid w:val="00254097"/>
    <w:rsid w:val="002833BA"/>
    <w:rsid w:val="00294920"/>
    <w:rsid w:val="002C6F6F"/>
    <w:rsid w:val="002D10A9"/>
    <w:rsid w:val="002E532D"/>
    <w:rsid w:val="00306E92"/>
    <w:rsid w:val="00326865"/>
    <w:rsid w:val="003331BD"/>
    <w:rsid w:val="00335535"/>
    <w:rsid w:val="00355415"/>
    <w:rsid w:val="00362525"/>
    <w:rsid w:val="003626C4"/>
    <w:rsid w:val="00365D7C"/>
    <w:rsid w:val="003725BD"/>
    <w:rsid w:val="003947BA"/>
    <w:rsid w:val="003D3F6E"/>
    <w:rsid w:val="00440AAF"/>
    <w:rsid w:val="00441003"/>
    <w:rsid w:val="00441A6A"/>
    <w:rsid w:val="00460306"/>
    <w:rsid w:val="00480EFC"/>
    <w:rsid w:val="00495E68"/>
    <w:rsid w:val="004A7800"/>
    <w:rsid w:val="004B3B34"/>
    <w:rsid w:val="004B52E6"/>
    <w:rsid w:val="004E5BAA"/>
    <w:rsid w:val="0050344F"/>
    <w:rsid w:val="00504506"/>
    <w:rsid w:val="00507597"/>
    <w:rsid w:val="005176C3"/>
    <w:rsid w:val="00530FE1"/>
    <w:rsid w:val="00536050"/>
    <w:rsid w:val="005425F4"/>
    <w:rsid w:val="0055035C"/>
    <w:rsid w:val="005949A8"/>
    <w:rsid w:val="005A39EB"/>
    <w:rsid w:val="005B31B8"/>
    <w:rsid w:val="005B4A32"/>
    <w:rsid w:val="006233BC"/>
    <w:rsid w:val="00635E16"/>
    <w:rsid w:val="0066118D"/>
    <w:rsid w:val="006623AC"/>
    <w:rsid w:val="00682405"/>
    <w:rsid w:val="006C27A8"/>
    <w:rsid w:val="006D68AD"/>
    <w:rsid w:val="006E6DDE"/>
    <w:rsid w:val="006E7F57"/>
    <w:rsid w:val="006F76C3"/>
    <w:rsid w:val="007051FE"/>
    <w:rsid w:val="00705514"/>
    <w:rsid w:val="00705C07"/>
    <w:rsid w:val="00713A5B"/>
    <w:rsid w:val="00746394"/>
    <w:rsid w:val="00762D4E"/>
    <w:rsid w:val="00767082"/>
    <w:rsid w:val="007707A8"/>
    <w:rsid w:val="007B5674"/>
    <w:rsid w:val="007C3132"/>
    <w:rsid w:val="007E51F0"/>
    <w:rsid w:val="008123AA"/>
    <w:rsid w:val="00817C27"/>
    <w:rsid w:val="00854F05"/>
    <w:rsid w:val="00866ECC"/>
    <w:rsid w:val="008A1E25"/>
    <w:rsid w:val="008A25D3"/>
    <w:rsid w:val="008B3446"/>
    <w:rsid w:val="008B3CFC"/>
    <w:rsid w:val="008E614C"/>
    <w:rsid w:val="008E691A"/>
    <w:rsid w:val="008F395E"/>
    <w:rsid w:val="00901FEE"/>
    <w:rsid w:val="009048B1"/>
    <w:rsid w:val="009459A1"/>
    <w:rsid w:val="009745D1"/>
    <w:rsid w:val="00984DA1"/>
    <w:rsid w:val="00993AE9"/>
    <w:rsid w:val="009A1A1E"/>
    <w:rsid w:val="009C2CF3"/>
    <w:rsid w:val="009C597D"/>
    <w:rsid w:val="009C6232"/>
    <w:rsid w:val="009E7902"/>
    <w:rsid w:val="009E7E49"/>
    <w:rsid w:val="009F7BA4"/>
    <w:rsid w:val="00A11906"/>
    <w:rsid w:val="00A13F7F"/>
    <w:rsid w:val="00A35885"/>
    <w:rsid w:val="00A7095A"/>
    <w:rsid w:val="00A72572"/>
    <w:rsid w:val="00A87B5A"/>
    <w:rsid w:val="00AB34F4"/>
    <w:rsid w:val="00AE2B74"/>
    <w:rsid w:val="00AF0505"/>
    <w:rsid w:val="00AF7479"/>
    <w:rsid w:val="00B15A76"/>
    <w:rsid w:val="00B303E8"/>
    <w:rsid w:val="00B465A9"/>
    <w:rsid w:val="00B51A34"/>
    <w:rsid w:val="00B7365B"/>
    <w:rsid w:val="00B7764F"/>
    <w:rsid w:val="00B9577C"/>
    <w:rsid w:val="00BA75C6"/>
    <w:rsid w:val="00CA11C0"/>
    <w:rsid w:val="00CA3581"/>
    <w:rsid w:val="00CA44A6"/>
    <w:rsid w:val="00CB46A7"/>
    <w:rsid w:val="00CB6D1E"/>
    <w:rsid w:val="00CB74D4"/>
    <w:rsid w:val="00CC5205"/>
    <w:rsid w:val="00CE2441"/>
    <w:rsid w:val="00D0510F"/>
    <w:rsid w:val="00D24436"/>
    <w:rsid w:val="00D30F34"/>
    <w:rsid w:val="00D3434F"/>
    <w:rsid w:val="00D81480"/>
    <w:rsid w:val="00D9476A"/>
    <w:rsid w:val="00DA65F2"/>
    <w:rsid w:val="00DB22D0"/>
    <w:rsid w:val="00DB37F6"/>
    <w:rsid w:val="00DD00C6"/>
    <w:rsid w:val="00DF6A85"/>
    <w:rsid w:val="00E008EB"/>
    <w:rsid w:val="00E027E9"/>
    <w:rsid w:val="00E12787"/>
    <w:rsid w:val="00E209B5"/>
    <w:rsid w:val="00E3651D"/>
    <w:rsid w:val="00E65914"/>
    <w:rsid w:val="00E73C77"/>
    <w:rsid w:val="00E91EC5"/>
    <w:rsid w:val="00E926FE"/>
    <w:rsid w:val="00E954E5"/>
    <w:rsid w:val="00EC19B3"/>
    <w:rsid w:val="00EC1D81"/>
    <w:rsid w:val="00EC5052"/>
    <w:rsid w:val="00ED3C07"/>
    <w:rsid w:val="00EE16DA"/>
    <w:rsid w:val="00F332A5"/>
    <w:rsid w:val="00F33671"/>
    <w:rsid w:val="00F36685"/>
    <w:rsid w:val="00F431E5"/>
    <w:rsid w:val="00F45321"/>
    <w:rsid w:val="00F56E26"/>
    <w:rsid w:val="00F673FA"/>
    <w:rsid w:val="00F90B0B"/>
    <w:rsid w:val="00F97F43"/>
    <w:rsid w:val="00FA3591"/>
    <w:rsid w:val="00FB22EC"/>
    <w:rsid w:val="00FF04A5"/>
    <w:rsid w:val="00FF4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8CE8E"/>
  <w15:chartTrackingRefBased/>
  <w15:docId w15:val="{5AD8A6D6-36D9-4023-B5D4-A9B649D6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E26"/>
    <w:pPr>
      <w:ind w:leftChars="400" w:left="840"/>
    </w:pPr>
  </w:style>
  <w:style w:type="paragraph" w:styleId="a4">
    <w:name w:val="header"/>
    <w:basedOn w:val="a"/>
    <w:link w:val="a5"/>
    <w:uiPriority w:val="99"/>
    <w:unhideWhenUsed/>
    <w:rsid w:val="002D10A9"/>
    <w:pPr>
      <w:tabs>
        <w:tab w:val="center" w:pos="4252"/>
        <w:tab w:val="right" w:pos="8504"/>
      </w:tabs>
      <w:snapToGrid w:val="0"/>
    </w:pPr>
  </w:style>
  <w:style w:type="character" w:customStyle="1" w:styleId="a5">
    <w:name w:val="ヘッダー (文字)"/>
    <w:basedOn w:val="a0"/>
    <w:link w:val="a4"/>
    <w:uiPriority w:val="99"/>
    <w:rsid w:val="002D10A9"/>
  </w:style>
  <w:style w:type="paragraph" w:styleId="a6">
    <w:name w:val="footer"/>
    <w:basedOn w:val="a"/>
    <w:link w:val="a7"/>
    <w:uiPriority w:val="99"/>
    <w:unhideWhenUsed/>
    <w:rsid w:val="002D10A9"/>
    <w:pPr>
      <w:tabs>
        <w:tab w:val="center" w:pos="4252"/>
        <w:tab w:val="right" w:pos="8504"/>
      </w:tabs>
      <w:snapToGrid w:val="0"/>
    </w:pPr>
  </w:style>
  <w:style w:type="character" w:customStyle="1" w:styleId="a7">
    <w:name w:val="フッター (文字)"/>
    <w:basedOn w:val="a0"/>
    <w:link w:val="a6"/>
    <w:uiPriority w:val="99"/>
    <w:rsid w:val="002D10A9"/>
  </w:style>
  <w:style w:type="character" w:styleId="a8">
    <w:name w:val="annotation reference"/>
    <w:basedOn w:val="a0"/>
    <w:uiPriority w:val="99"/>
    <w:semiHidden/>
    <w:unhideWhenUsed/>
    <w:rsid w:val="00A11906"/>
    <w:rPr>
      <w:sz w:val="18"/>
      <w:szCs w:val="18"/>
    </w:rPr>
  </w:style>
  <w:style w:type="paragraph" w:styleId="a9">
    <w:name w:val="annotation text"/>
    <w:basedOn w:val="a"/>
    <w:link w:val="aa"/>
    <w:uiPriority w:val="99"/>
    <w:semiHidden/>
    <w:unhideWhenUsed/>
    <w:rsid w:val="00A11906"/>
    <w:pPr>
      <w:jc w:val="left"/>
    </w:pPr>
  </w:style>
  <w:style w:type="character" w:customStyle="1" w:styleId="aa">
    <w:name w:val="コメント文字列 (文字)"/>
    <w:basedOn w:val="a0"/>
    <w:link w:val="a9"/>
    <w:uiPriority w:val="99"/>
    <w:semiHidden/>
    <w:rsid w:val="00A11906"/>
  </w:style>
  <w:style w:type="paragraph" w:styleId="ab">
    <w:name w:val="annotation subject"/>
    <w:basedOn w:val="a9"/>
    <w:next w:val="a9"/>
    <w:link w:val="ac"/>
    <w:uiPriority w:val="99"/>
    <w:semiHidden/>
    <w:unhideWhenUsed/>
    <w:rsid w:val="00A11906"/>
    <w:rPr>
      <w:b/>
      <w:bCs/>
    </w:rPr>
  </w:style>
  <w:style w:type="character" w:customStyle="1" w:styleId="ac">
    <w:name w:val="コメント内容 (文字)"/>
    <w:basedOn w:val="aa"/>
    <w:link w:val="ab"/>
    <w:uiPriority w:val="99"/>
    <w:semiHidden/>
    <w:rsid w:val="00A11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2</Pages>
  <Words>268</Words>
  <Characters>1531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光希</dc:creator>
  <cp:keywords/>
  <dc:description/>
  <cp:lastModifiedBy>木村 光希</cp:lastModifiedBy>
  <cp:revision>149</cp:revision>
  <dcterms:created xsi:type="dcterms:W3CDTF">2021-07-17T10:32:00Z</dcterms:created>
  <dcterms:modified xsi:type="dcterms:W3CDTF">2021-08-03T07:01:00Z</dcterms:modified>
</cp:coreProperties>
</file>