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214515">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758981F7" w14:textId="0C3A4023" w:rsidR="00821324" w:rsidRPr="00214515" w:rsidRDefault="00AB5BE6" w:rsidP="00214515">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Avi Sananes (208057497)</w:t>
      </w:r>
    </w:p>
    <w:p w14:paraId="52D0ECC0" w14:textId="34175286" w:rsidR="00AB5BE6" w:rsidRPr="00214515" w:rsidRDefault="00AB5BE6" w:rsidP="00214515">
      <w:pPr>
        <w:spacing w:line="276" w:lineRule="auto"/>
        <w:jc w:val="center"/>
        <w:rPr>
          <w:sz w:val="22"/>
          <w:szCs w:val="22"/>
          <w:lang w:val="en-US"/>
        </w:rPr>
      </w:pPr>
    </w:p>
    <w:p w14:paraId="20A21E89" w14:textId="77777777" w:rsidR="00AB5BE6" w:rsidRPr="00214515" w:rsidRDefault="00AB5BE6" w:rsidP="00214515">
      <w:pPr>
        <w:spacing w:line="276" w:lineRule="auto"/>
        <w:rPr>
          <w:b/>
          <w:bCs/>
          <w:sz w:val="22"/>
          <w:szCs w:val="22"/>
          <w:lang w:val="en-US"/>
        </w:rPr>
      </w:pPr>
    </w:p>
    <w:p w14:paraId="7DC5B12C" w14:textId="067A2106" w:rsidR="00AB5BE6" w:rsidRPr="00214515" w:rsidRDefault="00AB5BE6" w:rsidP="00214515">
      <w:pPr>
        <w:spacing w:line="276" w:lineRule="auto"/>
        <w:rPr>
          <w:b/>
          <w:bCs/>
          <w:sz w:val="22"/>
          <w:szCs w:val="22"/>
          <w:u w:val="single"/>
          <w:lang w:val="en-US"/>
        </w:rPr>
      </w:pPr>
      <w:r w:rsidRPr="00214515">
        <w:rPr>
          <w:b/>
          <w:bCs/>
          <w:sz w:val="22"/>
          <w:szCs w:val="22"/>
          <w:u w:val="single"/>
          <w:lang w:val="en-US"/>
        </w:rPr>
        <w:t>Executive Summary</w:t>
      </w:r>
    </w:p>
    <w:p w14:paraId="16519FF3" w14:textId="5471ECAA" w:rsidR="00AB5BE6" w:rsidRPr="00214515" w:rsidRDefault="00AB5BE6" w:rsidP="00214515">
      <w:pPr>
        <w:spacing w:line="276" w:lineRule="auto"/>
        <w:rPr>
          <w:b/>
          <w:bCs/>
          <w:sz w:val="22"/>
          <w:szCs w:val="22"/>
          <w:u w:val="single"/>
          <w:lang w:val="en-US"/>
        </w:rPr>
      </w:pPr>
    </w:p>
    <w:p w14:paraId="31912939" w14:textId="28E74607" w:rsidR="00AB5BE6" w:rsidRPr="00214515" w:rsidRDefault="00AB5BE6" w:rsidP="00214515">
      <w:pPr>
        <w:spacing w:line="276" w:lineRule="auto"/>
        <w:rPr>
          <w:b/>
          <w:bCs/>
          <w:sz w:val="22"/>
          <w:szCs w:val="22"/>
          <w:u w:val="single"/>
          <w:lang w:val="en-US"/>
        </w:rPr>
      </w:pPr>
    </w:p>
    <w:p w14:paraId="4B76379C" w14:textId="14D3B3C0" w:rsidR="00AB5BE6" w:rsidRPr="00214515" w:rsidRDefault="000A0237" w:rsidP="00214515">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214515">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214515">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proofErr w:type="gramStart"/>
      <w:r w:rsidR="00C50DC5" w:rsidRPr="00214515">
        <w:rPr>
          <w:sz w:val="22"/>
          <w:szCs w:val="22"/>
          <w:lang w:val="en-US"/>
        </w:rPr>
        <w:t>head(</w:t>
      </w:r>
      <w:proofErr w:type="gramEnd"/>
      <w:r w:rsidR="00C50DC5" w:rsidRPr="00214515">
        <w:rPr>
          <w:sz w:val="22"/>
          <w:szCs w:val="22"/>
          <w:lang w:val="en-US"/>
        </w:rPr>
        <w:t xml:space="preserve">)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214515">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 xml:space="preserve">for </w:t>
      </w:r>
      <w:proofErr w:type="gramStart"/>
      <w:r w:rsidR="000A0237" w:rsidRPr="00214515">
        <w:rPr>
          <w:sz w:val="22"/>
          <w:szCs w:val="22"/>
          <w:lang w:val="en-US"/>
        </w:rPr>
        <w:t>outliers</w:t>
      </w:r>
      <w:proofErr w:type="gramEnd"/>
      <w:r w:rsidR="000A0237" w:rsidRPr="00214515">
        <w:rPr>
          <w:sz w:val="22"/>
          <w:szCs w:val="22"/>
          <w:lang w:val="en-US"/>
        </w:rPr>
        <w:t xml:space="preserve">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Pr="00214515" w:rsidRDefault="007C6098" w:rsidP="00214515">
      <w:pPr>
        <w:spacing w:line="276" w:lineRule="auto"/>
        <w:rPr>
          <w:sz w:val="22"/>
          <w:szCs w:val="22"/>
          <w:lang w:val="en-US"/>
        </w:rPr>
      </w:pPr>
      <w:r w:rsidRPr="00214515">
        <w:rPr>
          <w:sz w:val="22"/>
          <w:szCs w:val="22"/>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Pr="00214515" w:rsidRDefault="008B1412" w:rsidP="00214515">
      <w:pPr>
        <w:spacing w:line="276" w:lineRule="auto"/>
        <w:rPr>
          <w:sz w:val="22"/>
          <w:szCs w:val="22"/>
          <w:lang w:val="en-US"/>
        </w:rPr>
      </w:pPr>
      <w:r w:rsidRPr="00214515">
        <w:rPr>
          <w:sz w:val="22"/>
          <w:szCs w:val="22"/>
          <w:lang w:val="en-US"/>
        </w:rPr>
        <w:t xml:space="preserve">Eventually, we used heatmap to plot the feature correlation.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214515">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214515">
      <w:pPr>
        <w:spacing w:line="276" w:lineRule="auto"/>
        <w:rPr>
          <w:b/>
          <w:bCs/>
          <w:sz w:val="22"/>
          <w:szCs w:val="22"/>
          <w:u w:val="single"/>
          <w:lang w:val="en-US"/>
        </w:rPr>
      </w:pPr>
    </w:p>
    <w:p w14:paraId="7836C961" w14:textId="23039564" w:rsidR="005600EB" w:rsidRPr="00214515" w:rsidRDefault="00177EBC" w:rsidP="00214515">
      <w:pPr>
        <w:spacing w:line="276" w:lineRule="auto"/>
        <w:rPr>
          <w:b/>
          <w:bCs/>
          <w:sz w:val="22"/>
          <w:szCs w:val="22"/>
          <w:u w:val="single"/>
          <w:lang w:val="en-US"/>
        </w:rPr>
      </w:pPr>
      <w:r w:rsidRPr="00214515">
        <w:rPr>
          <w:b/>
          <w:bCs/>
          <w:sz w:val="22"/>
          <w:szCs w:val="22"/>
          <w:u w:val="single"/>
          <w:lang w:val="en-US"/>
        </w:rPr>
        <w:t>Pre-processing</w:t>
      </w:r>
    </w:p>
    <w:p w14:paraId="7720BA27" w14:textId="77777777" w:rsidR="00D128F6" w:rsidRPr="00214515" w:rsidRDefault="005600EB"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 We understand that we need all the values to be numeric</w:t>
      </w:r>
      <w:r w:rsidR="00D128F6"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lang w:val="en-US"/>
        </w:rPr>
        <w:t>and</w:t>
      </w:r>
      <w:r w:rsidR="00D128F6" w:rsidRPr="00214515">
        <w:rPr>
          <w:rFonts w:asciiTheme="minorHAnsi" w:eastAsiaTheme="minorHAnsi" w:hAnsiTheme="minorHAnsi" w:cstheme="minorBidi"/>
          <w:sz w:val="22"/>
          <w:szCs w:val="22"/>
          <w:lang w:val="en-US"/>
        </w:rPr>
        <w:t xml:space="preserve"> this</w:t>
      </w:r>
      <w:r w:rsidRPr="00214515">
        <w:rPr>
          <w:rFonts w:asciiTheme="minorHAnsi" w:eastAsiaTheme="minorHAnsi" w:hAnsiTheme="minorHAnsi" w:cstheme="minorBidi"/>
          <w:sz w:val="22"/>
          <w:szCs w:val="22"/>
          <w:lang w:val="en-US"/>
        </w:rPr>
        <w:t xml:space="preserve"> required modification.</w:t>
      </w:r>
    </w:p>
    <w:p w14:paraId="2CB8D34C" w14:textId="77777777" w:rsidR="00D128F6" w:rsidRPr="00214515" w:rsidRDefault="005600EB"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p>
    <w:p w14:paraId="0D66DB3E"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p>
    <w:p w14:paraId="0E009369"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lastRenderedPageBreak/>
        <w:t>Extract numbers from string with words = "23.5 minutes"</w:t>
      </w:r>
    </w:p>
    <w:p w14:paraId="2DC2F059"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5B86F01F" w14:textId="5CC31673" w:rsidR="005600EB"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Categorical data - encode it with either HotOne or Ordinal encoding. We'll test both of them to check which yields better performance overall, but for the beginning we've set the "HotOne" as default as there is no ordinal connection between the values in the columns so it might come misleading to the model.</w:t>
      </w:r>
    </w:p>
    <w:p w14:paraId="0D667000" w14:textId="56711180" w:rsidR="00D128F6" w:rsidRPr="00214515" w:rsidRDefault="00D128F6"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rPr>
      </w:pPr>
    </w:p>
    <w:p w14:paraId="4AB94BBE" w14:textId="041469C4" w:rsidR="0058061E" w:rsidRPr="00214515" w:rsidRDefault="0058061E"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that </w:t>
      </w:r>
      <w:r w:rsidR="008D18FB" w:rsidRPr="00214515">
        <w:rPr>
          <w:rFonts w:asciiTheme="minorHAnsi" w:eastAsiaTheme="minorHAnsi" w:hAnsiTheme="minorHAnsi" w:cstheme="minorBidi"/>
          <w:sz w:val="22"/>
          <w:szCs w:val="22"/>
          <w:lang w:val="en-US"/>
        </w:rPr>
        <w:t>all</w:t>
      </w:r>
      <w:r w:rsidR="00A6252B" w:rsidRPr="00214515">
        <w:rPr>
          <w:rFonts w:asciiTheme="minorHAnsi" w:eastAsiaTheme="minorHAnsi" w:hAnsiTheme="minorHAnsi" w:cstheme="minorBidi"/>
          <w:sz w:val="22"/>
          <w:szCs w:val="22"/>
          <w:lang w:val="en-US"/>
        </w:rPr>
        <w:t xml:space="preserve"> the columns in our train data have missing values (</w:t>
      </w:r>
      <w:proofErr w:type="spellStart"/>
      <w:r w:rsidR="00A6252B" w:rsidRPr="00214515">
        <w:rPr>
          <w:rFonts w:asciiTheme="minorHAnsi" w:eastAsiaTheme="minorHAnsi" w:hAnsiTheme="minorHAnsi" w:cstheme="minorBidi"/>
          <w:sz w:val="22"/>
          <w:szCs w:val="22"/>
          <w:lang w:val="en-US"/>
        </w:rPr>
        <w:t>NaNs</w:t>
      </w:r>
      <w:proofErr w:type="spellEnd"/>
      <w:r w:rsidR="00A6252B" w:rsidRPr="00214515">
        <w:rPr>
          <w:rFonts w:asciiTheme="minorHAnsi" w:eastAsiaTheme="minorHAnsi" w:hAnsiTheme="minorHAnsi" w:cstheme="minorBidi"/>
          <w:sz w:val="22"/>
          <w:szCs w:val="22"/>
          <w:lang w:val="en-US"/>
        </w:rPr>
        <w:t xml:space="preserve">). With the knowledge we gained during the exploration, we decided to use different approaches </w:t>
      </w:r>
      <w:r w:rsidR="00013B3C" w:rsidRPr="00214515">
        <w:rPr>
          <w:rFonts w:asciiTheme="minorHAnsi" w:eastAsiaTheme="minorHAnsi" w:hAnsiTheme="minorHAnsi" w:cstheme="minorBidi"/>
          <w:sz w:val="22"/>
          <w:szCs w:val="22"/>
          <w:lang w:val="en-US"/>
        </w:rPr>
        <w:t>for each column:</w:t>
      </w:r>
    </w:p>
    <w:p w14:paraId="09D2D28D" w14:textId="6A239F96" w:rsidR="00013B3C" w:rsidRPr="00214515" w:rsidRDefault="00013B3C"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highlight w:val="yellow"/>
          <w:lang w:val="en-US"/>
        </w:rPr>
      </w:pPr>
      <w:r w:rsidRPr="00214515">
        <w:rPr>
          <w:rFonts w:asciiTheme="minorHAnsi" w:eastAsiaTheme="minorHAnsi" w:hAnsiTheme="minorHAnsi" w:cstheme="minorBidi"/>
          <w:sz w:val="22"/>
          <w:szCs w:val="22"/>
          <w:highlight w:val="yellow"/>
          <w:lang w:val="en-US"/>
        </w:rPr>
        <w:t>Column D…………………</w:t>
      </w:r>
      <w:proofErr w:type="gramStart"/>
      <w:r w:rsidRPr="00214515">
        <w:rPr>
          <w:rFonts w:asciiTheme="minorHAnsi" w:eastAsiaTheme="minorHAnsi" w:hAnsiTheme="minorHAnsi" w:cstheme="minorBidi"/>
          <w:sz w:val="22"/>
          <w:szCs w:val="22"/>
          <w:highlight w:val="yellow"/>
          <w:lang w:val="en-US"/>
        </w:rPr>
        <w:t>…..</w:t>
      </w:r>
      <w:proofErr w:type="gramEnd"/>
    </w:p>
    <w:p w14:paraId="0BA6FFA1" w14:textId="77777777" w:rsidR="00056E18"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749394C1" w14:textId="3F5BB790" w:rsidR="00B743B8" w:rsidRPr="00214515" w:rsidRDefault="00B743B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51CCC0BB" w14:textId="5F08BE5B" w:rsidR="008D18FB" w:rsidRPr="00214515" w:rsidRDefault="008D18FB" w:rsidP="00214515">
      <w:pPr>
        <w:spacing w:line="276" w:lineRule="auto"/>
        <w:rPr>
          <w:b/>
          <w:bCs/>
          <w:sz w:val="22"/>
          <w:szCs w:val="22"/>
          <w:u w:val="single"/>
          <w:lang w:val="en-US"/>
        </w:rPr>
      </w:pPr>
    </w:p>
    <w:p w14:paraId="58E2ACE8" w14:textId="05003AD7" w:rsidR="00F8291D" w:rsidRPr="00214515" w:rsidRDefault="00CB6F4C" w:rsidP="00214515">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229BA579" w14:textId="0761EE07" w:rsidR="008C40D1" w:rsidRPr="00214515" w:rsidRDefault="00F8291D" w:rsidP="00214515">
      <w:pPr>
        <w:spacing w:line="276" w:lineRule="auto"/>
        <w:rPr>
          <w:sz w:val="22"/>
          <w:szCs w:val="22"/>
          <w:lang w:val="en-US"/>
        </w:rPr>
      </w:pPr>
      <w:r w:rsidRPr="00214515">
        <w:rPr>
          <w:sz w:val="22"/>
          <w:szCs w:val="22"/>
          <w:lang w:val="en-US"/>
        </w:rPr>
        <w:t xml:space="preserve">The Logistic Regression model got a </w:t>
      </w:r>
      <w:r w:rsidR="00297200" w:rsidRPr="00214515">
        <w:rPr>
          <w:sz w:val="22"/>
          <w:szCs w:val="22"/>
          <w:lang w:val="en-US"/>
        </w:rPr>
        <w:t>±</w:t>
      </w:r>
      <w:r w:rsidRPr="00214515">
        <w:rPr>
          <w:sz w:val="22"/>
          <w:szCs w:val="22"/>
          <w:lang w:val="en-US"/>
        </w:rPr>
        <w:t>0.9 AUC score on our validation data, which was 20% of our training data, with MSE of just 0.1</w:t>
      </w:r>
      <w:r w:rsidR="00297200" w:rsidRPr="00214515">
        <w:rPr>
          <w:sz w:val="22"/>
          <w:szCs w:val="22"/>
          <w:lang w:val="en-US"/>
        </w:rPr>
        <w:t>06</w:t>
      </w:r>
      <w:r w:rsidRPr="00214515">
        <w:rPr>
          <w:sz w:val="22"/>
          <w:szCs w:val="22"/>
          <w:lang w:val="en-US"/>
        </w:rPr>
        <w:t>.</w:t>
      </w:r>
      <w:r w:rsidR="008C40D1" w:rsidRPr="00214515">
        <w:rPr>
          <w:sz w:val="22"/>
          <w:szCs w:val="22"/>
          <w:lang w:val="en-US"/>
        </w:rPr>
        <w:t xml:space="preserve"> We ran the same model on the original test data and got pretty much the same results. </w:t>
      </w:r>
      <w:r w:rsidR="008C40D1" w:rsidRPr="00214515">
        <w:rPr>
          <w:sz w:val="22"/>
          <w:szCs w:val="22"/>
          <w:highlight w:val="yellow"/>
          <w:lang w:val="en-US"/>
        </w:rPr>
        <w:t>This led us to concern that our data might be overfitted.</w:t>
      </w:r>
      <w:r w:rsidR="008C40D1" w:rsidRPr="00214515">
        <w:rPr>
          <w:sz w:val="22"/>
          <w:szCs w:val="22"/>
          <w:lang w:val="en-US"/>
        </w:rPr>
        <w:t xml:space="preserve"> </w:t>
      </w:r>
    </w:p>
    <w:p w14:paraId="591FDA0E" w14:textId="77777777" w:rsidR="008C40D1" w:rsidRPr="00214515" w:rsidRDefault="008C40D1" w:rsidP="00214515">
      <w:pPr>
        <w:spacing w:line="276" w:lineRule="auto"/>
        <w:rPr>
          <w:b/>
          <w:bCs/>
          <w:sz w:val="22"/>
          <w:szCs w:val="22"/>
          <w:u w:val="single"/>
          <w:lang w:val="en-US"/>
        </w:rPr>
      </w:pPr>
    </w:p>
    <w:p w14:paraId="52F528FB" w14:textId="35FD437F" w:rsidR="008C40D1" w:rsidRPr="00214515" w:rsidRDefault="008C40D1" w:rsidP="00214515">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214515">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214515">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32CCCADD" w:rsidR="003C4CF3" w:rsidRPr="00214515" w:rsidRDefault="003C4CF3" w:rsidP="00214515">
      <w:pPr>
        <w:pStyle w:val="ListParagraph"/>
        <w:numPr>
          <w:ilvl w:val="1"/>
          <w:numId w:val="2"/>
        </w:numPr>
        <w:spacing w:line="276" w:lineRule="auto"/>
        <w:rPr>
          <w:sz w:val="22"/>
          <w:szCs w:val="22"/>
          <w:lang w:val="en-US"/>
        </w:rPr>
      </w:pPr>
      <w:r w:rsidRPr="00214515">
        <w:rPr>
          <w:sz w:val="22"/>
          <w:szCs w:val="22"/>
          <w:lang w:val="en-US"/>
        </w:rPr>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BoundRates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BoundRates</w:t>
      </w:r>
      <w:proofErr w:type="spellEnd"/>
      <w:r w:rsidR="00AA385F" w:rsidRPr="00214515">
        <w:rPr>
          <w:sz w:val="22"/>
          <w:szCs w:val="22"/>
          <w:lang w:val="en-US"/>
        </w:rPr>
        <w:t xml:space="preserve"> feature.</w:t>
      </w:r>
    </w:p>
    <w:p w14:paraId="2DE7F819" w14:textId="56D84E14" w:rsidR="003C4CF3" w:rsidRPr="00214515" w:rsidRDefault="003C4CF3" w:rsidP="00214515">
      <w:pPr>
        <w:pStyle w:val="ListParagraph"/>
        <w:numPr>
          <w:ilvl w:val="1"/>
          <w:numId w:val="2"/>
        </w:numPr>
        <w:spacing w:line="276" w:lineRule="auto"/>
        <w:rPr>
          <w:sz w:val="22"/>
          <w:szCs w:val="22"/>
          <w:lang w:val="en-US"/>
        </w:rPr>
      </w:pPr>
      <w:r w:rsidRPr="00214515">
        <w:rPr>
          <w:sz w:val="22"/>
          <w:szCs w:val="22"/>
          <w:lang w:val="en-US"/>
        </w:rPr>
        <w:lastRenderedPageBreak/>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1B8D6C8E" w:rsidR="008C40D1" w:rsidRPr="00214515" w:rsidRDefault="003C4CF3" w:rsidP="00214515">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2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214515">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614ED834" w14:textId="75050B23" w:rsidR="00AA385F" w:rsidRPr="00214515" w:rsidRDefault="00AA385F" w:rsidP="00214515">
      <w:pPr>
        <w:pStyle w:val="ListParagraph"/>
        <w:numPr>
          <w:ilvl w:val="1"/>
          <w:numId w:val="2"/>
        </w:numPr>
        <w:spacing w:line="276" w:lineRule="auto"/>
        <w:rPr>
          <w:sz w:val="22"/>
          <w:szCs w:val="22"/>
          <w:lang w:val="en-US"/>
        </w:rPr>
      </w:pPr>
      <w:r w:rsidRPr="00214515">
        <w:rPr>
          <w:sz w:val="22"/>
          <w:szCs w:val="22"/>
          <w:lang w:val="en-US"/>
        </w:rPr>
        <w:t xml:space="preserve">PCA - variance of 0.95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4BD45974" w14:textId="5B918406" w:rsidR="00AA385F" w:rsidRPr="00214515" w:rsidRDefault="00AA385F" w:rsidP="00214515">
      <w:pPr>
        <w:spacing w:line="276" w:lineRule="auto"/>
        <w:rPr>
          <w:sz w:val="22"/>
          <w:szCs w:val="22"/>
        </w:rPr>
      </w:pPr>
      <w:r w:rsidRPr="00214515">
        <w:rPr>
          <w:sz w:val="22"/>
          <w:szCs w:val="22"/>
        </w:rPr>
        <w:t>The performance evaluation will be measured using Linear Regression model, as a simple model that will be easy to predict with and measure the errors. We weren't sure what should be done first - model selection or dimension reduction - so we followed the order of the exercise, assuming linear regression will reflect impact on performance of other models as well.</w:t>
      </w:r>
    </w:p>
    <w:p w14:paraId="5D893081" w14:textId="7967FA01" w:rsidR="00AA385F" w:rsidRPr="00214515" w:rsidRDefault="00AA385F" w:rsidP="00214515">
      <w:pPr>
        <w:spacing w:line="276" w:lineRule="auto"/>
        <w:rPr>
          <w:sz w:val="22"/>
          <w:szCs w:val="22"/>
        </w:rPr>
      </w:pPr>
      <w:r w:rsidRPr="00214515">
        <w:rPr>
          <w:sz w:val="22"/>
          <w:szCs w:val="22"/>
        </w:rPr>
        <w:t>The metric for evaluation was chosen to be RMSE after researching what metric is more often used for this use case. There is no consensus and different metrics will yield different results.</w:t>
      </w:r>
    </w:p>
    <w:p w14:paraId="24EEE29D" w14:textId="7B786A63" w:rsidR="001B4C1C" w:rsidRPr="00214515" w:rsidRDefault="001B4C1C" w:rsidP="00214515">
      <w:pPr>
        <w:spacing w:line="276" w:lineRule="auto"/>
        <w:rPr>
          <w:sz w:val="22"/>
          <w:szCs w:val="22"/>
        </w:rPr>
      </w:pPr>
    </w:p>
    <w:p w14:paraId="5596517F" w14:textId="3B4B1EA5" w:rsidR="001B4C1C" w:rsidRPr="00214515" w:rsidRDefault="001B4C1C" w:rsidP="00214515">
      <w:pPr>
        <w:spacing w:line="276" w:lineRule="auto"/>
        <w:rPr>
          <w:sz w:val="22"/>
          <w:szCs w:val="22"/>
          <w:lang w:val="en-US"/>
        </w:rPr>
      </w:pPr>
      <w:r w:rsidRPr="00214515">
        <w:rPr>
          <w:sz w:val="22"/>
          <w:szCs w:val="22"/>
          <w:lang w:val="en-US"/>
        </w:rPr>
        <w:t>The approach that yielded the best result is the Forward Selection, which chose the following features for the model:</w:t>
      </w:r>
    </w:p>
    <w:p w14:paraId="4BE372E3" w14:textId="5D9BB653" w:rsidR="001B4C1C" w:rsidRPr="00214515" w:rsidRDefault="001B4C1C" w:rsidP="00214515">
      <w:pPr>
        <w:spacing w:line="276" w:lineRule="auto"/>
        <w:rPr>
          <w:sz w:val="22"/>
          <w:szCs w:val="22"/>
          <w:rtl/>
        </w:rPr>
      </w:pPr>
      <w:r w:rsidRPr="00214515">
        <w:rPr>
          <w:sz w:val="22"/>
          <w:szCs w:val="22"/>
        </w:rPr>
        <w:t>'num_of_product_pages', 'total_duration', 'ExitRates', 'PageValues', 'Month', 'user_type', 'Weekend', 'C']</w:t>
      </w:r>
    </w:p>
    <w:p w14:paraId="5097751B" w14:textId="48901327" w:rsidR="001B4C1C" w:rsidRPr="00214515" w:rsidRDefault="001B4C1C" w:rsidP="00214515">
      <w:pPr>
        <w:spacing w:line="276" w:lineRule="auto"/>
        <w:rPr>
          <w:sz w:val="22"/>
          <w:szCs w:val="22"/>
          <w:lang w:val="en-US"/>
        </w:rPr>
      </w:pPr>
      <w:r w:rsidRPr="00214515">
        <w:rPr>
          <w:sz w:val="22"/>
          <w:szCs w:val="22"/>
          <w:lang w:val="en-US"/>
        </w:rPr>
        <w:t>To that we added the “id” and “purchase” columns and moved on to testing the models.</w:t>
      </w:r>
    </w:p>
    <w:p w14:paraId="73CF81D2" w14:textId="457886F1" w:rsidR="001B4C1C" w:rsidRPr="00214515" w:rsidRDefault="001B4C1C" w:rsidP="00214515">
      <w:pPr>
        <w:spacing w:line="276" w:lineRule="auto"/>
        <w:rPr>
          <w:sz w:val="22"/>
          <w:szCs w:val="22"/>
          <w:rtl/>
          <w:lang w:val="en-US"/>
        </w:rPr>
      </w:pPr>
    </w:p>
    <w:p w14:paraId="6B731A41" w14:textId="21CF94C3" w:rsidR="00177EBC" w:rsidRPr="00214515" w:rsidRDefault="00177EBC" w:rsidP="00214515">
      <w:pPr>
        <w:spacing w:line="276" w:lineRule="auto"/>
        <w:rPr>
          <w:b/>
          <w:bCs/>
          <w:sz w:val="22"/>
          <w:szCs w:val="22"/>
          <w:u w:val="single"/>
          <w:lang w:val="en-US"/>
        </w:rPr>
      </w:pPr>
      <w:r w:rsidRPr="00214515">
        <w:rPr>
          <w:b/>
          <w:bCs/>
          <w:sz w:val="22"/>
          <w:szCs w:val="22"/>
          <w:u w:val="single"/>
          <w:lang w:val="en-US"/>
        </w:rPr>
        <w:t>Model implementations and estimations</w:t>
      </w:r>
    </w:p>
    <w:p w14:paraId="1C07F690" w14:textId="5694B0BB" w:rsidR="00177EBC" w:rsidRPr="00214515" w:rsidRDefault="004931F6" w:rsidP="00214515">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p>
    <w:p w14:paraId="214CE20F" w14:textId="40B4B3C0" w:rsidR="004931F6" w:rsidRPr="00214515" w:rsidRDefault="004931F6" w:rsidP="00214515">
      <w:pPr>
        <w:pStyle w:val="ListParagraph"/>
        <w:numPr>
          <w:ilvl w:val="0"/>
          <w:numId w:val="2"/>
        </w:numPr>
        <w:spacing w:line="276" w:lineRule="auto"/>
        <w:rPr>
          <w:sz w:val="22"/>
          <w:szCs w:val="22"/>
          <w:lang w:val="en-US"/>
        </w:rPr>
      </w:pPr>
      <w:r w:rsidRPr="00214515">
        <w:rPr>
          <w:sz w:val="22"/>
          <w:szCs w:val="22"/>
          <w:lang w:val="en-US"/>
        </w:rPr>
        <w:t>Logistic Regression:</w:t>
      </w:r>
    </w:p>
    <w:p w14:paraId="6F609461" w14:textId="5C3A2271" w:rsidR="004931F6" w:rsidRPr="00214515" w:rsidRDefault="008C65A1" w:rsidP="00214515">
      <w:pPr>
        <w:pStyle w:val="ListParagraph"/>
        <w:numPr>
          <w:ilvl w:val="1"/>
          <w:numId w:val="2"/>
        </w:numPr>
        <w:spacing w:line="276" w:lineRule="auto"/>
        <w:rPr>
          <w:sz w:val="22"/>
          <w:szCs w:val="22"/>
          <w:lang w:val="en-US"/>
        </w:rPr>
      </w:pPr>
      <w:r w:rsidRPr="00214515">
        <w:rPr>
          <w:sz w:val="22"/>
          <w:szCs w:val="22"/>
          <w:lang w:val="en-US"/>
        </w:rPr>
        <w:t xml:space="preserve">First, we </w:t>
      </w:r>
      <w:r w:rsidR="00BE5388" w:rsidRPr="00214515">
        <w:rPr>
          <w:sz w:val="22"/>
          <w:szCs w:val="22"/>
          <w:lang w:val="en-US"/>
        </w:rPr>
        <w:t>set the validation sample as 20% of our data.</w:t>
      </w:r>
    </w:p>
    <w:p w14:paraId="3D4830AD" w14:textId="1C5A5FBC"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Before running the model, we used the “score” metric to search for the best “C” hyperparameter. The result we got is 0.754.</w:t>
      </w:r>
    </w:p>
    <w:p w14:paraId="52176039" w14:textId="0DDD172F"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ran the model with the best “C” value and “l2” penalty. We used 5-fold cross validation to calculate the result.</w:t>
      </w:r>
    </w:p>
    <w:p w14:paraId="75CF1F51" w14:textId="6137A2D5"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received a mean AUC score of 0.88, which is slightly lower from the first time we run it, but the risk of overfitting is reduced.</w:t>
      </w:r>
    </w:p>
    <w:p w14:paraId="2E6EA896" w14:textId="76728642"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looked at the feature importance stats to see which features impacted the model the most:</w:t>
      </w:r>
    </w:p>
    <w:p w14:paraId="22959AA6" w14:textId="75CB6EC4" w:rsidR="00BE5388" w:rsidRPr="00214515" w:rsidRDefault="00BE5388" w:rsidP="00214515">
      <w:pPr>
        <w:pStyle w:val="ListParagraph"/>
        <w:numPr>
          <w:ilvl w:val="2"/>
          <w:numId w:val="2"/>
        </w:numPr>
        <w:spacing w:line="276" w:lineRule="auto"/>
        <w:rPr>
          <w:sz w:val="22"/>
          <w:szCs w:val="22"/>
          <w:lang w:val="en-US"/>
        </w:rPr>
      </w:pPr>
      <w:r w:rsidRPr="00214515">
        <w:rPr>
          <w:sz w:val="22"/>
          <w:szCs w:val="22"/>
          <w:lang w:val="en-US"/>
        </w:rPr>
        <w:t>The most impactful feature was “Weekend” – our intuition to this behavior is that people tend to spend more money during their free time.</w:t>
      </w:r>
      <w:r w:rsidR="00DF3707" w:rsidRPr="00214515">
        <w:rPr>
          <w:sz w:val="22"/>
          <w:szCs w:val="22"/>
          <w:lang w:val="en-US"/>
        </w:rPr>
        <w:t xml:space="preserve"> Our assumption is backed by </w:t>
      </w:r>
      <w:hyperlink r:id="rId5" w:history="1">
        <w:r w:rsidR="00DF3707" w:rsidRPr="00214515">
          <w:rPr>
            <w:rStyle w:val="Hyperlink"/>
            <w:sz w:val="22"/>
            <w:szCs w:val="22"/>
            <w:lang w:val="en-US"/>
          </w:rPr>
          <w:t>an article by Gallup</w:t>
        </w:r>
      </w:hyperlink>
      <w:r w:rsidR="000C7A8B" w:rsidRPr="00214515">
        <w:rPr>
          <w:sz w:val="22"/>
          <w:szCs w:val="22"/>
          <w:lang w:val="en-US"/>
        </w:rPr>
        <w:t>, that shows that Americans spend 18% more money during weekends.</w:t>
      </w:r>
    </w:p>
    <w:p w14:paraId="18653C28" w14:textId="5BBC7087" w:rsidR="000C7A8B" w:rsidRPr="00214515" w:rsidRDefault="000C7A8B" w:rsidP="00214515">
      <w:pPr>
        <w:pStyle w:val="ListParagraph"/>
        <w:numPr>
          <w:ilvl w:val="2"/>
          <w:numId w:val="2"/>
        </w:numPr>
        <w:spacing w:line="276" w:lineRule="auto"/>
        <w:rPr>
          <w:sz w:val="22"/>
          <w:szCs w:val="22"/>
          <w:lang w:val="en-US"/>
        </w:rPr>
      </w:pPr>
      <w:r w:rsidRPr="00214515">
        <w:rPr>
          <w:sz w:val="22"/>
          <w:szCs w:val="22"/>
          <w:lang w:val="en-US"/>
        </w:rPr>
        <w:t>User type is also a strong feature. The reason for it might be that returning customers tend to buy more products than new customers.</w:t>
      </w:r>
      <w:r w:rsidR="00BC0372" w:rsidRPr="00214515">
        <w:rPr>
          <w:sz w:val="22"/>
          <w:szCs w:val="22"/>
          <w:lang w:val="en-US"/>
        </w:rPr>
        <w:t xml:space="preserve"> </w:t>
      </w:r>
      <w:hyperlink r:id="rId6" w:anchor=":~:text=Returning%20visitors%20will%20complete%20a,that%20you%20can%20do%20that." w:history="1">
        <w:r w:rsidR="00BC0372" w:rsidRPr="00214515">
          <w:rPr>
            <w:rStyle w:val="Hyperlink"/>
            <w:sz w:val="22"/>
            <w:szCs w:val="22"/>
            <w:lang w:val="en-US"/>
          </w:rPr>
          <w:t>This Brilliance article on eCommerce statistics</w:t>
        </w:r>
      </w:hyperlink>
      <w:r w:rsidR="00BC0372" w:rsidRPr="00214515">
        <w:rPr>
          <w:sz w:val="22"/>
          <w:szCs w:val="22"/>
          <w:lang w:val="en-US"/>
        </w:rPr>
        <w:t xml:space="preserve"> shows that returning visitors will complete a purchase 75% more than a new visitor.</w:t>
      </w:r>
    </w:p>
    <w:p w14:paraId="463E3326" w14:textId="06B05D14" w:rsidR="004931F6" w:rsidRPr="00214515" w:rsidRDefault="004931F6" w:rsidP="00214515">
      <w:pPr>
        <w:pStyle w:val="ListParagraph"/>
        <w:numPr>
          <w:ilvl w:val="0"/>
          <w:numId w:val="2"/>
        </w:numPr>
        <w:spacing w:line="276" w:lineRule="auto"/>
        <w:rPr>
          <w:sz w:val="22"/>
          <w:szCs w:val="22"/>
          <w:lang w:val="en-US"/>
        </w:rPr>
      </w:pPr>
      <w:r w:rsidRPr="00214515">
        <w:rPr>
          <w:sz w:val="22"/>
          <w:szCs w:val="22"/>
          <w:lang w:val="en-US"/>
        </w:rPr>
        <w:t>KNN:</w:t>
      </w:r>
    </w:p>
    <w:p w14:paraId="36EF88A1" w14:textId="52B67B40" w:rsidR="004931F6"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t>We used the same train and validation split we used for the Logistic Regression.</w:t>
      </w:r>
    </w:p>
    <w:p w14:paraId="3DA31F0A" w14:textId="488D3BB5" w:rsidR="00E83C25"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lastRenderedPageBreak/>
        <w:t>To find the best K value to use, we plotted for each K its MSE result. The K value that yielded the best MSE result is 19.</w:t>
      </w:r>
    </w:p>
    <w:p w14:paraId="6D386DFC" w14:textId="4C834370" w:rsidR="00E83C25"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t>We ran the KNN model with 19 neighbors, and got an AUC score of 0.76, which is worse than the Logistic Regression model</w:t>
      </w:r>
    </w:p>
    <w:p w14:paraId="7C45EE30" w14:textId="338AB0EB" w:rsidR="00177EBC" w:rsidRPr="00214515" w:rsidRDefault="00177EBC" w:rsidP="00214515">
      <w:pPr>
        <w:spacing w:line="276" w:lineRule="auto"/>
        <w:rPr>
          <w:b/>
          <w:bCs/>
          <w:sz w:val="22"/>
          <w:szCs w:val="22"/>
          <w:u w:val="single"/>
          <w:lang w:val="en-US"/>
        </w:rPr>
      </w:pPr>
    </w:p>
    <w:p w14:paraId="6AB1E410" w14:textId="1867F62A" w:rsidR="00177EBC" w:rsidRPr="00214515" w:rsidRDefault="00177EBC" w:rsidP="00214515">
      <w:pPr>
        <w:spacing w:line="276" w:lineRule="auto"/>
        <w:rPr>
          <w:b/>
          <w:bCs/>
          <w:sz w:val="22"/>
          <w:szCs w:val="22"/>
          <w:u w:val="single"/>
          <w:lang w:val="en-US"/>
        </w:rPr>
      </w:pPr>
      <w:r w:rsidRPr="00214515">
        <w:rPr>
          <w:b/>
          <w:bCs/>
          <w:sz w:val="22"/>
          <w:szCs w:val="22"/>
          <w:u w:val="single"/>
          <w:lang w:val="en-US"/>
        </w:rPr>
        <w:t>Predictions</w:t>
      </w:r>
    </w:p>
    <w:p w14:paraId="675B6BDE" w14:textId="39460FD8" w:rsidR="00177EBC" w:rsidRPr="00214515" w:rsidRDefault="00177EBC" w:rsidP="00214515">
      <w:pPr>
        <w:spacing w:line="276" w:lineRule="auto"/>
        <w:rPr>
          <w:b/>
          <w:bCs/>
          <w:sz w:val="22"/>
          <w:szCs w:val="22"/>
          <w:u w:val="single"/>
          <w:lang w:val="en-US"/>
        </w:rPr>
      </w:pPr>
    </w:p>
    <w:p w14:paraId="4FDAB666" w14:textId="1494343C" w:rsidR="00177EBC" w:rsidRPr="00214515" w:rsidRDefault="00177EBC" w:rsidP="00214515">
      <w:pPr>
        <w:spacing w:line="276" w:lineRule="auto"/>
        <w:rPr>
          <w:b/>
          <w:bCs/>
          <w:sz w:val="22"/>
          <w:szCs w:val="22"/>
          <w:u w:val="single"/>
          <w:lang w:val="en-US"/>
        </w:rPr>
      </w:pPr>
    </w:p>
    <w:p w14:paraId="14A498B9" w14:textId="6079E6DC" w:rsidR="00177EBC" w:rsidRPr="00214515" w:rsidRDefault="00177EBC" w:rsidP="00214515">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214515">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230843DA" w14:textId="3CF190CC" w:rsidR="00173D68" w:rsidRPr="00214515" w:rsidRDefault="001771F7" w:rsidP="00214515">
      <w:pPr>
        <w:pStyle w:val="ListParagraph"/>
        <w:numPr>
          <w:ilvl w:val="0"/>
          <w:numId w:val="2"/>
        </w:numPr>
        <w:spacing w:line="276" w:lineRule="auto"/>
        <w:rPr>
          <w:sz w:val="22"/>
          <w:szCs w:val="22"/>
          <w:lang w:val="en-US"/>
        </w:rPr>
      </w:pPr>
      <w:r w:rsidRPr="00214515">
        <w:rPr>
          <w:sz w:val="22"/>
          <w:szCs w:val="22"/>
          <w:lang w:val="en-US"/>
        </w:rPr>
        <w:t>After examining two dimensional reduction method, we decided to use forward selection that yielded better results.</w:t>
      </w:r>
    </w:p>
    <w:p w14:paraId="1A4CB6A2" w14:textId="023B3DD6" w:rsidR="00F65662" w:rsidRPr="00214515" w:rsidRDefault="00F65662" w:rsidP="00214515">
      <w:pPr>
        <w:pStyle w:val="ListParagraph"/>
        <w:numPr>
          <w:ilvl w:val="0"/>
          <w:numId w:val="2"/>
        </w:numPr>
        <w:spacing w:line="276" w:lineRule="auto"/>
        <w:rPr>
          <w:sz w:val="22"/>
          <w:szCs w:val="22"/>
          <w:lang w:val="en-US"/>
        </w:rPr>
      </w:pPr>
      <w:r w:rsidRPr="00214515">
        <w:rPr>
          <w:sz w:val="22"/>
          <w:szCs w:val="22"/>
          <w:lang w:val="en-US"/>
        </w:rPr>
        <w:t xml:space="preserve">The Logistic Regression model yielded an AUC score of 0.88, which is considered good, meaning it predicts almost all the results successfully. </w:t>
      </w:r>
    </w:p>
    <w:p w14:paraId="132B990D" w14:textId="5BDDC51D" w:rsidR="00023A71" w:rsidRPr="00214515" w:rsidRDefault="00023A71" w:rsidP="00214515">
      <w:pPr>
        <w:spacing w:line="276" w:lineRule="auto"/>
        <w:rPr>
          <w:b/>
          <w:bCs/>
          <w:sz w:val="22"/>
          <w:szCs w:val="22"/>
          <w:u w:val="single"/>
          <w:lang w:val="en-US"/>
        </w:rPr>
      </w:pPr>
    </w:p>
    <w:p w14:paraId="65DFD07C" w14:textId="77777777" w:rsidR="00B96019" w:rsidRPr="00214515" w:rsidRDefault="00B96019" w:rsidP="00214515">
      <w:pPr>
        <w:bidi/>
        <w:spacing w:line="276" w:lineRule="auto"/>
        <w:rPr>
          <w:b/>
          <w:bCs/>
          <w:sz w:val="22"/>
          <w:szCs w:val="22"/>
          <w:u w:val="single"/>
          <w:rtl/>
          <w:lang w:val="en-US"/>
        </w:rPr>
      </w:pPr>
    </w:p>
    <w:p w14:paraId="333C57EC" w14:textId="77777777" w:rsidR="00BA2BD8" w:rsidRDefault="00BA2BD8">
      <w:pPr>
        <w:rPr>
          <w:b/>
          <w:bCs/>
          <w:sz w:val="22"/>
          <w:szCs w:val="22"/>
          <w:u w:val="single"/>
          <w:lang w:val="en-US"/>
        </w:rPr>
      </w:pPr>
      <w:r>
        <w:rPr>
          <w:b/>
          <w:bCs/>
          <w:sz w:val="22"/>
          <w:szCs w:val="22"/>
          <w:u w:val="single"/>
          <w:lang w:val="en-US"/>
        </w:rPr>
        <w:br w:type="page"/>
      </w:r>
    </w:p>
    <w:p w14:paraId="3ECF40B1" w14:textId="77777777" w:rsidR="00BA2BD8" w:rsidRPr="00BA2BD8" w:rsidRDefault="00E2061E" w:rsidP="00214515">
      <w:pPr>
        <w:spacing w:line="276" w:lineRule="auto"/>
        <w:rPr>
          <w:b/>
          <w:bCs/>
          <w:sz w:val="32"/>
          <w:szCs w:val="32"/>
          <w:u w:val="single"/>
          <w:lang w:val="en-US"/>
        </w:rPr>
      </w:pPr>
      <w:r w:rsidRPr="00BA2BD8">
        <w:rPr>
          <w:b/>
          <w:bCs/>
          <w:sz w:val="32"/>
          <w:szCs w:val="32"/>
          <w:u w:val="single"/>
          <w:lang w:val="en-US"/>
        </w:rPr>
        <w:lastRenderedPageBreak/>
        <w:t xml:space="preserve">Appendix </w:t>
      </w:r>
    </w:p>
    <w:p w14:paraId="7F15B263" w14:textId="6C8B808B" w:rsidR="00023A71" w:rsidRPr="00214515" w:rsidRDefault="00214515" w:rsidP="00214515">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Removing outliers - Avi</w:t>
      </w:r>
    </w:p>
    <w:p w14:paraId="2ECA9972" w14:textId="5A42BF34"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Avi</w:t>
      </w:r>
    </w:p>
    <w:p w14:paraId="632492B8" w14:textId="305D46F0" w:rsidR="00BA2BD8" w:rsidRPr="00BA2BD8" w:rsidRDefault="00BA2BD8" w:rsidP="00BA2BD8">
      <w:pPr>
        <w:pStyle w:val="ListParagraph"/>
        <w:numPr>
          <w:ilvl w:val="0"/>
          <w:numId w:val="2"/>
        </w:numPr>
        <w:spacing w:line="276" w:lineRule="auto"/>
        <w:rPr>
          <w:b/>
          <w:bCs/>
          <w:sz w:val="22"/>
          <w:szCs w:val="22"/>
          <w:u w:val="single"/>
          <w:lang w:val="en-US"/>
        </w:rPr>
      </w:pPr>
      <w:r>
        <w:rPr>
          <w:sz w:val="22"/>
          <w:szCs w:val="22"/>
          <w:lang w:val="en-US"/>
        </w:rPr>
        <w:t>Evaluating complex models and hyperparameters – Avi</w:t>
      </w:r>
    </w:p>
    <w:p w14:paraId="01D1B4F8" w14:textId="3A0EC190"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Estimation utility – Michaela</w:t>
      </w:r>
    </w:p>
    <w:p w14:paraId="6F5DDEDC" w14:textId="2FF1AB3B" w:rsidR="00214515" w:rsidRPr="00BA2BD8" w:rsidRDefault="00214515" w:rsidP="00214515">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20CBDA51" w:rsidR="00BA2BD8" w:rsidRDefault="00BA2BD8" w:rsidP="00BA2BD8">
      <w:pPr>
        <w:tabs>
          <w:tab w:val="left" w:pos="3966"/>
        </w:tabs>
        <w:rPr>
          <w:lang w:val="en-US"/>
        </w:rPr>
      </w:pPr>
      <w:r>
        <w:rPr>
          <w:lang w:val="en-US"/>
        </w:rPr>
        <w:tab/>
      </w:r>
    </w:p>
    <w:p w14:paraId="47830AB3" w14:textId="15D21630" w:rsidR="00BA2BD8" w:rsidRPr="00BA2BD8" w:rsidRDefault="00BA2BD8" w:rsidP="00BA2BD8">
      <w:pPr>
        <w:tabs>
          <w:tab w:val="left" w:pos="3966"/>
        </w:tabs>
        <w:rPr>
          <w:b/>
          <w:bCs/>
          <w:u w:val="single"/>
          <w:lang w:val="en-US"/>
        </w:rPr>
      </w:pPr>
      <w:r w:rsidRPr="00BA2BD8">
        <w:rPr>
          <w:b/>
          <w:bCs/>
          <w:u w:val="single"/>
          <w:lang w:val="en-US"/>
        </w:rPr>
        <w:t>Interesting plots</w:t>
      </w:r>
    </w:p>
    <w:p w14:paraId="37A9EFE0" w14:textId="5F35AD3F" w:rsidR="00BA2BD8" w:rsidRPr="00BA2BD8" w:rsidRDefault="00BA2BD8" w:rsidP="00BA2BD8">
      <w:pPr>
        <w:tabs>
          <w:tab w:val="left" w:pos="3966"/>
        </w:tabs>
        <w:rPr>
          <w:lang w:val="en-US"/>
        </w:rPr>
      </w:pPr>
      <w:r>
        <w:rPr>
          <w:lang w:val="en-US"/>
        </w:rPr>
        <w:t>???</w:t>
      </w:r>
    </w:p>
    <w:sectPr w:rsidR="00BA2BD8" w:rsidRPr="00BA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96816">
    <w:abstractNumId w:val="1"/>
  </w:num>
  <w:num w:numId="2" w16cid:durableId="1692222333">
    <w:abstractNumId w:val="0"/>
  </w:num>
  <w:num w:numId="3" w16cid:durableId="128746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A0237"/>
    <w:rsid w:val="000A10A2"/>
    <w:rsid w:val="000A4AD7"/>
    <w:rsid w:val="000A6AB7"/>
    <w:rsid w:val="000C7A8B"/>
    <w:rsid w:val="00173D68"/>
    <w:rsid w:val="001771F7"/>
    <w:rsid w:val="00177EBC"/>
    <w:rsid w:val="00182665"/>
    <w:rsid w:val="001B4C1C"/>
    <w:rsid w:val="00214515"/>
    <w:rsid w:val="002313A1"/>
    <w:rsid w:val="00297200"/>
    <w:rsid w:val="002B096D"/>
    <w:rsid w:val="002C7BA4"/>
    <w:rsid w:val="003873FC"/>
    <w:rsid w:val="003C4CF3"/>
    <w:rsid w:val="0041593A"/>
    <w:rsid w:val="004324FB"/>
    <w:rsid w:val="004931F6"/>
    <w:rsid w:val="005600EB"/>
    <w:rsid w:val="0058061E"/>
    <w:rsid w:val="005D676F"/>
    <w:rsid w:val="006C40A2"/>
    <w:rsid w:val="006F45F1"/>
    <w:rsid w:val="006F7F81"/>
    <w:rsid w:val="007667A0"/>
    <w:rsid w:val="007C6098"/>
    <w:rsid w:val="00821324"/>
    <w:rsid w:val="00840325"/>
    <w:rsid w:val="008B1412"/>
    <w:rsid w:val="008C40D1"/>
    <w:rsid w:val="008C65A1"/>
    <w:rsid w:val="008D18FB"/>
    <w:rsid w:val="009F477F"/>
    <w:rsid w:val="00A36F1D"/>
    <w:rsid w:val="00A6252B"/>
    <w:rsid w:val="00AA385F"/>
    <w:rsid w:val="00AB5BE6"/>
    <w:rsid w:val="00B25CC4"/>
    <w:rsid w:val="00B743B8"/>
    <w:rsid w:val="00B82BCA"/>
    <w:rsid w:val="00B96019"/>
    <w:rsid w:val="00BA2BD8"/>
    <w:rsid w:val="00BA4691"/>
    <w:rsid w:val="00BC0372"/>
    <w:rsid w:val="00BE5388"/>
    <w:rsid w:val="00C50DC5"/>
    <w:rsid w:val="00C535D9"/>
    <w:rsid w:val="00C60BCC"/>
    <w:rsid w:val="00C67EA8"/>
    <w:rsid w:val="00C77530"/>
    <w:rsid w:val="00CB6F4C"/>
    <w:rsid w:val="00CD37E7"/>
    <w:rsid w:val="00D128F6"/>
    <w:rsid w:val="00DA4F47"/>
    <w:rsid w:val="00DB755C"/>
    <w:rsid w:val="00DF119F"/>
    <w:rsid w:val="00DF3707"/>
    <w:rsid w:val="00E1564D"/>
    <w:rsid w:val="00E2061E"/>
    <w:rsid w:val="00E83C25"/>
    <w:rsid w:val="00F65662"/>
    <w:rsid w:val="00F829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illiance.com/new-vs-returning/" TargetMode="External"/><Relationship Id="rId5" Type="http://schemas.openxmlformats.org/officeDocument/2006/relationships/hyperlink" Target="https://news.gallup.com/poll/123839/consumers-spend-more-weekends-payday-week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38</cp:revision>
  <dcterms:created xsi:type="dcterms:W3CDTF">2022-05-07T08:55:00Z</dcterms:created>
  <dcterms:modified xsi:type="dcterms:W3CDTF">2022-05-16T11:24:00Z</dcterms:modified>
</cp:coreProperties>
</file>