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D86BB" w14:textId="72DC5B2E" w:rsidR="00950C51" w:rsidRDefault="00BA54CC">
      <w:r>
        <w:t>Trzecie laboratorium 18 X 2019</w:t>
      </w:r>
      <w:bookmarkStart w:id="0" w:name="_GoBack"/>
      <w:bookmarkEnd w:id="0"/>
    </w:p>
    <w:sectPr w:rsidR="00950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05"/>
    <w:rsid w:val="00950C51"/>
    <w:rsid w:val="00966D05"/>
    <w:rsid w:val="00BA54CC"/>
    <w:rsid w:val="00E6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F0648"/>
  <w15:chartTrackingRefBased/>
  <w15:docId w15:val="{D82DD9DB-D93A-4E84-8D7E-BED8BA29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</cp:revision>
  <dcterms:created xsi:type="dcterms:W3CDTF">2019-10-18T08:36:00Z</dcterms:created>
  <dcterms:modified xsi:type="dcterms:W3CDTF">2019-10-18T08:37:00Z</dcterms:modified>
</cp:coreProperties>
</file>