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897" w:rsidRPr="007A0DF1" w:rsidRDefault="00492897" w:rsidP="00492897">
      <w:pPr>
        <w:pStyle w:val="Cmlaplog"/>
      </w:pPr>
      <w:r>
        <w:rPr>
          <w:noProof/>
          <w:lang w:eastAsia="hu-HU"/>
        </w:rPr>
        <w:drawing>
          <wp:inline distT="0" distB="0" distL="0" distR="0" wp14:anchorId="67E25B17" wp14:editId="71CD8262">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rsidR="00492897" w:rsidRPr="005A19E0" w:rsidRDefault="00492897" w:rsidP="00492897">
      <w:pPr>
        <w:pStyle w:val="Cmlapintzmny"/>
        <w:rPr>
          <w:rStyle w:val="Kiemels2"/>
        </w:rPr>
      </w:pPr>
      <w:r w:rsidRPr="005A19E0">
        <w:rPr>
          <w:rStyle w:val="Kiemels2"/>
        </w:rPr>
        <w:t>Budapesti Műszaki és Gazdaságtudományi Egyetem</w:t>
      </w:r>
    </w:p>
    <w:p w:rsidR="00492897" w:rsidRDefault="00492897" w:rsidP="00492897">
      <w:pPr>
        <w:pStyle w:val="Cmlapintzmny"/>
      </w:pPr>
      <w:r w:rsidRPr="007A0DF1">
        <w:t>Villamosmérnöki és Informatikai Kar</w:t>
      </w:r>
    </w:p>
    <w:p w:rsidR="00492897" w:rsidRPr="007A0DF1" w:rsidRDefault="00492897" w:rsidP="00492897">
      <w:pPr>
        <w:pStyle w:val="Cmlapintzmny"/>
      </w:pPr>
      <w:r>
        <w:fldChar w:fldCharType="begin"/>
      </w:r>
      <w:r>
        <w:instrText xml:space="preserve"> DOCPROPERTY  Company  \* MERGEFORMAT </w:instrText>
      </w:r>
      <w:r>
        <w:fldChar w:fldCharType="separate"/>
      </w:r>
      <w:r>
        <w:t>Pogácsasütöde Tanszék</w:t>
      </w:r>
      <w:r>
        <w:fldChar w:fldCharType="end"/>
      </w:r>
    </w:p>
    <w:p w:rsidR="00492897" w:rsidRDefault="00492897" w:rsidP="00492897">
      <w:pPr>
        <w:pStyle w:val="Cmlapcm"/>
        <w:sectPr w:rsidR="00492897" w:rsidSect="00DE0721">
          <w:footerReference w:type="default" r:id="rId9"/>
          <w:pgSz w:w="11906" w:h="16838"/>
          <w:pgMar w:top="1418" w:right="1418" w:bottom="1418" w:left="1418" w:header="709" w:footer="709" w:gutter="567"/>
          <w:cols w:space="708"/>
          <w:docGrid w:linePitch="360"/>
        </w:sectPr>
      </w:pPr>
      <w:r>
        <w:t xml:space="preserve">Hálózati interfész </w:t>
      </w:r>
      <w:r>
        <w:br/>
        <w:t>modell alapú generálása</w:t>
      </w:r>
    </w:p>
    <w:p w:rsidR="00492897" w:rsidRPr="005A19E0" w:rsidRDefault="00492897" w:rsidP="00492897">
      <w:pPr>
        <w:pStyle w:val="Cmlapszerzk"/>
        <w:rPr>
          <w:rStyle w:val="Kiemels"/>
        </w:rPr>
      </w:pPr>
      <w:r w:rsidRPr="005A19E0">
        <w:rPr>
          <w:rStyle w:val="Kiemels"/>
        </w:rPr>
        <w:t>Készítette</w:t>
      </w:r>
    </w:p>
    <w:p w:rsidR="00492897" w:rsidRPr="007A0DF1" w:rsidRDefault="00492897" w:rsidP="00492897">
      <w:pPr>
        <w:pStyle w:val="Cmlapszerzk"/>
      </w:pPr>
      <w:r>
        <w:fldChar w:fldCharType="begin"/>
      </w:r>
      <w:r>
        <w:instrText xml:space="preserve"> </w:instrText>
      </w:r>
      <w:r w:rsidRPr="00D83AAD">
        <w:instrText>AUTHOR  \* MERGEFORMAT</w:instrText>
      </w:r>
      <w:r>
        <w:instrText xml:space="preserve"> </w:instrText>
      </w:r>
      <w:r>
        <w:fldChar w:fldCharType="separate"/>
      </w:r>
      <w:r>
        <w:rPr>
          <w:noProof/>
        </w:rPr>
        <w:t>Mikitovics Márk</w:t>
      </w:r>
      <w:r>
        <w:fldChar w:fldCharType="end"/>
      </w:r>
      <w:r>
        <w:br w:type="column"/>
      </w:r>
      <w:r w:rsidRPr="005A19E0">
        <w:rPr>
          <w:rStyle w:val="Kiemels"/>
        </w:rPr>
        <w:t>Konzulens</w:t>
      </w:r>
    </w:p>
    <w:p w:rsidR="00492897" w:rsidRDefault="00492897" w:rsidP="00492897">
      <w:pPr>
        <w:pStyle w:val="Cmlapszerzk"/>
        <w:sectPr w:rsidR="00492897" w:rsidSect="005A19E0">
          <w:type w:val="continuous"/>
          <w:pgSz w:w="11906" w:h="16838"/>
          <w:pgMar w:top="1418" w:right="1701" w:bottom="1418" w:left="1701" w:header="709" w:footer="709" w:gutter="0"/>
          <w:cols w:num="2" w:space="708"/>
          <w:docGrid w:linePitch="360"/>
        </w:sectPr>
      </w:pPr>
      <w:r>
        <w:t>Semeráth Oszkár</w:t>
      </w:r>
    </w:p>
    <w:p w:rsidR="00492897" w:rsidRDefault="00492897" w:rsidP="00492897">
      <w:pPr>
        <w:pStyle w:val="Cmlapvszm"/>
        <w:sectPr w:rsidR="00492897" w:rsidSect="005A19E0">
          <w:type w:val="continuous"/>
          <w:pgSz w:w="11906" w:h="16838"/>
          <w:pgMar w:top="1418" w:right="1701" w:bottom="1418" w:left="1701" w:header="709" w:footer="709" w:gutter="0"/>
          <w:cols w:space="708"/>
          <w:docGrid w:linePitch="360"/>
        </w:sectPr>
      </w:pPr>
      <w:r>
        <w:fldChar w:fldCharType="begin"/>
      </w:r>
      <w:r>
        <w:instrText xml:space="preserve"> </w:instrText>
      </w:r>
      <w:r w:rsidRPr="00D83AAD">
        <w:instrText>DATE \@ "yyyy" \* MERGEFORMAT</w:instrText>
      </w:r>
      <w:r>
        <w:instrText xml:space="preserve"> </w:instrText>
      </w:r>
      <w:r>
        <w:fldChar w:fldCharType="separate"/>
      </w:r>
      <w:r w:rsidR="00F32763">
        <w:t>2017</w:t>
      </w:r>
      <w:r>
        <w:fldChar w:fldCharType="end"/>
      </w:r>
    </w:p>
    <w:p w:rsidR="00492897" w:rsidRPr="007A0DF1" w:rsidRDefault="00492897" w:rsidP="00492897">
      <w:pPr>
        <w:pStyle w:val="Szmozatlancmsor"/>
      </w:pPr>
      <w:r w:rsidRPr="007A0DF1">
        <w:lastRenderedPageBreak/>
        <w:t>Tartalomjegyzék</w:t>
      </w:r>
    </w:p>
    <w:sdt>
      <w:sdtPr>
        <w:id w:val="1830631938"/>
        <w:docPartObj>
          <w:docPartGallery w:val="Table of Contents"/>
          <w:docPartUnique/>
        </w:docPartObj>
      </w:sdtPr>
      <w:sdtEndPr>
        <w:rPr>
          <w:b/>
          <w:bCs/>
        </w:rPr>
      </w:sdtEndPr>
      <w:sdtContent>
        <w:p w:rsidR="00CE3D2C" w:rsidRDefault="00492897">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80719955" w:history="1">
            <w:r w:rsidR="00CE3D2C" w:rsidRPr="00AB6A10">
              <w:rPr>
                <w:rStyle w:val="Hiperhivatkozs"/>
                <w:noProof/>
              </w:rPr>
              <w:t>Összefoglaló</w:t>
            </w:r>
            <w:r w:rsidR="00CE3D2C">
              <w:rPr>
                <w:noProof/>
                <w:webHidden/>
              </w:rPr>
              <w:tab/>
            </w:r>
            <w:r w:rsidR="00CE3D2C">
              <w:rPr>
                <w:noProof/>
                <w:webHidden/>
              </w:rPr>
              <w:fldChar w:fldCharType="begin"/>
            </w:r>
            <w:r w:rsidR="00CE3D2C">
              <w:rPr>
                <w:noProof/>
                <w:webHidden/>
              </w:rPr>
              <w:instrText xml:space="preserve"> PAGEREF _Toc480719955 \h </w:instrText>
            </w:r>
            <w:r w:rsidR="00CE3D2C">
              <w:rPr>
                <w:noProof/>
                <w:webHidden/>
              </w:rPr>
            </w:r>
            <w:r w:rsidR="00CE3D2C">
              <w:rPr>
                <w:noProof/>
                <w:webHidden/>
              </w:rPr>
              <w:fldChar w:fldCharType="separate"/>
            </w:r>
            <w:r w:rsidR="00CE3D2C">
              <w:rPr>
                <w:noProof/>
                <w:webHidden/>
              </w:rPr>
              <w:t>5</w:t>
            </w:r>
            <w:r w:rsidR="00CE3D2C">
              <w:rPr>
                <w:noProof/>
                <w:webHidden/>
              </w:rPr>
              <w:fldChar w:fldCharType="end"/>
            </w:r>
          </w:hyperlink>
        </w:p>
        <w:p w:rsidR="00CE3D2C" w:rsidRDefault="00CE3D2C">
          <w:pPr>
            <w:pStyle w:val="TJ1"/>
            <w:tabs>
              <w:tab w:val="right" w:leader="dot" w:pos="8493"/>
            </w:tabs>
            <w:rPr>
              <w:rFonts w:asciiTheme="minorHAnsi" w:eastAsiaTheme="minorEastAsia" w:hAnsiTheme="minorHAnsi" w:cstheme="minorBidi"/>
              <w:noProof/>
              <w:sz w:val="22"/>
              <w:lang w:eastAsia="hu-HU"/>
            </w:rPr>
          </w:pPr>
          <w:hyperlink w:anchor="_Toc480719956" w:history="1">
            <w:r w:rsidRPr="00AB6A10">
              <w:rPr>
                <w:rStyle w:val="Hiperhivatkozs"/>
                <w:noProof/>
                <w:lang w:val="en-GB"/>
              </w:rPr>
              <w:t>Abstract</w:t>
            </w:r>
            <w:r>
              <w:rPr>
                <w:noProof/>
                <w:webHidden/>
              </w:rPr>
              <w:tab/>
            </w:r>
            <w:r>
              <w:rPr>
                <w:noProof/>
                <w:webHidden/>
              </w:rPr>
              <w:fldChar w:fldCharType="begin"/>
            </w:r>
            <w:r>
              <w:rPr>
                <w:noProof/>
                <w:webHidden/>
              </w:rPr>
              <w:instrText xml:space="preserve"> PAGEREF _Toc480719956 \h </w:instrText>
            </w:r>
            <w:r>
              <w:rPr>
                <w:noProof/>
                <w:webHidden/>
              </w:rPr>
            </w:r>
            <w:r>
              <w:rPr>
                <w:noProof/>
                <w:webHidden/>
              </w:rPr>
              <w:fldChar w:fldCharType="separate"/>
            </w:r>
            <w:r>
              <w:rPr>
                <w:noProof/>
                <w:webHidden/>
              </w:rPr>
              <w:t>6</w:t>
            </w:r>
            <w:r>
              <w:rPr>
                <w:noProof/>
                <w:webHidden/>
              </w:rPr>
              <w:fldChar w:fldCharType="end"/>
            </w:r>
          </w:hyperlink>
        </w:p>
        <w:p w:rsidR="00CE3D2C" w:rsidRDefault="00CE3D2C">
          <w:pPr>
            <w:pStyle w:val="TJ1"/>
            <w:tabs>
              <w:tab w:val="right" w:leader="dot" w:pos="8493"/>
            </w:tabs>
            <w:rPr>
              <w:rFonts w:asciiTheme="minorHAnsi" w:eastAsiaTheme="minorEastAsia" w:hAnsiTheme="minorHAnsi" w:cstheme="minorBidi"/>
              <w:noProof/>
              <w:sz w:val="22"/>
              <w:lang w:eastAsia="hu-HU"/>
            </w:rPr>
          </w:pPr>
          <w:hyperlink w:anchor="_Toc480719957" w:history="1">
            <w:r w:rsidRPr="00AB6A10">
              <w:rPr>
                <w:rStyle w:val="Hiperhivatkozs"/>
                <w:noProof/>
              </w:rPr>
              <w:t>1. Bevezetés</w:t>
            </w:r>
            <w:r>
              <w:rPr>
                <w:noProof/>
                <w:webHidden/>
              </w:rPr>
              <w:tab/>
            </w:r>
            <w:r>
              <w:rPr>
                <w:noProof/>
                <w:webHidden/>
              </w:rPr>
              <w:fldChar w:fldCharType="begin"/>
            </w:r>
            <w:r>
              <w:rPr>
                <w:noProof/>
                <w:webHidden/>
              </w:rPr>
              <w:instrText xml:space="preserve"> PAGEREF _Toc480719957 \h </w:instrText>
            </w:r>
            <w:r>
              <w:rPr>
                <w:noProof/>
                <w:webHidden/>
              </w:rPr>
            </w:r>
            <w:r>
              <w:rPr>
                <w:noProof/>
                <w:webHidden/>
              </w:rPr>
              <w:fldChar w:fldCharType="separate"/>
            </w:r>
            <w:r>
              <w:rPr>
                <w:noProof/>
                <w:webHidden/>
              </w:rPr>
              <w:t>7</w:t>
            </w:r>
            <w:r>
              <w:rPr>
                <w:noProof/>
                <w:webHidden/>
              </w:rPr>
              <w:fldChar w:fldCharType="end"/>
            </w:r>
          </w:hyperlink>
        </w:p>
        <w:p w:rsidR="00CE3D2C" w:rsidRDefault="00CE3D2C">
          <w:pPr>
            <w:pStyle w:val="TJ1"/>
            <w:tabs>
              <w:tab w:val="right" w:leader="dot" w:pos="8493"/>
            </w:tabs>
            <w:rPr>
              <w:rFonts w:asciiTheme="minorHAnsi" w:eastAsiaTheme="minorEastAsia" w:hAnsiTheme="minorHAnsi" w:cstheme="minorBidi"/>
              <w:noProof/>
              <w:sz w:val="22"/>
              <w:lang w:eastAsia="hu-HU"/>
            </w:rPr>
          </w:pPr>
          <w:hyperlink w:anchor="_Toc480719958" w:history="1">
            <w:r w:rsidRPr="00AB6A10">
              <w:rPr>
                <w:rStyle w:val="Hiperhivatkozs"/>
                <w:noProof/>
              </w:rPr>
              <w:t>Irodalomjegyzék</w:t>
            </w:r>
            <w:r>
              <w:rPr>
                <w:noProof/>
                <w:webHidden/>
              </w:rPr>
              <w:tab/>
            </w:r>
            <w:r>
              <w:rPr>
                <w:noProof/>
                <w:webHidden/>
              </w:rPr>
              <w:fldChar w:fldCharType="begin"/>
            </w:r>
            <w:r>
              <w:rPr>
                <w:noProof/>
                <w:webHidden/>
              </w:rPr>
              <w:instrText xml:space="preserve"> PAGEREF _Toc480719958 \h </w:instrText>
            </w:r>
            <w:r>
              <w:rPr>
                <w:noProof/>
                <w:webHidden/>
              </w:rPr>
            </w:r>
            <w:r>
              <w:rPr>
                <w:noProof/>
                <w:webHidden/>
              </w:rPr>
              <w:fldChar w:fldCharType="separate"/>
            </w:r>
            <w:r>
              <w:rPr>
                <w:noProof/>
                <w:webHidden/>
              </w:rPr>
              <w:t>8</w:t>
            </w:r>
            <w:r>
              <w:rPr>
                <w:noProof/>
                <w:webHidden/>
              </w:rPr>
              <w:fldChar w:fldCharType="end"/>
            </w:r>
          </w:hyperlink>
        </w:p>
        <w:p w:rsidR="00CE3D2C" w:rsidRDefault="00CE3D2C">
          <w:pPr>
            <w:pStyle w:val="TJ1"/>
            <w:tabs>
              <w:tab w:val="right" w:leader="dot" w:pos="8493"/>
            </w:tabs>
            <w:rPr>
              <w:rFonts w:asciiTheme="minorHAnsi" w:eastAsiaTheme="minorEastAsia" w:hAnsiTheme="minorHAnsi" w:cstheme="minorBidi"/>
              <w:noProof/>
              <w:sz w:val="22"/>
              <w:lang w:eastAsia="hu-HU"/>
            </w:rPr>
          </w:pPr>
          <w:hyperlink w:anchor="_Toc480719959" w:history="1">
            <w:r w:rsidRPr="00AB6A10">
              <w:rPr>
                <w:rStyle w:val="Hiperhivatkozs"/>
                <w:noProof/>
              </w:rPr>
              <w:t>Függelék</w:t>
            </w:r>
            <w:r>
              <w:rPr>
                <w:noProof/>
                <w:webHidden/>
              </w:rPr>
              <w:tab/>
            </w:r>
            <w:r>
              <w:rPr>
                <w:noProof/>
                <w:webHidden/>
              </w:rPr>
              <w:fldChar w:fldCharType="begin"/>
            </w:r>
            <w:r>
              <w:rPr>
                <w:noProof/>
                <w:webHidden/>
              </w:rPr>
              <w:instrText xml:space="preserve"> PAGEREF _Toc480719959 \h </w:instrText>
            </w:r>
            <w:r>
              <w:rPr>
                <w:noProof/>
                <w:webHidden/>
              </w:rPr>
            </w:r>
            <w:r>
              <w:rPr>
                <w:noProof/>
                <w:webHidden/>
              </w:rPr>
              <w:fldChar w:fldCharType="separate"/>
            </w:r>
            <w:r>
              <w:rPr>
                <w:noProof/>
                <w:webHidden/>
              </w:rPr>
              <w:t>9</w:t>
            </w:r>
            <w:r>
              <w:rPr>
                <w:noProof/>
                <w:webHidden/>
              </w:rPr>
              <w:fldChar w:fldCharType="end"/>
            </w:r>
          </w:hyperlink>
        </w:p>
        <w:p w:rsidR="00492897" w:rsidRPr="007A0DF1" w:rsidRDefault="00492897" w:rsidP="00492897">
          <w:pPr>
            <w:rPr>
              <w:b/>
              <w:bCs/>
            </w:rPr>
          </w:pPr>
          <w:r w:rsidRPr="007A0DF1">
            <w:fldChar w:fldCharType="end"/>
          </w:r>
        </w:p>
      </w:sdtContent>
    </w:sdt>
    <w:p w:rsidR="00492897" w:rsidRPr="007A0DF1" w:rsidRDefault="00492897" w:rsidP="00492897">
      <w:pPr>
        <w:pStyle w:val="Szmozatlancmsor"/>
      </w:pPr>
      <w:r w:rsidRPr="007A0DF1">
        <w:lastRenderedPageBreak/>
        <w:t>Hallgatói nyilatkozat</w:t>
      </w:r>
    </w:p>
    <w:p w:rsidR="00492897" w:rsidRPr="007A0DF1" w:rsidRDefault="00492897" w:rsidP="00492897">
      <w:r w:rsidRPr="007A0DF1">
        <w:t xml:space="preserve">Alulírott </w:t>
      </w:r>
      <w:r w:rsidR="008D303D">
        <w:t>Mikitovics Márk</w:t>
      </w:r>
      <w:r w:rsidRPr="007A0DF1">
        <w:t>, szigorló hallgató kijelentem, hogy ezt a szakdolgozatot</w:t>
      </w:r>
      <w:r w:rsidR="008D303D">
        <w:t xml:space="preserve"> </w:t>
      </w:r>
      <w:r w:rsidRPr="007A0DF1">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492897" w:rsidRPr="007A0DF1" w:rsidRDefault="00492897" w:rsidP="00492897">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492897" w:rsidRPr="007A0DF1" w:rsidRDefault="00492897" w:rsidP="00492897">
      <w:r w:rsidRPr="007A0DF1">
        <w:t xml:space="preserve">Kelt: Budapest, </w:t>
      </w:r>
      <w:r w:rsidRPr="007A0DF1">
        <w:fldChar w:fldCharType="begin"/>
      </w:r>
      <w:r w:rsidRPr="007A0DF1">
        <w:instrText xml:space="preserve"> DATE \@ "yyyy. MM. dd." \* MERGEFORMAT </w:instrText>
      </w:r>
      <w:r w:rsidRPr="007A0DF1">
        <w:fldChar w:fldCharType="separate"/>
      </w:r>
      <w:r w:rsidR="00F32763">
        <w:rPr>
          <w:noProof/>
        </w:rPr>
        <w:t>2017. 04. 23.</w:t>
      </w:r>
      <w:r w:rsidRPr="007A0DF1">
        <w:fldChar w:fldCharType="end"/>
      </w:r>
    </w:p>
    <w:p w:rsidR="00492897" w:rsidRPr="007A0DF1" w:rsidRDefault="00492897" w:rsidP="00492897">
      <w:pPr>
        <w:tabs>
          <w:tab w:val="left" w:pos="5103"/>
          <w:tab w:val="left" w:leader="dot" w:pos="8503"/>
        </w:tabs>
        <w:spacing w:before="720" w:after="0"/>
      </w:pPr>
      <w:r w:rsidRPr="007A0DF1">
        <w:tab/>
      </w:r>
      <w:r w:rsidRPr="007A0DF1">
        <w:tab/>
      </w:r>
    </w:p>
    <w:p w:rsidR="00492897" w:rsidRPr="007A0DF1" w:rsidRDefault="00492897" w:rsidP="00492897">
      <w:pPr>
        <w:tabs>
          <w:tab w:val="center" w:pos="6804"/>
        </w:tabs>
        <w:spacing w:before="0"/>
      </w:pPr>
      <w:r w:rsidRPr="007A0DF1">
        <w:tab/>
      </w:r>
      <w:r>
        <w:rPr>
          <w:bCs/>
        </w:rPr>
        <w:t>Mikitovics Márk</w:t>
      </w:r>
    </w:p>
    <w:p w:rsidR="00492897" w:rsidRPr="007A0DF1" w:rsidRDefault="00492897" w:rsidP="00492897">
      <w:pPr>
        <w:pStyle w:val="Cmsor1"/>
        <w:numPr>
          <w:ilvl w:val="0"/>
          <w:numId w:val="0"/>
        </w:numPr>
        <w:ind w:left="431" w:hanging="431"/>
      </w:pPr>
      <w:bookmarkStart w:id="0" w:name="_Toc480719955"/>
      <w:r w:rsidRPr="007A0DF1">
        <w:lastRenderedPageBreak/>
        <w:t>Összefoglaló</w:t>
      </w:r>
      <w:bookmarkEnd w:id="0"/>
    </w:p>
    <w:p w:rsidR="00492897" w:rsidRDefault="00492897" w:rsidP="00492897">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 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r>
        <w:tab/>
      </w:r>
    </w:p>
    <w:p w:rsidR="00492897" w:rsidRDefault="00492897" w:rsidP="00492897">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 amelyek betartásával jó eséllyel készíthetsz egy színvonalas dolgozatot. A részletes és pontokba szedett elvárás-lista nem csupán a dolgozat írásakor, de akár más dolgozatok értékelésekor is kiváló támpontként szolgálhat.</w:t>
      </w:r>
    </w:p>
    <w:p w:rsidR="00492897" w:rsidRPr="00D23BFC" w:rsidRDefault="00492897" w:rsidP="00492897">
      <w:r>
        <w:t>Az itt átadott ismeretek és szemléletmód nem csupán az aktuális feladatod leküzdésében segíthet, de hosszútávon is számos praktikus fogással bővítheti a szövegszerkesztési és dokumentumkészítési eszköztáradat.</w:t>
      </w:r>
    </w:p>
    <w:p w:rsidR="00492897" w:rsidRPr="00C22805" w:rsidRDefault="00492897" w:rsidP="00492897">
      <w:pPr>
        <w:pStyle w:val="Cmsor1"/>
        <w:numPr>
          <w:ilvl w:val="0"/>
          <w:numId w:val="0"/>
        </w:numPr>
        <w:ind w:left="431" w:hanging="431"/>
        <w:rPr>
          <w:lang w:val="en-GB"/>
        </w:rPr>
      </w:pPr>
      <w:bookmarkStart w:id="1" w:name="_Toc480719956"/>
      <w:r w:rsidRPr="00C22805">
        <w:rPr>
          <w:lang w:val="en-GB"/>
        </w:rPr>
        <w:lastRenderedPageBreak/>
        <w:t>Abstract</w:t>
      </w:r>
      <w:bookmarkEnd w:id="1"/>
    </w:p>
    <w:p w:rsidR="00492897" w:rsidRPr="00C22805" w:rsidRDefault="00492897" w:rsidP="00492897">
      <w:pPr>
        <w:rPr>
          <w:lang w:val="en-GB"/>
        </w:rPr>
      </w:pPr>
      <w:r w:rsidRPr="00C22805">
        <w:rPr>
          <w:lang w:val="en-GB"/>
        </w:rPr>
        <w:t xml:space="preserve">English </w:t>
      </w:r>
      <w:r>
        <w:rPr>
          <w:lang w:val="en-GB"/>
        </w:rPr>
        <w:t xml:space="preserve">translation of the </w:t>
      </w:r>
      <w:r w:rsidRPr="00C22805">
        <w:rPr>
          <w:lang w:val="en-GB"/>
        </w:rPr>
        <w:t>abstract of the thesis work. This summarises the content of the thesis in 0.5–1 pages and is uploaded to the Thesis Work Portal as well.</w:t>
      </w:r>
    </w:p>
    <w:p w:rsidR="00492897" w:rsidRDefault="00492897" w:rsidP="00492897">
      <w:pPr>
        <w:pStyle w:val="Cmsor1"/>
      </w:pPr>
      <w:bookmarkStart w:id="2" w:name="_Toc460785107"/>
      <w:bookmarkStart w:id="3" w:name="_Ref433098485"/>
      <w:bookmarkStart w:id="4" w:name="_Toc433184119"/>
      <w:bookmarkStart w:id="5" w:name="_Toc480719957"/>
      <w:r>
        <w:lastRenderedPageBreak/>
        <w:t>Bevezetés</w:t>
      </w:r>
      <w:bookmarkEnd w:id="2"/>
      <w:bookmarkEnd w:id="5"/>
    </w:p>
    <w:p w:rsidR="00492897" w:rsidRDefault="00492897" w:rsidP="00492897">
      <w:pPr>
        <w:spacing w:before="0" w:after="200"/>
        <w:jc w:val="left"/>
      </w:pPr>
      <w:r>
        <w:t>Jelen sablon célja, hogy a Mérnök informatikus BSc/MSc, a villamosmérnök BSc/MSc, az gészségügyi mérnök MSc, az gazdaságinformatikus MSc képzések szakdolgozat és diplomaterv munkáihoz sablont nyújtson. A dokumentumot korábbi sablonokból kiindulva Kővári Bence és Szárnyas Gábor állította össze.</w:t>
      </w:r>
    </w:p>
    <w:p w:rsidR="00CE3D2C" w:rsidRDefault="00CE3D2C" w:rsidP="00492897">
      <w:pPr>
        <w:spacing w:before="0" w:after="200"/>
        <w:jc w:val="left"/>
      </w:pPr>
    </w:p>
    <w:p w:rsidR="00CE3D2C" w:rsidRDefault="00FC3D13" w:rsidP="00CE3D2C">
      <w:pPr>
        <w:pStyle w:val="Cmsor1"/>
      </w:pPr>
      <w:r>
        <w:lastRenderedPageBreak/>
        <w:t>Egyszerű funkcionális példa megvalósítása</w:t>
      </w:r>
    </w:p>
    <w:p w:rsidR="00CE3D2C" w:rsidRDefault="00CE3D2C" w:rsidP="00CE3D2C">
      <w:pPr>
        <w:pStyle w:val="Cmsor2"/>
      </w:pPr>
      <w:r>
        <w:t>Yakindu Statechart tools</w:t>
      </w:r>
    </w:p>
    <w:p w:rsidR="00CE3D2C" w:rsidRDefault="00CE3D2C" w:rsidP="00CE3D2C">
      <w:r>
        <w:t xml:space="preserve">A Yakindu Statechart tools segítségével az általam megtervezett kiberfizikai rendszer állapotgépekkel való leírása volt a cél. </w:t>
      </w:r>
    </w:p>
    <w:p w:rsidR="00147FA6" w:rsidRDefault="00147FA6" w:rsidP="00CE3D2C">
      <w:r>
        <w:t xml:space="preserve">A feladatot az eszköz megismerésével kezdtem, </w:t>
      </w:r>
      <w:r w:rsidR="0098563C">
        <w:t>egy kezdetleges példát készítettem el, amely rendelkezett a végső kiberfizikai rendszer minden szükséges funkcionalitásával. Ez olyan állapotgépek létrehozását követelte meg, amelyek képesek külső események hatására belső állapotot váltani, állapotváltásaik hatására kimenő eseményt generálni, illetve rendelkeznek belső időzítő mechanizmussal, amely szintén képes állapotváltásokat előidézni.</w:t>
      </w:r>
    </w:p>
    <w:p w:rsidR="00BD11C5" w:rsidRDefault="00BD11C5" w:rsidP="00BD11C5">
      <w:pPr>
        <w:pStyle w:val="Cmsor3"/>
      </w:pPr>
      <w:r>
        <w:t>Kiberfizikai rendszer állapotgépekkel</w:t>
      </w:r>
    </w:p>
    <w:p w:rsidR="00742D42" w:rsidRDefault="0098563C" w:rsidP="00CE3D2C">
      <w:r>
        <w:t>Erre a célra megterveztem egy olyan rendszert, amely két komponensből áll, egy kapcsolóból és egy lámpából. A kapcsoló alapesetben ki van kapcsolva. Külső esemény hatására bekapcsolt állapotba kerül, majd egy másodperc múlva automatikusan kikapcsolt állapotba jut. A lámpa szintén ki van kapcsolva alapértelmezetten, viszont ő minden állapotváltását külső esemény hatására végzi.</w:t>
      </w:r>
    </w:p>
    <w:p w:rsidR="00742D42" w:rsidRDefault="00742D42" w:rsidP="00CE3D2C">
      <w:r>
        <w:t xml:space="preserve">Általánosan elmondható, hogy minden állapotgép két interfésszel rendelkezik. A bejövő eseményeket a </w:t>
      </w:r>
      <w:r w:rsidRPr="00FC3D13">
        <w:rPr>
          <w:b/>
        </w:rPr>
        <w:t>Controls</w:t>
      </w:r>
      <w:r>
        <w:t xml:space="preserve">, a kimenőket a </w:t>
      </w:r>
      <w:r w:rsidRPr="00FC3D13">
        <w:rPr>
          <w:b/>
        </w:rPr>
        <w:t>Publish</w:t>
      </w:r>
      <w:r>
        <w:t xml:space="preserve"> tartalmazza. A későbbiekben ezen események összekötésével lesznek képesek a komponensek a kommunikációra.</w:t>
      </w:r>
    </w:p>
    <w:p w:rsidR="00742D42" w:rsidRPr="00742D42" w:rsidRDefault="00742D42" w:rsidP="00CE3D2C">
      <w:r>
        <w:t xml:space="preserve">A kapcsoló megvalósítása az alábbi képen látható. A kiindulási pont az </w:t>
      </w:r>
      <w:r w:rsidRPr="00FC3D13">
        <w:rPr>
          <w:b/>
        </w:rPr>
        <w:t>Off</w:t>
      </w:r>
      <w:r>
        <w:t xml:space="preserve"> állapot, ebből lehetséges az eljutás az </w:t>
      </w:r>
      <w:r w:rsidRPr="00FC3D13">
        <w:rPr>
          <w:b/>
        </w:rPr>
        <w:t>On</w:t>
      </w:r>
      <w:r>
        <w:t xml:space="preserve"> állapotba, majd onnan vissza is. A </w:t>
      </w:r>
      <w:r w:rsidRPr="00FC3D13">
        <w:rPr>
          <w:b/>
        </w:rPr>
        <w:t>Controls</w:t>
      </w:r>
      <w:r>
        <w:t xml:space="preserve"> interfész </w:t>
      </w:r>
      <w:r w:rsidRPr="00FC3D13">
        <w:rPr>
          <w:b/>
        </w:rPr>
        <w:t>turnOn</w:t>
      </w:r>
      <w:r>
        <w:t xml:space="preserve"> eseményének hatására a </w:t>
      </w:r>
      <w:r w:rsidRPr="00FC3D13">
        <w:rPr>
          <w:b/>
        </w:rPr>
        <w:t>Publish</w:t>
      </w:r>
      <w:r>
        <w:t xml:space="preserve"> interfész </w:t>
      </w:r>
      <w:r w:rsidRPr="00FC3D13">
        <w:rPr>
          <w:b/>
        </w:rPr>
        <w:t>onTurnOn</w:t>
      </w:r>
      <w:r>
        <w:t xml:space="preserve"> eseménye kerül kiküldésre az </w:t>
      </w:r>
      <w:r w:rsidRPr="00FC3D13">
        <w:rPr>
          <w:b/>
        </w:rPr>
        <w:t>On</w:t>
      </w:r>
      <w:r>
        <w:t xml:space="preserve"> állapotba jutáskor. A visszatérés az </w:t>
      </w:r>
      <w:r w:rsidRPr="00FC3D13">
        <w:rPr>
          <w:b/>
        </w:rPr>
        <w:t>after 1 s</w:t>
      </w:r>
      <w:r>
        <w:t xml:space="preserve"> kifejezés hatására egy másodperc késleltetéssel történik, melynek hatására szintén a </w:t>
      </w:r>
      <w:r w:rsidRPr="00FC3D13">
        <w:rPr>
          <w:b/>
        </w:rPr>
        <w:t>Publish</w:t>
      </w:r>
      <w:r>
        <w:t xml:space="preserve"> interfésznek az </w:t>
      </w:r>
      <w:r w:rsidRPr="00FC3D13">
        <w:rPr>
          <w:b/>
        </w:rPr>
        <w:t>onTurnOff</w:t>
      </w:r>
      <w:r>
        <w:t xml:space="preserve"> eseménye</w:t>
      </w:r>
      <w:r w:rsidR="00FC3D13">
        <w:t xml:space="preserve"> eszkalálódik.</w:t>
      </w:r>
    </w:p>
    <w:p w:rsidR="0098563C" w:rsidRDefault="0098563C" w:rsidP="0098563C">
      <w:pPr>
        <w:keepNext/>
        <w:jc w:val="center"/>
      </w:pPr>
      <w:r>
        <w:rPr>
          <w:noProof/>
          <w:lang w:eastAsia="hu-HU"/>
        </w:rPr>
        <w:drawing>
          <wp:inline distT="0" distB="0" distL="0" distR="0" wp14:anchorId="0F4F0A4B" wp14:editId="52FF8F3C">
            <wp:extent cx="5402580" cy="2217420"/>
            <wp:effectExtent l="0" t="0" r="762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793" t="14927" r="25680" b="44890"/>
                    <a:stretch/>
                  </pic:blipFill>
                  <pic:spPr bwMode="auto">
                    <a:xfrm>
                      <a:off x="0" y="0"/>
                      <a:ext cx="5426673" cy="2227309"/>
                    </a:xfrm>
                    <a:prstGeom prst="rect">
                      <a:avLst/>
                    </a:prstGeom>
                    <a:ln>
                      <a:noFill/>
                    </a:ln>
                    <a:extLst>
                      <a:ext uri="{53640926-AAD7-44D8-BBD7-CCE9431645EC}">
                        <a14:shadowObscured xmlns:a14="http://schemas.microsoft.com/office/drawing/2010/main"/>
                      </a:ext>
                    </a:extLst>
                  </pic:spPr>
                </pic:pic>
              </a:graphicData>
            </a:graphic>
          </wp:inline>
        </w:drawing>
      </w:r>
    </w:p>
    <w:p w:rsidR="0098563C" w:rsidRDefault="0098563C" w:rsidP="0098563C">
      <w:pPr>
        <w:pStyle w:val="Kpalrs"/>
      </w:pPr>
      <w:r>
        <w:fldChar w:fldCharType="begin"/>
      </w:r>
      <w:r>
        <w:instrText xml:space="preserve"> SEQ ábra \* ARABIC </w:instrText>
      </w:r>
      <w:r>
        <w:fldChar w:fldCharType="separate"/>
      </w:r>
      <w:r w:rsidR="00795A88">
        <w:rPr>
          <w:noProof/>
        </w:rPr>
        <w:t>1</w:t>
      </w:r>
      <w:r>
        <w:fldChar w:fldCharType="end"/>
      </w:r>
      <w:r>
        <w:t>. ábra: A kapcsoló megvalósítása Yakindu segítségével</w:t>
      </w:r>
    </w:p>
    <w:p w:rsidR="0098563C" w:rsidRPr="00FC3D13" w:rsidRDefault="00FC3D13" w:rsidP="00CE3D2C">
      <w:r>
        <w:lastRenderedPageBreak/>
        <w:t xml:space="preserve">Ezt követően a lámpa osztály Yakindu állapotgépes implementációját hajtottam végre. Láthatóan sokkal egyszerűbb, csak </w:t>
      </w:r>
      <w:r w:rsidRPr="00FC3D13">
        <w:rPr>
          <w:b/>
        </w:rPr>
        <w:t>Controls</w:t>
      </w:r>
      <w:r>
        <w:t xml:space="preserve"> interfésszel rendelkezik, ugyanis ő nem oszt meg információt a külvilággal. Szintén leolvasható az ábráról, hogy a kezdeti állapota az </w:t>
      </w:r>
      <w:r>
        <w:rPr>
          <w:b/>
        </w:rPr>
        <w:t>Off</w:t>
      </w:r>
      <w:r>
        <w:t xml:space="preserve">. A </w:t>
      </w:r>
      <w:r>
        <w:rPr>
          <w:b/>
        </w:rPr>
        <w:t>Controls</w:t>
      </w:r>
      <w:r>
        <w:t xml:space="preserve"> </w:t>
      </w:r>
      <w:r>
        <w:rPr>
          <w:b/>
        </w:rPr>
        <w:t>turnOn</w:t>
      </w:r>
      <w:r>
        <w:t xml:space="preserve"> eseményének következtében </w:t>
      </w:r>
      <w:r>
        <w:rPr>
          <w:b/>
        </w:rPr>
        <w:t xml:space="preserve">On </w:t>
      </w:r>
      <w:r>
        <w:t xml:space="preserve">állapotba kerül, visszafelé hasonlóan a </w:t>
      </w:r>
      <w:r>
        <w:rPr>
          <w:b/>
        </w:rPr>
        <w:t>turnOff</w:t>
      </w:r>
      <w:r>
        <w:t xml:space="preserve"> hatására történik az állapotváltás.</w:t>
      </w:r>
    </w:p>
    <w:p w:rsidR="00FC3D13" w:rsidRDefault="00FC3D13" w:rsidP="00FC3D13">
      <w:pPr>
        <w:keepNext/>
        <w:jc w:val="center"/>
      </w:pPr>
      <w:r>
        <w:rPr>
          <w:noProof/>
          <w:lang w:eastAsia="hu-HU"/>
        </w:rPr>
        <w:drawing>
          <wp:inline distT="0" distB="0" distL="0" distR="0" wp14:anchorId="566C7E5F" wp14:editId="045CBE04">
            <wp:extent cx="3756660" cy="150590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451" t="14993" r="45807" b="60544"/>
                    <a:stretch/>
                  </pic:blipFill>
                  <pic:spPr bwMode="auto">
                    <a:xfrm>
                      <a:off x="0" y="0"/>
                      <a:ext cx="3776923" cy="1514026"/>
                    </a:xfrm>
                    <a:prstGeom prst="rect">
                      <a:avLst/>
                    </a:prstGeom>
                    <a:ln>
                      <a:noFill/>
                    </a:ln>
                    <a:extLst>
                      <a:ext uri="{53640926-AAD7-44D8-BBD7-CCE9431645EC}">
                        <a14:shadowObscured xmlns:a14="http://schemas.microsoft.com/office/drawing/2010/main"/>
                      </a:ext>
                    </a:extLst>
                  </pic:spPr>
                </pic:pic>
              </a:graphicData>
            </a:graphic>
          </wp:inline>
        </w:drawing>
      </w:r>
    </w:p>
    <w:p w:rsidR="00742D42" w:rsidRDefault="00FC3D13" w:rsidP="00FC3D13">
      <w:pPr>
        <w:pStyle w:val="Kpalrs"/>
      </w:pPr>
      <w:r>
        <w:fldChar w:fldCharType="begin"/>
      </w:r>
      <w:r>
        <w:instrText xml:space="preserve"> SEQ ábra \* ARABIC </w:instrText>
      </w:r>
      <w:r>
        <w:fldChar w:fldCharType="separate"/>
      </w:r>
      <w:r w:rsidR="00795A88">
        <w:rPr>
          <w:noProof/>
        </w:rPr>
        <w:t>2</w:t>
      </w:r>
      <w:r>
        <w:fldChar w:fldCharType="end"/>
      </w:r>
      <w:r>
        <w:t>. ábra: A lámpa megvalósítása Yakindu segítségével</w:t>
      </w:r>
    </w:p>
    <w:p w:rsidR="00BD11C5" w:rsidRPr="00BD11C5" w:rsidRDefault="00BD11C5" w:rsidP="00BD11C5">
      <w:pPr>
        <w:pStyle w:val="Cmsor3"/>
      </w:pPr>
      <w:r>
        <w:t>Osztályok generálása</w:t>
      </w:r>
    </w:p>
    <w:p w:rsidR="00795A88" w:rsidRDefault="00FC3D13" w:rsidP="00F32763">
      <w:r>
        <w:t xml:space="preserve">A Yakindu lehetőséget ad az állapotgépeket megvalósító Java osztályok generálására. </w:t>
      </w:r>
      <w:r w:rsidR="00795A88">
        <w:t xml:space="preserve">Ehhez egy új Generator Modelt hoztam létre. A felhasználói felületen kiválasztható, hogy mely statechartokhoz szeretném generálni a forráskódot. </w:t>
      </w:r>
    </w:p>
    <w:p w:rsidR="00795A88" w:rsidRDefault="00795A88" w:rsidP="00795A88">
      <w:pPr>
        <w:keepNext/>
        <w:jc w:val="center"/>
      </w:pPr>
      <w:r>
        <w:rPr>
          <w:noProof/>
          <w:lang w:eastAsia="hu-HU"/>
        </w:rPr>
        <w:drawing>
          <wp:inline distT="0" distB="0" distL="0" distR="0" wp14:anchorId="742750D5" wp14:editId="6E6C7C31">
            <wp:extent cx="3634740" cy="3523171"/>
            <wp:effectExtent l="0" t="0" r="3810" b="127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1951" cy="3530160"/>
                    </a:xfrm>
                    <a:prstGeom prst="rect">
                      <a:avLst/>
                    </a:prstGeom>
                  </pic:spPr>
                </pic:pic>
              </a:graphicData>
            </a:graphic>
          </wp:inline>
        </w:drawing>
      </w:r>
    </w:p>
    <w:p w:rsidR="00FC3D13" w:rsidRDefault="00795A88" w:rsidP="00795A88">
      <w:pPr>
        <w:pStyle w:val="Kpalrs"/>
      </w:pPr>
      <w:r>
        <w:fldChar w:fldCharType="begin"/>
      </w:r>
      <w:r>
        <w:instrText xml:space="preserve"> SEQ ábra \* ARABIC </w:instrText>
      </w:r>
      <w:r>
        <w:fldChar w:fldCharType="separate"/>
      </w:r>
      <w:r>
        <w:rPr>
          <w:noProof/>
        </w:rPr>
        <w:t>3</w:t>
      </w:r>
      <w:r>
        <w:fldChar w:fldCharType="end"/>
      </w:r>
      <w:r>
        <w:t>. ábra: Generator Model</w:t>
      </w:r>
    </w:p>
    <w:p w:rsidR="00795A88" w:rsidRDefault="00795A88" w:rsidP="00F32763">
      <w:r>
        <w:t xml:space="preserve">Természetesen mindkét osztályt kiválasztottam. Az így létrehozott </w:t>
      </w:r>
      <w:r w:rsidRPr="00795A88">
        <w:rPr>
          <w:i/>
        </w:rPr>
        <w:t>default.sgen</w:t>
      </w:r>
      <w:r>
        <w:rPr>
          <w:i/>
        </w:rPr>
        <w:t xml:space="preserve"> </w:t>
      </w:r>
      <w:r>
        <w:t xml:space="preserve">Generator Modelt még ki kellett egészítenem. </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br/>
      </w:r>
      <w:r>
        <w:rPr>
          <w:rFonts w:ascii="Consolas" w:hAnsi="Consolas" w:cs="Consolas"/>
          <w:b/>
          <w:bCs/>
          <w:color w:val="0E3083"/>
          <w:sz w:val="20"/>
          <w:szCs w:val="20"/>
        </w:rPr>
        <w:t>GeneratorModel</w:t>
      </w:r>
      <w:r>
        <w:rPr>
          <w:rFonts w:ascii="Consolas" w:hAnsi="Consolas" w:cs="Consolas"/>
          <w:color w:val="000000"/>
          <w:sz w:val="20"/>
          <w:szCs w:val="20"/>
        </w:rPr>
        <w:t xml:space="preserve"> </w:t>
      </w:r>
      <w:r>
        <w:rPr>
          <w:rFonts w:ascii="Consolas" w:hAnsi="Consolas" w:cs="Consolas"/>
          <w:b/>
          <w:bCs/>
          <w:color w:val="0E3083"/>
          <w:sz w:val="20"/>
          <w:szCs w:val="20"/>
        </w:rPr>
        <w:t>for</w:t>
      </w:r>
      <w:r>
        <w:rPr>
          <w:rFonts w:ascii="Consolas" w:hAnsi="Consolas" w:cs="Consolas"/>
          <w:color w:val="000000"/>
          <w:sz w:val="20"/>
          <w:szCs w:val="20"/>
        </w:rPr>
        <w:t xml:space="preserve"> yakindu::java {</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E3083"/>
          <w:sz w:val="20"/>
          <w:szCs w:val="20"/>
        </w:rPr>
        <w:t>statechart</w:t>
      </w:r>
      <w:r>
        <w:rPr>
          <w:rFonts w:ascii="Consolas" w:hAnsi="Consolas" w:cs="Consolas"/>
          <w:color w:val="000000"/>
          <w:sz w:val="20"/>
          <w:szCs w:val="20"/>
        </w:rPr>
        <w:t xml:space="preserve"> Light {</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E3083"/>
          <w:sz w:val="20"/>
          <w:szCs w:val="20"/>
        </w:rPr>
        <w:t>feature</w:t>
      </w:r>
      <w:r>
        <w:rPr>
          <w:rFonts w:ascii="Consolas" w:hAnsi="Consolas" w:cs="Consolas"/>
          <w:color w:val="000000"/>
          <w:sz w:val="20"/>
          <w:szCs w:val="20"/>
        </w:rPr>
        <w:t xml:space="preserve"> Outlet {</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targetProject = </w:t>
      </w:r>
      <w:r>
        <w:rPr>
          <w:rFonts w:ascii="Consolas" w:hAnsi="Consolas" w:cs="Consolas"/>
          <w:color w:val="2A00FF"/>
          <w:sz w:val="20"/>
          <w:szCs w:val="20"/>
        </w:rPr>
        <w:t>"MQTTExample"</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targetFolder = </w:t>
      </w:r>
      <w:r>
        <w:rPr>
          <w:rFonts w:ascii="Consolas" w:hAnsi="Consolas" w:cs="Consolas"/>
          <w:color w:val="2A00FF"/>
          <w:sz w:val="20"/>
          <w:szCs w:val="20"/>
        </w:rPr>
        <w:t>"</w:t>
      </w:r>
      <w:r>
        <w:rPr>
          <w:rFonts w:ascii="Consolas" w:hAnsi="Consolas" w:cs="Consolas"/>
          <w:color w:val="2A00FF"/>
          <w:sz w:val="20"/>
          <w:szCs w:val="20"/>
          <w:u w:val="single"/>
        </w:rPr>
        <w:t>src</w:t>
      </w:r>
      <w:r>
        <w:rPr>
          <w:rFonts w:ascii="Consolas" w:hAnsi="Consolas" w:cs="Consolas"/>
          <w:color w:val="2A00FF"/>
          <w:sz w:val="20"/>
          <w:szCs w:val="20"/>
        </w:rPr>
        <w:t>-</w:t>
      </w:r>
      <w:r>
        <w:rPr>
          <w:rFonts w:ascii="Consolas" w:hAnsi="Consolas" w:cs="Consolas"/>
          <w:color w:val="2A00FF"/>
          <w:sz w:val="20"/>
          <w:szCs w:val="20"/>
          <w:u w:val="single"/>
        </w:rPr>
        <w:t>gen</w:t>
      </w:r>
      <w:r>
        <w:rPr>
          <w:rFonts w:ascii="Consolas" w:hAnsi="Consolas" w:cs="Consolas"/>
          <w:color w:val="2A00FF"/>
          <w:sz w:val="20"/>
          <w:szCs w:val="20"/>
        </w:rPr>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libraryTargetFolder = </w:t>
      </w:r>
      <w:r>
        <w:rPr>
          <w:rFonts w:ascii="Consolas" w:hAnsi="Consolas" w:cs="Consolas"/>
          <w:color w:val="2A00FF"/>
          <w:sz w:val="20"/>
          <w:szCs w:val="20"/>
        </w:rPr>
        <w:t>"</w:t>
      </w:r>
      <w:r>
        <w:rPr>
          <w:rFonts w:ascii="Consolas" w:hAnsi="Consolas" w:cs="Consolas"/>
          <w:color w:val="2A00FF"/>
          <w:sz w:val="20"/>
          <w:szCs w:val="20"/>
          <w:u w:val="single"/>
        </w:rPr>
        <w:t>src</w:t>
      </w:r>
      <w:r>
        <w:rPr>
          <w:rFonts w:ascii="Consolas" w:hAnsi="Consolas" w:cs="Consolas"/>
          <w:color w:val="2A00FF"/>
          <w:sz w:val="20"/>
          <w:szCs w:val="20"/>
        </w:rPr>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E3083"/>
          <w:sz w:val="20"/>
          <w:szCs w:val="20"/>
        </w:rPr>
        <w:t>feature</w:t>
      </w:r>
      <w:r>
        <w:rPr>
          <w:rFonts w:ascii="Consolas" w:hAnsi="Consolas" w:cs="Consolas"/>
          <w:color w:val="000000"/>
          <w:sz w:val="20"/>
          <w:szCs w:val="20"/>
        </w:rPr>
        <w:t xml:space="preserve"> GeneralFeatures{</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RuntimeService = true</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E3083"/>
          <w:sz w:val="20"/>
          <w:szCs w:val="20"/>
        </w:rPr>
        <w:t>statechart</w:t>
      </w:r>
      <w:r>
        <w:rPr>
          <w:rFonts w:ascii="Consolas" w:hAnsi="Consolas" w:cs="Consolas"/>
          <w:color w:val="000000"/>
          <w:sz w:val="20"/>
          <w:szCs w:val="20"/>
        </w:rPr>
        <w:t xml:space="preserve"> Switch {</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E3083"/>
          <w:sz w:val="20"/>
          <w:szCs w:val="20"/>
        </w:rPr>
        <w:t>feature</w:t>
      </w:r>
      <w:r>
        <w:rPr>
          <w:rFonts w:ascii="Consolas" w:hAnsi="Consolas" w:cs="Consolas"/>
          <w:color w:val="000000"/>
          <w:sz w:val="20"/>
          <w:szCs w:val="20"/>
        </w:rPr>
        <w:t xml:space="preserve"> Outlet {</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targetProject = </w:t>
      </w:r>
      <w:r>
        <w:rPr>
          <w:rFonts w:ascii="Consolas" w:hAnsi="Consolas" w:cs="Consolas"/>
          <w:color w:val="2A00FF"/>
          <w:sz w:val="20"/>
          <w:szCs w:val="20"/>
        </w:rPr>
        <w:t>"MQTTExample"</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targetFolder = </w:t>
      </w:r>
      <w:r>
        <w:rPr>
          <w:rFonts w:ascii="Consolas" w:hAnsi="Consolas" w:cs="Consolas"/>
          <w:color w:val="2A00FF"/>
          <w:sz w:val="20"/>
          <w:szCs w:val="20"/>
        </w:rPr>
        <w:t>"</w:t>
      </w:r>
      <w:r>
        <w:rPr>
          <w:rFonts w:ascii="Consolas" w:hAnsi="Consolas" w:cs="Consolas"/>
          <w:color w:val="2A00FF"/>
          <w:sz w:val="20"/>
          <w:szCs w:val="20"/>
          <w:u w:val="single"/>
        </w:rPr>
        <w:t>src</w:t>
      </w:r>
      <w:r>
        <w:rPr>
          <w:rFonts w:ascii="Consolas" w:hAnsi="Consolas" w:cs="Consolas"/>
          <w:color w:val="2A00FF"/>
          <w:sz w:val="20"/>
          <w:szCs w:val="20"/>
        </w:rPr>
        <w:t>-</w:t>
      </w:r>
      <w:r>
        <w:rPr>
          <w:rFonts w:ascii="Consolas" w:hAnsi="Consolas" w:cs="Consolas"/>
          <w:color w:val="2A00FF"/>
          <w:sz w:val="20"/>
          <w:szCs w:val="20"/>
          <w:u w:val="single"/>
        </w:rPr>
        <w:t>gen</w:t>
      </w:r>
      <w:r>
        <w:rPr>
          <w:rFonts w:ascii="Consolas" w:hAnsi="Consolas" w:cs="Consolas"/>
          <w:color w:val="2A00FF"/>
          <w:sz w:val="20"/>
          <w:szCs w:val="20"/>
        </w:rPr>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libraryTargetFolder = </w:t>
      </w:r>
      <w:r>
        <w:rPr>
          <w:rFonts w:ascii="Consolas" w:hAnsi="Consolas" w:cs="Consolas"/>
          <w:color w:val="2A00FF"/>
          <w:sz w:val="20"/>
          <w:szCs w:val="20"/>
        </w:rPr>
        <w:t>"</w:t>
      </w:r>
      <w:r>
        <w:rPr>
          <w:rFonts w:ascii="Consolas" w:hAnsi="Consolas" w:cs="Consolas"/>
          <w:color w:val="2A00FF"/>
          <w:sz w:val="20"/>
          <w:szCs w:val="20"/>
          <w:u w:val="single"/>
        </w:rPr>
        <w:t>src</w:t>
      </w:r>
      <w:r>
        <w:rPr>
          <w:rFonts w:ascii="Consolas" w:hAnsi="Consolas" w:cs="Consolas"/>
          <w:color w:val="2A00FF"/>
          <w:sz w:val="20"/>
          <w:szCs w:val="20"/>
        </w:rPr>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E3083"/>
          <w:sz w:val="20"/>
          <w:szCs w:val="20"/>
        </w:rPr>
        <w:t>feature</w:t>
      </w:r>
      <w:r>
        <w:rPr>
          <w:rFonts w:ascii="Consolas" w:hAnsi="Consolas" w:cs="Consolas"/>
          <w:color w:val="000000"/>
          <w:sz w:val="20"/>
          <w:szCs w:val="20"/>
        </w:rPr>
        <w:t xml:space="preserve"> GeneralFeatures{</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TimerService = true</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RuntimeService = true</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InterfaceObserverSupport = true</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5A88" w:rsidRDefault="00795A88" w:rsidP="00795A88">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t>}</w:t>
      </w:r>
    </w:p>
    <w:p w:rsidR="00795A88" w:rsidRPr="00795A88" w:rsidRDefault="00795A88" w:rsidP="00795A88">
      <w:pPr>
        <w:shd w:val="clear" w:color="auto" w:fill="F2F2F2" w:themeFill="background1" w:themeFillShade="F2"/>
        <w:jc w:val="left"/>
      </w:pPr>
      <w:r>
        <w:rPr>
          <w:rFonts w:ascii="Consolas" w:hAnsi="Consolas" w:cs="Consolas"/>
          <w:color w:val="000000"/>
          <w:sz w:val="20"/>
          <w:szCs w:val="20"/>
        </w:rPr>
        <w:t>}</w:t>
      </w:r>
    </w:p>
    <w:p w:rsidR="00795A88" w:rsidRDefault="00795A88" w:rsidP="00795A88"/>
    <w:p w:rsidR="00992557" w:rsidRDefault="00795A88" w:rsidP="00795A88">
      <w:r>
        <w:t xml:space="preserve">A Generator Model alapértelmezetten tartalmazta az </w:t>
      </w:r>
      <w:r w:rsidRPr="00120D55">
        <w:rPr>
          <w:i/>
        </w:rPr>
        <w:t>Outlet</w:t>
      </w:r>
      <w:r>
        <w:t xml:space="preserve"> featuret mindkét osztály esetében, valamint a </w:t>
      </w:r>
      <w:r w:rsidRPr="00120D55">
        <w:rPr>
          <w:i/>
        </w:rPr>
        <w:t>GeneralFeatures</w:t>
      </w:r>
      <w:r>
        <w:t xml:space="preserve"> </w:t>
      </w:r>
      <w:r w:rsidRPr="00120D55">
        <w:rPr>
          <w:i/>
        </w:rPr>
        <w:t>RuntimeService</w:t>
      </w:r>
      <w:r>
        <w:t xml:space="preserve"> </w:t>
      </w:r>
      <w:r w:rsidR="00120D55">
        <w:t>attribútumát</w:t>
      </w:r>
      <w:r>
        <w:t xml:space="preserve"> is. Azonban ahhoz, hogy kapcsoló képes legyen belső időzítésre, illetve a kimenő eseményeinek hatására </w:t>
      </w:r>
      <w:r w:rsidR="00120D55">
        <w:t xml:space="preserve">saját programkód futtatására, hozzá kellett adnom rendre a </w:t>
      </w:r>
      <w:r w:rsidR="00120D55" w:rsidRPr="00120D55">
        <w:rPr>
          <w:i/>
        </w:rPr>
        <w:t>TimerService</w:t>
      </w:r>
      <w:r w:rsidR="00120D55">
        <w:t xml:space="preserve"> és az </w:t>
      </w:r>
      <w:r w:rsidR="00120D55" w:rsidRPr="00120D55">
        <w:rPr>
          <w:i/>
        </w:rPr>
        <w:t>InterfaceObserverSupport</w:t>
      </w:r>
      <w:r w:rsidR="00120D55">
        <w:t xml:space="preserve"> attribútumokat.</w:t>
      </w:r>
    </w:p>
    <w:p w:rsidR="00992557" w:rsidRDefault="00992557" w:rsidP="00795A88"/>
    <w:p w:rsidR="00CE3D2C" w:rsidRDefault="00CE3D2C" w:rsidP="00CE3D2C">
      <w:pPr>
        <w:pStyle w:val="Cmsor2"/>
      </w:pPr>
      <w:r>
        <w:t>MQTT (Message Queue Telemetry Transport)</w:t>
      </w:r>
      <w:r w:rsidR="00CC17F9">
        <w:t xml:space="preserve"> és Paho</w:t>
      </w:r>
    </w:p>
    <w:p w:rsidR="00147FA6" w:rsidRPr="00147FA6" w:rsidRDefault="00147FA6" w:rsidP="00147FA6">
      <w:r>
        <w:t xml:space="preserve">Az MQTT egy publish-subscribe alapú TCP/IP protokoll. Kisebb üzenetek küldésére és fogadására lett tervezve. Minden kliens meghatározott topikra küldi az üzenetét vagy iratkozik fel. A működéséhez szükség van egy brókerre, aki felelős az üzenetek továbbításáért, valamint elosztásáért a kliensek között. </w:t>
      </w:r>
    </w:p>
    <w:p w:rsidR="008D303D" w:rsidRDefault="00CE3D2C" w:rsidP="00CE3D2C">
      <w:r>
        <w:t xml:space="preserve">Az MQTT protokoll logikus választásnak tűnt, ugyanis a komponensek </w:t>
      </w:r>
      <w:r>
        <w:t>interfészeket definiálnak, melyek üzenetek küldésére és</w:t>
      </w:r>
      <w:r w:rsidR="00147FA6">
        <w:t xml:space="preserve"> fogadására képesek. Az interfészek esetemben a topikok, így</w:t>
      </w:r>
      <w:r w:rsidR="00795A88">
        <w:t>,</w:t>
      </w:r>
      <w:r w:rsidR="00147FA6">
        <w:t xml:space="preserve"> ha valamelyik kliens számára az adott témához kapcsolódó üzenetek relevánsak, akkor feliratkozik rá. Amennyiben egy kliens az adott témával kapcsolatos megfigyeléseket végez, azokat meg tudja osztani az érdekelt felekkel</w:t>
      </w:r>
      <w:r w:rsidR="008D303D">
        <w:t xml:space="preserve"> a brókeren keresztül</w:t>
      </w:r>
      <w:r w:rsidR="00147FA6">
        <w:t>.</w:t>
      </w:r>
    </w:p>
    <w:p w:rsidR="00147FA6" w:rsidRDefault="00CC17F9" w:rsidP="00CE3D2C">
      <w:r>
        <w:lastRenderedPageBreak/>
        <w:t>A Paho projekt nyílt forráskódú implementációt nyújt MQTT üzenetküldésre. Ennek segítségével ki tudtam bővíteni úgy a Yakindu által generált forráskódot, hogy képesek legyenek a protokoll használatával a kommunikációra.</w:t>
      </w:r>
    </w:p>
    <w:p w:rsidR="00F10F35" w:rsidRDefault="00992557" w:rsidP="00F32763">
      <w:r>
        <w:t xml:space="preserve">Ehhez szükség volt olyan osztályok létrehozására, amelyek egy MQTT kliens és egy állapotgép kompozíciója. Ezen felül implementálniuk kell az </w:t>
      </w:r>
      <w:r w:rsidRPr="00992557">
        <w:rPr>
          <w:b/>
        </w:rPr>
        <w:t>MqttCallback</w:t>
      </w:r>
      <w:r>
        <w:t xml:space="preserve"> interfészt ahhoz, hogy az üzenetek küldésének és érkezésének végén lévő callback függvényeket megvalósíthassam.</w:t>
      </w:r>
    </w:p>
    <w:p w:rsidR="00F10F35" w:rsidRDefault="00F10F35" w:rsidP="00F32763">
      <w:r>
        <w:t>A projektet szükséges volt Maven projektté konvertálni, hogy ezt követően dependenciaként lehessen hivatkozni a jelenlegi Paho implementációra. Ehhez csak a következő sorokat kellett felvenni a pom.xml-be:</w:t>
      </w:r>
      <w:r>
        <w:br/>
      </w:r>
    </w:p>
    <w:p w:rsidR="00C92670" w:rsidRDefault="00C92670" w:rsidP="00F10F35">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p>
    <w:p w:rsidR="00F10F35" w:rsidRPr="00F10F35" w:rsidRDefault="00F10F35" w:rsidP="00F10F35">
      <w:pPr>
        <w:shd w:val="clear" w:color="auto" w:fill="F2F2F2" w:themeFill="background1" w:themeFillShade="F2"/>
        <w:autoSpaceDE w:val="0"/>
        <w:autoSpaceDN w:val="0"/>
        <w:adjustRightInd w:val="0"/>
        <w:spacing w:before="0" w:after="0" w:line="240" w:lineRule="auto"/>
        <w:jc w:val="left"/>
        <w:rPr>
          <w:rFonts w:ascii="Consolas" w:hAnsi="Consolas" w:cs="Consolas"/>
          <w:color w:val="4472C4" w:themeColor="accent1"/>
          <w:sz w:val="20"/>
          <w:szCs w:val="20"/>
        </w:rPr>
      </w:pPr>
      <w:r>
        <w:rPr>
          <w:rFonts w:ascii="Consolas" w:hAnsi="Consolas" w:cs="Consolas"/>
          <w:sz w:val="20"/>
          <w:szCs w:val="20"/>
        </w:rPr>
        <w:t xml:space="preserve">    </w:t>
      </w:r>
      <w:r w:rsidRPr="00F10F35">
        <w:rPr>
          <w:rFonts w:ascii="Consolas" w:hAnsi="Consolas" w:cs="Consolas"/>
          <w:color w:val="4472C4" w:themeColor="accent1"/>
          <w:sz w:val="20"/>
          <w:szCs w:val="20"/>
        </w:rPr>
        <w:t>&lt;dependency&gt;</w:t>
      </w:r>
    </w:p>
    <w:p w:rsidR="00F10F35" w:rsidRDefault="00F10F35" w:rsidP="00F10F35">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 xml:space="preserve">        </w:t>
      </w:r>
      <w:r w:rsidRPr="00F10F35">
        <w:rPr>
          <w:rFonts w:ascii="Consolas" w:hAnsi="Consolas" w:cs="Consolas"/>
          <w:color w:val="4472C4" w:themeColor="accent1"/>
          <w:sz w:val="20"/>
          <w:szCs w:val="20"/>
        </w:rPr>
        <w:t>&lt;groupId&gt;</w:t>
      </w:r>
      <w:r>
        <w:rPr>
          <w:rFonts w:ascii="Consolas" w:hAnsi="Consolas" w:cs="Consolas"/>
          <w:sz w:val="20"/>
          <w:szCs w:val="20"/>
        </w:rPr>
        <w:t>org.eclipse.paho</w:t>
      </w:r>
      <w:r w:rsidRPr="00F10F35">
        <w:rPr>
          <w:rFonts w:ascii="Consolas" w:hAnsi="Consolas" w:cs="Consolas"/>
          <w:color w:val="4472C4" w:themeColor="accent1"/>
          <w:sz w:val="20"/>
          <w:szCs w:val="20"/>
        </w:rPr>
        <w:t>&lt;/groupId&gt;</w:t>
      </w:r>
    </w:p>
    <w:p w:rsidR="00F10F35" w:rsidRPr="00F10F35" w:rsidRDefault="00F10F35" w:rsidP="00F10F35">
      <w:pPr>
        <w:shd w:val="clear" w:color="auto" w:fill="F2F2F2" w:themeFill="background1" w:themeFillShade="F2"/>
        <w:autoSpaceDE w:val="0"/>
        <w:autoSpaceDN w:val="0"/>
        <w:adjustRightInd w:val="0"/>
        <w:spacing w:before="0" w:after="0" w:line="240" w:lineRule="auto"/>
        <w:jc w:val="left"/>
        <w:rPr>
          <w:rFonts w:ascii="Consolas" w:hAnsi="Consolas" w:cs="Consolas"/>
          <w:color w:val="4472C4" w:themeColor="accent1"/>
          <w:sz w:val="20"/>
          <w:szCs w:val="20"/>
        </w:rPr>
      </w:pPr>
      <w:r>
        <w:rPr>
          <w:rFonts w:ascii="Consolas" w:hAnsi="Consolas" w:cs="Consolas"/>
          <w:sz w:val="20"/>
          <w:szCs w:val="20"/>
        </w:rPr>
        <w:t xml:space="preserve">        </w:t>
      </w:r>
      <w:r w:rsidRPr="00F10F35">
        <w:rPr>
          <w:rFonts w:ascii="Consolas" w:hAnsi="Consolas" w:cs="Consolas"/>
          <w:color w:val="4472C4" w:themeColor="accent1"/>
          <w:sz w:val="20"/>
          <w:szCs w:val="20"/>
        </w:rPr>
        <w:t>&lt;artifactId&gt;</w:t>
      </w:r>
      <w:r>
        <w:rPr>
          <w:rFonts w:ascii="Consolas" w:hAnsi="Consolas" w:cs="Consolas"/>
          <w:sz w:val="20"/>
          <w:szCs w:val="20"/>
        </w:rPr>
        <w:t>org.eclipse.paho.client.mqttv3</w:t>
      </w:r>
      <w:r w:rsidRPr="00F10F35">
        <w:rPr>
          <w:rFonts w:ascii="Consolas" w:hAnsi="Consolas" w:cs="Consolas"/>
          <w:color w:val="4472C4" w:themeColor="accent1"/>
          <w:sz w:val="20"/>
          <w:szCs w:val="20"/>
        </w:rPr>
        <w:t>&lt;/artifactId&gt;</w:t>
      </w:r>
    </w:p>
    <w:p w:rsidR="00F10F35" w:rsidRDefault="00F10F35" w:rsidP="00F10F35">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 xml:space="preserve">        </w:t>
      </w:r>
      <w:r w:rsidRPr="00F10F35">
        <w:rPr>
          <w:rFonts w:ascii="Consolas" w:hAnsi="Consolas" w:cs="Consolas"/>
          <w:color w:val="4472C4" w:themeColor="accent1"/>
          <w:sz w:val="20"/>
          <w:szCs w:val="20"/>
        </w:rPr>
        <w:t>&lt;version&gt;</w:t>
      </w:r>
      <w:r>
        <w:rPr>
          <w:rFonts w:ascii="Consolas" w:hAnsi="Consolas" w:cs="Consolas"/>
          <w:sz w:val="20"/>
          <w:szCs w:val="20"/>
        </w:rPr>
        <w:t>1.1.0</w:t>
      </w:r>
      <w:r w:rsidRPr="00F10F35">
        <w:rPr>
          <w:rFonts w:ascii="Consolas" w:hAnsi="Consolas" w:cs="Consolas"/>
          <w:color w:val="4472C4" w:themeColor="accent1"/>
          <w:sz w:val="20"/>
          <w:szCs w:val="20"/>
        </w:rPr>
        <w:t>&lt;/version&gt;</w:t>
      </w:r>
    </w:p>
    <w:p w:rsidR="00F10F35" w:rsidRDefault="00F10F35" w:rsidP="00F10F35">
      <w:pPr>
        <w:shd w:val="clear" w:color="auto" w:fill="F2F2F2" w:themeFill="background1" w:themeFillShade="F2"/>
        <w:autoSpaceDE w:val="0"/>
        <w:autoSpaceDN w:val="0"/>
        <w:adjustRightInd w:val="0"/>
        <w:spacing w:before="0" w:after="0" w:line="240" w:lineRule="auto"/>
        <w:jc w:val="left"/>
      </w:pPr>
      <w:r>
        <w:rPr>
          <w:rFonts w:ascii="Consolas" w:hAnsi="Consolas" w:cs="Consolas"/>
          <w:sz w:val="20"/>
          <w:szCs w:val="20"/>
        </w:rPr>
        <w:t xml:space="preserve">    </w:t>
      </w:r>
      <w:r w:rsidRPr="00F10F35">
        <w:rPr>
          <w:rFonts w:ascii="Consolas" w:hAnsi="Consolas" w:cs="Consolas"/>
          <w:color w:val="4472C4" w:themeColor="accent1"/>
          <w:sz w:val="20"/>
          <w:szCs w:val="20"/>
        </w:rPr>
        <w:t>&lt;/dependency&gt;</w:t>
      </w:r>
      <w:r>
        <w:br/>
      </w:r>
    </w:p>
    <w:p w:rsidR="00BD11C5" w:rsidRDefault="00BD11C5" w:rsidP="00BD11C5">
      <w:pPr>
        <w:shd w:val="clear" w:color="auto" w:fill="FFFFFF" w:themeFill="background1"/>
        <w:autoSpaceDE w:val="0"/>
        <w:autoSpaceDN w:val="0"/>
        <w:adjustRightInd w:val="0"/>
        <w:spacing w:before="0" w:after="0" w:line="240" w:lineRule="auto"/>
        <w:jc w:val="left"/>
      </w:pPr>
    </w:p>
    <w:p w:rsidR="00BD11C5" w:rsidRDefault="00BD11C5" w:rsidP="00BD11C5">
      <w:pPr>
        <w:pStyle w:val="Cmsor3"/>
      </w:pPr>
      <w:r>
        <w:t>MQTT protokollt használó osztály</w:t>
      </w:r>
    </w:p>
    <w:p w:rsidR="00992557" w:rsidRDefault="00992557" w:rsidP="00F32763">
      <w:r>
        <w:t xml:space="preserve">Példaként bemutatom az </w:t>
      </w:r>
      <w:r>
        <w:rPr>
          <w:b/>
        </w:rPr>
        <w:t>MQTTSwitch</w:t>
      </w:r>
      <w:r>
        <w:t xml:space="preserve"> osztályom, ugyanis ez rendelkezik az összes </w:t>
      </w:r>
      <w:r w:rsidR="00F10F35">
        <w:t>olyan feature implementációjával, amelyeknek részhalmazával tetszőleges kiberfizikai komponens előállítható egy ilyen rendszerben.</w:t>
      </w:r>
    </w:p>
    <w:p w:rsidR="00C92670" w:rsidRDefault="00C92670" w:rsidP="00C92670">
      <w:pPr>
        <w:autoSpaceDE w:val="0"/>
        <w:autoSpaceDN w:val="0"/>
        <w:adjustRightInd w:val="0"/>
        <w:spacing w:before="0" w:after="0" w:line="240" w:lineRule="auto"/>
        <w:jc w:val="left"/>
      </w:pPr>
      <w:r>
        <w:t>Az osztály négy attribútummal rendelkezik:</w:t>
      </w:r>
    </w:p>
    <w:p w:rsidR="00C92670" w:rsidRDefault="00C92670" w:rsidP="00C926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br/>
      </w:r>
      <w:r>
        <w:rPr>
          <w:rFonts w:ascii="Consolas" w:hAnsi="Consolas" w:cs="Consolas"/>
          <w:color w:val="000000"/>
          <w:sz w:val="20"/>
          <w:szCs w:val="20"/>
        </w:rPr>
        <w:tab/>
        <w:t xml:space="preserve">SwitchSMStatemachine </w:t>
      </w:r>
      <w:r>
        <w:rPr>
          <w:rFonts w:ascii="Consolas" w:hAnsi="Consolas" w:cs="Consolas"/>
          <w:color w:val="0000C0"/>
          <w:sz w:val="20"/>
          <w:szCs w:val="20"/>
        </w:rPr>
        <w:t>statemachine</w:t>
      </w:r>
      <w:r>
        <w:rPr>
          <w:rFonts w:ascii="Consolas" w:hAnsi="Consolas" w:cs="Consolas"/>
          <w:color w:val="000000"/>
          <w:sz w:val="20"/>
          <w:szCs w:val="20"/>
        </w:rPr>
        <w:t>;</w:t>
      </w:r>
    </w:p>
    <w:p w:rsidR="00C92670" w:rsidRDefault="00C92670" w:rsidP="00C926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t xml:space="preserve">MqttClient </w:t>
      </w:r>
      <w:r>
        <w:rPr>
          <w:rFonts w:ascii="Consolas" w:hAnsi="Consolas" w:cs="Consolas"/>
          <w:color w:val="0000C0"/>
          <w:sz w:val="20"/>
          <w:szCs w:val="20"/>
        </w:rPr>
        <w:t>myClient</w:t>
      </w:r>
      <w:r>
        <w:rPr>
          <w:rFonts w:ascii="Consolas" w:hAnsi="Consolas" w:cs="Consolas"/>
          <w:color w:val="000000"/>
          <w:sz w:val="20"/>
          <w:szCs w:val="20"/>
        </w:rPr>
        <w:t>;</w:t>
      </w:r>
    </w:p>
    <w:p w:rsidR="00C92670" w:rsidRDefault="00C92670" w:rsidP="00C926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t xml:space="preserve">MqttConnectOptions </w:t>
      </w:r>
      <w:r>
        <w:rPr>
          <w:rFonts w:ascii="Consolas" w:hAnsi="Consolas" w:cs="Consolas"/>
          <w:color w:val="0000C0"/>
          <w:sz w:val="20"/>
          <w:szCs w:val="20"/>
        </w:rPr>
        <w:t>connOpts</w:t>
      </w:r>
      <w:r>
        <w:rPr>
          <w:rFonts w:ascii="Consolas" w:hAnsi="Consolas" w:cs="Consolas"/>
          <w:color w:val="000000"/>
          <w:sz w:val="20"/>
          <w:szCs w:val="20"/>
        </w:rPr>
        <w:t>;</w:t>
      </w:r>
    </w:p>
    <w:p w:rsidR="00F10F35" w:rsidRDefault="00C92670" w:rsidP="00C92670">
      <w:pPr>
        <w:shd w:val="clear" w:color="auto" w:fill="F2F2F2" w:themeFill="background1" w:themeFillShade="F2"/>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started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92670" w:rsidRPr="00992557" w:rsidRDefault="00C92670" w:rsidP="00C92670">
      <w:pPr>
        <w:shd w:val="clear" w:color="auto" w:fill="F2F2F2" w:themeFill="background1" w:themeFillShade="F2"/>
        <w:jc w:val="left"/>
      </w:pPr>
    </w:p>
    <w:p w:rsidR="00CE3D2C" w:rsidRDefault="00C92670" w:rsidP="00F32763">
      <w:r>
        <w:t xml:space="preserve">Ezek egymást követően a belső Yakindus kapcsolónkant megvalósító </w:t>
      </w:r>
      <w:r w:rsidRPr="00C92670">
        <w:t>állapot</w:t>
      </w:r>
      <w:r>
        <w:t xml:space="preserve">gép </w:t>
      </w:r>
      <w:r w:rsidRPr="00C92670">
        <w:t>példánya</w:t>
      </w:r>
      <w:r>
        <w:t>, egy MQTT kliens és a hozzá kapcsolódó beállítások, valamint egy változó, amely az állapotgép elindulását ellenőrzi.</w:t>
      </w:r>
    </w:p>
    <w:p w:rsidR="00C92670" w:rsidRDefault="00025239" w:rsidP="00F32763">
      <w:r>
        <w:t>Az osztály konstruktorában ezeket a változókat inicializálom</w:t>
      </w:r>
      <w:r w:rsidR="008D10FD">
        <w:t xml:space="preserve"> </w:t>
      </w:r>
      <w:r w:rsidR="00643866">
        <w:t>(</w:t>
      </w:r>
      <w:r w:rsidR="008D10FD">
        <w:t xml:space="preserve">amennyiben </w:t>
      </w:r>
      <w:r w:rsidR="00643866">
        <w:t>még nem történt meg)</w:t>
      </w:r>
      <w:r>
        <w:t xml:space="preserve">, illetve csatlakozom a brókerhez. Az inicializáló függvényében az állapotgép időzítőjének adok egy új időzítőt és a </w:t>
      </w:r>
      <w:r>
        <w:rPr>
          <w:b/>
        </w:rPr>
        <w:t>Publish</w:t>
      </w:r>
      <w:r>
        <w:t xml:space="preserve"> interfész listenerjeihez adok olyan függvényeket, amelyek a kimenő események hatására MQTT üzeneteket küldenek.</w:t>
      </w:r>
      <w:r w:rsidR="00643866">
        <w:t xml:space="preserve"> Természetesen itt megadtam az üzeneteknek, hogy milyen topikra és milyen üzenetet küldjenek</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color w:val="000000"/>
          <w:sz w:val="20"/>
          <w:szCs w:val="20"/>
        </w:rPr>
      </w:pP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 {</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started</w:t>
      </w:r>
      <w:r>
        <w:rPr>
          <w:rFonts w:ascii="Consolas" w:hAnsi="Consolas" w:cs="Consolas"/>
          <w:color w:val="000000"/>
          <w:sz w:val="20"/>
          <w:szCs w:val="20"/>
        </w:rPr>
        <w:t>) {</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statemachine</w:t>
      </w:r>
      <w:r>
        <w:rPr>
          <w:rFonts w:ascii="Consolas" w:hAnsi="Consolas" w:cs="Consolas"/>
          <w:color w:val="000000"/>
          <w:sz w:val="20"/>
          <w:szCs w:val="20"/>
        </w:rPr>
        <w:t>.setTimer(</w:t>
      </w:r>
      <w:r>
        <w:rPr>
          <w:rFonts w:ascii="Consolas" w:hAnsi="Consolas" w:cs="Consolas"/>
          <w:b/>
          <w:bCs/>
          <w:color w:val="7F0055"/>
          <w:sz w:val="20"/>
          <w:szCs w:val="20"/>
        </w:rPr>
        <w:t>new</w:t>
      </w:r>
      <w:r>
        <w:rPr>
          <w:rFonts w:ascii="Consolas" w:hAnsi="Consolas" w:cs="Consolas"/>
          <w:color w:val="000000"/>
          <w:sz w:val="20"/>
          <w:szCs w:val="20"/>
        </w:rPr>
        <w:t xml:space="preserve"> TimerService());</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statemachine</w:t>
      </w:r>
      <w:r>
        <w:rPr>
          <w:rFonts w:ascii="Consolas" w:hAnsi="Consolas" w:cs="Consolas"/>
          <w:color w:val="000000"/>
          <w:sz w:val="20"/>
          <w:szCs w:val="20"/>
        </w:rPr>
        <w:t>.getSCIPublish()</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22870">
        <w:rPr>
          <w:rFonts w:ascii="Consolas" w:hAnsi="Consolas" w:cs="Consolas"/>
          <w:sz w:val="20"/>
          <w:szCs w:val="20"/>
        </w:rPr>
        <w:t>.getListeners().add(new SCIPublishListener() {</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onOnTurnOnRaised() {</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topic</w:t>
      </w:r>
      <w:r>
        <w:rPr>
          <w:rFonts w:ascii="Consolas" w:hAnsi="Consolas" w:cs="Consolas"/>
          <w:color w:val="000000"/>
          <w:sz w:val="20"/>
          <w:szCs w:val="20"/>
        </w:rPr>
        <w:t xml:space="preserve"> = </w:t>
      </w:r>
      <w:r>
        <w:rPr>
          <w:rFonts w:ascii="Consolas" w:hAnsi="Consolas" w:cs="Consolas"/>
          <w:color w:val="2A00FF"/>
          <w:sz w:val="20"/>
          <w:szCs w:val="20"/>
        </w:rPr>
        <w:t>"DummyTopic"</w:t>
      </w:r>
      <w:r>
        <w:rPr>
          <w:rFonts w:ascii="Consolas" w:hAnsi="Consolas" w:cs="Consolas"/>
          <w:color w:val="000000"/>
          <w:sz w:val="20"/>
          <w:szCs w:val="20"/>
        </w:rPr>
        <w:t>;</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2A00FF"/>
          <w:sz w:val="20"/>
          <w:szCs w:val="20"/>
        </w:rPr>
        <w:t>"Turned On!"</w:t>
      </w:r>
      <w:r>
        <w:rPr>
          <w:rFonts w:ascii="Consolas" w:hAnsi="Consolas" w:cs="Consolas"/>
          <w:color w:val="000000"/>
          <w:sz w:val="20"/>
          <w:szCs w:val="20"/>
        </w:rPr>
        <w:t>;</w:t>
      </w:r>
    </w:p>
    <w:p w:rsidR="00C22870" w:rsidRPr="008D10FD" w:rsidRDefault="00C22870" w:rsidP="008D10FD">
      <w:pPr>
        <w:shd w:val="clear" w:color="auto" w:fill="F2F2F2" w:themeFill="background1" w:themeFillShade="F2"/>
        <w:autoSpaceDE w:val="0"/>
        <w:autoSpaceDN w:val="0"/>
        <w:adjustRightInd w:val="0"/>
        <w:spacing w:before="0" w:after="0" w:line="240" w:lineRule="auto"/>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MqttMessage </w:t>
      </w:r>
      <w:r>
        <w:rPr>
          <w:rFonts w:ascii="Consolas" w:hAnsi="Consolas" w:cs="Consolas"/>
          <w:color w:val="6A3E3E"/>
          <w:sz w:val="20"/>
          <w:szCs w:val="20"/>
        </w:rPr>
        <w:t>message</w:t>
      </w:r>
      <w:r>
        <w:rPr>
          <w:rFonts w:ascii="Consolas" w:hAnsi="Consolas" w:cs="Consolas"/>
          <w:color w:val="000000"/>
          <w:sz w:val="20"/>
          <w:szCs w:val="20"/>
        </w:rPr>
        <w:t xml:space="preserve"> = </w:t>
      </w:r>
      <w:r>
        <w:rPr>
          <w:rFonts w:ascii="Consolas" w:hAnsi="Consolas" w:cs="Consolas"/>
          <w:b/>
          <w:bCs/>
          <w:color w:val="7F0055"/>
          <w:sz w:val="20"/>
          <w:szCs w:val="20"/>
        </w:rPr>
        <w:t>new</w:t>
      </w:r>
      <w:r w:rsidR="008D10FD">
        <w:rPr>
          <w:rFonts w:ascii="Consolas" w:hAnsi="Consolas" w:cs="Consolas"/>
          <w:color w:val="000000"/>
          <w:sz w:val="20"/>
          <w:szCs w:val="20"/>
        </w:rPr>
        <w:t xml:space="preserve"> </w:t>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Pr>
          <w:rFonts w:ascii="Consolas" w:hAnsi="Consolas" w:cs="Consolas"/>
          <w:color w:val="000000"/>
          <w:sz w:val="20"/>
          <w:szCs w:val="20"/>
        </w:rPr>
        <w:t>MqttMessage(</w:t>
      </w:r>
      <w:r>
        <w:rPr>
          <w:rFonts w:ascii="Consolas" w:hAnsi="Consolas" w:cs="Consolas"/>
          <w:color w:val="6A3E3E"/>
          <w:sz w:val="20"/>
          <w:szCs w:val="20"/>
        </w:rPr>
        <w:t>content</w:t>
      </w:r>
      <w:r>
        <w:rPr>
          <w:rFonts w:ascii="Consolas" w:hAnsi="Consolas" w:cs="Consolas"/>
          <w:color w:val="000000"/>
          <w:sz w:val="20"/>
          <w:szCs w:val="20"/>
        </w:rPr>
        <w:t>.getBytes());</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myClient</w:t>
      </w:r>
      <w:r>
        <w:rPr>
          <w:rFonts w:ascii="Consolas" w:hAnsi="Consolas" w:cs="Consolas"/>
          <w:color w:val="000000"/>
          <w:sz w:val="20"/>
          <w:szCs w:val="20"/>
        </w:rPr>
        <w:t>.publish(</w:t>
      </w:r>
      <w:r>
        <w:rPr>
          <w:rFonts w:ascii="Consolas" w:hAnsi="Consolas" w:cs="Consolas"/>
          <w:color w:val="6A3E3E"/>
          <w:sz w:val="20"/>
          <w:szCs w:val="20"/>
        </w:rPr>
        <w:t>topic</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(MqttPersistenceException </w:t>
      </w:r>
      <w:r>
        <w:rPr>
          <w:rFonts w:ascii="Consolas" w:hAnsi="Consolas" w:cs="Consolas"/>
          <w:color w:val="6A3E3E"/>
          <w:sz w:val="20"/>
          <w:szCs w:val="20"/>
        </w:rPr>
        <w:t>e</w:t>
      </w:r>
      <w:r>
        <w:rPr>
          <w:rFonts w:ascii="Consolas" w:hAnsi="Consolas" w:cs="Consolas"/>
          <w:color w:val="000000"/>
          <w:sz w:val="20"/>
          <w:szCs w:val="20"/>
        </w:rPr>
        <w:t>) {</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(MqttException </w:t>
      </w:r>
      <w:r>
        <w:rPr>
          <w:rFonts w:ascii="Consolas" w:hAnsi="Consolas" w:cs="Consolas"/>
          <w:color w:val="6A3E3E"/>
          <w:sz w:val="20"/>
          <w:szCs w:val="20"/>
        </w:rPr>
        <w:t>e</w:t>
      </w:r>
      <w:r>
        <w:rPr>
          <w:rFonts w:ascii="Consolas" w:hAnsi="Consolas" w:cs="Consolas"/>
          <w:color w:val="000000"/>
          <w:sz w:val="20"/>
          <w:szCs w:val="20"/>
        </w:rPr>
        <w:t>) {</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C22870" w:rsidRDefault="008D10FD" w:rsidP="00C22870">
      <w:pPr>
        <w:shd w:val="clear" w:color="auto" w:fill="F2F2F2" w:themeFill="background1" w:themeFillShade="F2"/>
        <w:autoSpaceDE w:val="0"/>
        <w:autoSpaceDN w:val="0"/>
        <w:adjustRightInd w:val="0"/>
        <w:spacing w:before="0" w:after="0" w:line="240" w:lineRule="auto"/>
        <w:jc w:val="left"/>
        <w:rPr>
          <w:rFonts w:ascii="Consolas" w:hAnsi="Consolas" w:cs="Consolas"/>
          <w:color w:val="000000"/>
          <w:sz w:val="20"/>
          <w:szCs w:val="20"/>
        </w:rPr>
      </w:pPr>
      <w:r>
        <w:rPr>
          <w:rFonts w:ascii="Consolas" w:hAnsi="Consolas" w:cs="Consolas"/>
          <w:color w:val="000000"/>
          <w:sz w:val="20"/>
          <w:szCs w:val="20"/>
        </w:rPr>
        <w:t>/*</w:t>
      </w:r>
    </w:p>
    <w:p w:rsidR="00C22870" w:rsidRDefault="008D10FD" w:rsidP="00C22870">
      <w:pPr>
        <w:shd w:val="clear" w:color="auto" w:fill="F2F2F2" w:themeFill="background1" w:themeFillShade="F2"/>
        <w:autoSpaceDE w:val="0"/>
        <w:autoSpaceDN w:val="0"/>
        <w:adjustRightInd w:val="0"/>
        <w:spacing w:before="0" w:after="0" w:line="240" w:lineRule="auto"/>
        <w:jc w:val="left"/>
        <w:rPr>
          <w:rFonts w:ascii="Consolas" w:hAnsi="Consolas" w:cs="Consolas"/>
          <w:color w:val="000000"/>
          <w:sz w:val="20"/>
          <w:szCs w:val="20"/>
        </w:rPr>
      </w:pPr>
      <w:r>
        <w:rPr>
          <w:rFonts w:ascii="Consolas" w:hAnsi="Consolas" w:cs="Consolas"/>
          <w:color w:val="000000"/>
          <w:sz w:val="20"/>
          <w:szCs w:val="20"/>
        </w:rPr>
        <w:t xml:space="preserve"> További kimenő eseményekre hasonló módon lehet feliratkozni és MQTT üzenetet küldeni</w:t>
      </w:r>
    </w:p>
    <w:p w:rsidR="00C22870" w:rsidRDefault="008D10FD"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w:t>
      </w:r>
    </w:p>
    <w:p w:rsidR="00C22870" w:rsidRDefault="00C22870" w:rsidP="00C22870">
      <w:pPr>
        <w:shd w:val="clear" w:color="auto" w:fill="F2F2F2" w:themeFill="background1" w:themeFillShade="F2"/>
        <w:autoSpaceDE w:val="0"/>
        <w:autoSpaceDN w:val="0"/>
        <w:adjustRightInd w:val="0"/>
        <w:spacing w:before="0" w:after="0" w:line="240" w:lineRule="auto"/>
        <w:ind w:firstLine="708"/>
        <w:jc w:val="left"/>
        <w:rPr>
          <w:rFonts w:ascii="Consolas" w:hAnsi="Consolas" w:cs="Consolas"/>
          <w:sz w:val="20"/>
          <w:szCs w:val="20"/>
        </w:rPr>
      </w:pPr>
      <w:r>
        <w:rPr>
          <w:rFonts w:ascii="Consolas" w:hAnsi="Consolas" w:cs="Consolas"/>
          <w:color w:val="000000"/>
          <w:sz w:val="20"/>
          <w:szCs w:val="20"/>
        </w:rPr>
        <w:t>});</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statemachine</w:t>
      </w:r>
      <w:r>
        <w:rPr>
          <w:rFonts w:ascii="Consolas" w:hAnsi="Consolas" w:cs="Consolas"/>
          <w:color w:val="000000"/>
          <w:sz w:val="20"/>
          <w:szCs w:val="20"/>
        </w:rPr>
        <w:t>.init();</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statemachine</w:t>
      </w:r>
      <w:r>
        <w:rPr>
          <w:rFonts w:ascii="Consolas" w:hAnsi="Consolas" w:cs="Consolas"/>
          <w:color w:val="000000"/>
          <w:sz w:val="20"/>
          <w:szCs w:val="20"/>
        </w:rPr>
        <w:t>.enter();</w:t>
      </w:r>
    </w:p>
    <w:p w:rsidR="00C22870" w:rsidRDefault="00C22870" w:rsidP="008D10FD">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RuntimeService.</w:t>
      </w:r>
      <w:r>
        <w:rPr>
          <w:rFonts w:ascii="Consolas" w:hAnsi="Consolas" w:cs="Consolas"/>
          <w:i/>
          <w:iCs/>
          <w:color w:val="000000"/>
          <w:sz w:val="20"/>
          <w:szCs w:val="20"/>
        </w:rPr>
        <w:t>getInstance</w:t>
      </w:r>
      <w:r>
        <w:rPr>
          <w:rFonts w:ascii="Consolas" w:hAnsi="Consolas" w:cs="Consolas"/>
          <w:color w:val="000000"/>
          <w:sz w:val="20"/>
          <w:szCs w:val="20"/>
        </w:rPr>
        <w:t>()</w:t>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sidR="008D10FD">
        <w:rPr>
          <w:rFonts w:ascii="Consolas" w:hAnsi="Consolas" w:cs="Consolas"/>
          <w:color w:val="000000"/>
          <w:sz w:val="20"/>
          <w:szCs w:val="20"/>
        </w:rPr>
        <w:tab/>
      </w:r>
      <w:r>
        <w:rPr>
          <w:rFonts w:ascii="Consolas" w:hAnsi="Consolas" w:cs="Consolas"/>
          <w:color w:val="000000"/>
          <w:sz w:val="20"/>
          <w:szCs w:val="20"/>
        </w:rPr>
        <w:t>.registerStatemachine(</w:t>
      </w:r>
      <w:r>
        <w:rPr>
          <w:rFonts w:ascii="Consolas" w:hAnsi="Consolas" w:cs="Consolas"/>
          <w:color w:val="0000C0"/>
          <w:sz w:val="20"/>
          <w:szCs w:val="20"/>
        </w:rPr>
        <w:t>statemachine</w:t>
      </w:r>
      <w:r>
        <w:rPr>
          <w:rFonts w:ascii="Consolas" w:hAnsi="Consolas" w:cs="Consolas"/>
          <w:color w:val="000000"/>
          <w:sz w:val="20"/>
          <w:szCs w:val="20"/>
        </w:rPr>
        <w:t>, 100);</w:t>
      </w:r>
    </w:p>
    <w:p w:rsidR="00C22870" w:rsidRDefault="00C22870" w:rsidP="00C22870">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started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C22870" w:rsidRDefault="00C22870" w:rsidP="00C22870">
      <w:pPr>
        <w:shd w:val="clear" w:color="auto" w:fill="F2F2F2" w:themeFill="background1" w:themeFillShade="F2"/>
        <w:jc w:val="left"/>
        <w:rPr>
          <w:rFonts w:ascii="Consolas" w:hAnsi="Consolas" w:cs="Consolas"/>
          <w:color w:val="000000"/>
          <w:sz w:val="20"/>
          <w:szCs w:val="20"/>
        </w:rPr>
      </w:pPr>
      <w:r>
        <w:rPr>
          <w:rFonts w:ascii="Consolas" w:hAnsi="Consolas" w:cs="Consolas"/>
          <w:color w:val="000000"/>
          <w:sz w:val="20"/>
          <w:szCs w:val="20"/>
        </w:rPr>
        <w:t>}</w:t>
      </w:r>
    </w:p>
    <w:p w:rsidR="008D10FD" w:rsidRDefault="008D10FD" w:rsidP="008D10FD">
      <w:pPr>
        <w:shd w:val="clear" w:color="auto" w:fill="FFFFFF" w:themeFill="background1"/>
        <w:jc w:val="left"/>
        <w:rPr>
          <w:rFonts w:ascii="Consolas" w:hAnsi="Consolas" w:cs="Consolas"/>
          <w:color w:val="000000"/>
          <w:sz w:val="20"/>
          <w:szCs w:val="20"/>
        </w:rPr>
      </w:pPr>
    </w:p>
    <w:p w:rsidR="00643866" w:rsidRDefault="00643866" w:rsidP="00643866">
      <w:r>
        <w:t>Végül az állapotgépet is inicia</w:t>
      </w:r>
      <w:r w:rsidR="00CF65F9">
        <w:t>lizálom, belépek a kezdeti állapotba, regisztrálom, és megjelölöm, hogy elindult.</w:t>
      </w:r>
    </w:p>
    <w:p w:rsidR="00CF65F9" w:rsidRDefault="00CF65F9" w:rsidP="00643866">
      <w:r>
        <w:t>Mivel a bekapcsolás külső hatásra történik, ezért kiajánlom a bekapcsoló függvényt.</w:t>
      </w:r>
    </w:p>
    <w:p w:rsidR="00CF65F9" w:rsidRDefault="00CF65F9" w:rsidP="00CF65F9">
      <w:pPr>
        <w:shd w:val="clear" w:color="auto" w:fill="E7E6E6" w:themeFill="background2"/>
        <w:autoSpaceDE w:val="0"/>
        <w:autoSpaceDN w:val="0"/>
        <w:adjustRightInd w:val="0"/>
        <w:spacing w:before="0" w:after="0" w:line="240" w:lineRule="auto"/>
        <w:jc w:val="left"/>
        <w:rPr>
          <w:rFonts w:ascii="Consolas" w:hAnsi="Consolas" w:cs="Consolas"/>
          <w:color w:val="000000"/>
          <w:sz w:val="20"/>
          <w:szCs w:val="20"/>
        </w:rPr>
      </w:pPr>
    </w:p>
    <w:p w:rsidR="00CF65F9" w:rsidRDefault="00CF65F9" w:rsidP="00CF65F9">
      <w:pPr>
        <w:shd w:val="clear" w:color="auto" w:fill="E7E6E6" w:themeFill="background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turnOn() {</w:t>
      </w:r>
    </w:p>
    <w:p w:rsidR="00CF65F9" w:rsidRDefault="00CF65F9" w:rsidP="00CF65F9">
      <w:pPr>
        <w:shd w:val="clear" w:color="auto" w:fill="E7E6E6" w:themeFill="background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statemachine</w:t>
      </w:r>
      <w:r>
        <w:rPr>
          <w:rFonts w:ascii="Consolas" w:hAnsi="Consolas" w:cs="Consolas"/>
          <w:color w:val="000000"/>
          <w:sz w:val="20"/>
          <w:szCs w:val="20"/>
        </w:rPr>
        <w:t>.getSCIControls().raiseTurnOn();</w:t>
      </w:r>
    </w:p>
    <w:p w:rsidR="00CF65F9" w:rsidRDefault="00CF65F9" w:rsidP="00CF65F9">
      <w:pPr>
        <w:shd w:val="clear" w:color="auto" w:fill="E7E6E6" w:themeFill="background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statemachine</w:t>
      </w:r>
      <w:r>
        <w:rPr>
          <w:rFonts w:ascii="Consolas" w:hAnsi="Consolas" w:cs="Consolas"/>
          <w:color w:val="000000"/>
          <w:sz w:val="20"/>
          <w:szCs w:val="20"/>
        </w:rPr>
        <w:t>.runCycle();</w:t>
      </w:r>
    </w:p>
    <w:p w:rsidR="00CF65F9" w:rsidRPr="00CF65F9" w:rsidRDefault="00CF65F9" w:rsidP="00CF65F9">
      <w:pPr>
        <w:shd w:val="clear" w:color="auto" w:fill="E7E6E6" w:themeFill="background2"/>
        <w:rPr>
          <w:rFonts w:ascii="Consolas" w:hAnsi="Consolas" w:cs="Consolas"/>
          <w:color w:val="000000"/>
          <w:sz w:val="20"/>
          <w:szCs w:val="20"/>
        </w:rPr>
      </w:pPr>
      <w:r>
        <w:rPr>
          <w:rFonts w:ascii="Consolas" w:hAnsi="Consolas" w:cs="Consolas"/>
          <w:color w:val="000000"/>
          <w:sz w:val="20"/>
          <w:szCs w:val="20"/>
        </w:rPr>
        <w:tab/>
        <w:t>}</w:t>
      </w:r>
    </w:p>
    <w:p w:rsidR="00CF65F9" w:rsidRDefault="00CF65F9" w:rsidP="00CF65F9">
      <w:pPr>
        <w:shd w:val="clear" w:color="auto" w:fill="FFFFFF" w:themeFill="background1"/>
      </w:pPr>
    </w:p>
    <w:p w:rsidR="00CF65F9" w:rsidRDefault="00CF65F9" w:rsidP="00F32763">
      <w:pPr>
        <w:shd w:val="clear" w:color="auto" w:fill="FFFFFF" w:themeFill="background1"/>
      </w:pPr>
      <w:r>
        <w:t xml:space="preserve">Az </w:t>
      </w:r>
      <w:r>
        <w:rPr>
          <w:b/>
        </w:rPr>
        <w:t xml:space="preserve">MqttCallback </w:t>
      </w:r>
      <w:r>
        <w:t xml:space="preserve">implementálásakor szükséges felüldefiniálni a </w:t>
      </w:r>
      <w:r>
        <w:rPr>
          <w:b/>
        </w:rPr>
        <w:t xml:space="preserve">connetcionLost, deliveryComplete, </w:t>
      </w:r>
      <w:r>
        <w:t xml:space="preserve">és </w:t>
      </w:r>
      <w:r>
        <w:rPr>
          <w:b/>
        </w:rPr>
        <w:t xml:space="preserve">messageArrived </w:t>
      </w:r>
      <w:r>
        <w:t xml:space="preserve">függvényeket. Első kettőnél csak a konzolra kiírom az eseményeket, hogy futtatás közben értesüljek az esetlegesen megszakadt kapcsolatról, vagy hogy sikeresen továbbítva lett az üzenet a bróker felé. A </w:t>
      </w:r>
      <w:r>
        <w:rPr>
          <w:b/>
        </w:rPr>
        <w:t xml:space="preserve">messageArrived </w:t>
      </w:r>
      <w:r>
        <w:t xml:space="preserve">két paraméterrel rendelkezik </w:t>
      </w:r>
      <w:r>
        <w:rPr>
          <w:i/>
        </w:rPr>
        <w:t xml:space="preserve">topic </w:t>
      </w:r>
      <w:r>
        <w:t xml:space="preserve">és </w:t>
      </w:r>
      <w:r>
        <w:rPr>
          <w:i/>
        </w:rPr>
        <w:t>msg</w:t>
      </w:r>
      <w:r>
        <w:t xml:space="preserve">. A függvény implementációjában itt egy switch-case utasítással megadtam, hogy a </w:t>
      </w:r>
      <w:r>
        <w:rPr>
          <w:b/>
        </w:rPr>
        <w:t xml:space="preserve">Controls </w:t>
      </w:r>
      <w:r>
        <w:t xml:space="preserve">interfész mely bemenő eseményét érvényesítsem. Az </w:t>
      </w:r>
      <w:r>
        <w:rPr>
          <w:b/>
        </w:rPr>
        <w:t xml:space="preserve">MqttSwitch </w:t>
      </w:r>
      <w:r>
        <w:t xml:space="preserve">esetében ilyen nincs, de az </w:t>
      </w:r>
      <w:r>
        <w:rPr>
          <w:b/>
        </w:rPr>
        <w:t xml:space="preserve">MqttLight </w:t>
      </w:r>
      <w:r>
        <w:t xml:space="preserve">esetében a következő a megvalósítás: </w:t>
      </w:r>
      <w:r>
        <w:br/>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messageArrived(String </w:t>
      </w:r>
      <w:r>
        <w:rPr>
          <w:rFonts w:ascii="Consolas" w:hAnsi="Consolas" w:cs="Consolas"/>
          <w:color w:val="6A3E3E"/>
          <w:sz w:val="20"/>
          <w:szCs w:val="20"/>
        </w:rPr>
        <w:t>topic</w:t>
      </w:r>
      <w:r>
        <w:rPr>
          <w:rFonts w:ascii="Consolas" w:hAnsi="Consolas" w:cs="Consolas"/>
          <w:color w:val="000000"/>
          <w:sz w:val="20"/>
          <w:szCs w:val="20"/>
        </w:rPr>
        <w:t xml:space="preserve">, MqttMessage </w:t>
      </w:r>
      <w:r>
        <w:rPr>
          <w:rFonts w:ascii="Consolas" w:hAnsi="Consolas" w:cs="Consolas"/>
          <w:color w:val="6A3E3E"/>
          <w:sz w:val="20"/>
          <w:szCs w:val="20"/>
        </w:rPr>
        <w:t>msg</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.toString()) {</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"Turned On!"</w:t>
      </w:r>
      <w:r>
        <w:rPr>
          <w:rFonts w:ascii="Consolas" w:hAnsi="Consolas" w:cs="Consolas"/>
          <w:color w:val="000000"/>
          <w:sz w:val="20"/>
          <w:szCs w:val="20"/>
        </w:rPr>
        <w:t>:</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turnOn();</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"Turned Off!"</w:t>
      </w:r>
      <w:r>
        <w:rPr>
          <w:rFonts w:ascii="Consolas" w:hAnsi="Consolas" w:cs="Consolas"/>
          <w:color w:val="000000"/>
          <w:sz w:val="20"/>
          <w:szCs w:val="20"/>
        </w:rPr>
        <w:t>:</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turnOff();</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2A00FF"/>
          <w:sz w:val="20"/>
          <w:szCs w:val="20"/>
        </w:rPr>
        <w:t>"Unhandled message received: "</w:t>
      </w:r>
      <w:r>
        <w:rPr>
          <w:rFonts w:ascii="Consolas" w:hAnsi="Consolas" w:cs="Consolas"/>
          <w:color w:val="000000"/>
          <w:sz w:val="20"/>
          <w:szCs w:val="20"/>
        </w:rPr>
        <w:t xml:space="preserve"> + </w:t>
      </w:r>
      <w:r>
        <w:rPr>
          <w:rFonts w:ascii="Consolas" w:hAnsi="Consolas" w:cs="Consolas"/>
          <w:color w:val="6A3E3E"/>
          <w:sz w:val="20"/>
          <w:szCs w:val="20"/>
        </w:rPr>
        <w:t>msg</w:t>
      </w:r>
      <w:r>
        <w:rPr>
          <w:rFonts w:ascii="Consolas" w:hAnsi="Consolas" w:cs="Consolas"/>
          <w:color w:val="000000"/>
          <w:sz w:val="20"/>
          <w:szCs w:val="20"/>
        </w:rPr>
        <w:t>.toString());</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32763" w:rsidRDefault="00F32763" w:rsidP="00F32763">
      <w:pPr>
        <w:shd w:val="clear" w:color="auto" w:fill="F2F2F2" w:themeFill="background1" w:themeFillShade="F2"/>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F32763" w:rsidRDefault="00F32763" w:rsidP="00F32763">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rsidR="00F32763" w:rsidRDefault="002916C4" w:rsidP="00F32763">
      <w:pPr>
        <w:shd w:val="clear" w:color="auto" w:fill="FFFFFF" w:themeFill="background1"/>
      </w:pPr>
      <w:r>
        <w:t xml:space="preserve">Ezt követően még három függvényt valósítottam meg. Ezek wrapperek az MQTT kliens </w:t>
      </w:r>
      <w:r>
        <w:rPr>
          <w:b/>
        </w:rPr>
        <w:t xml:space="preserve">subscribe, publish, </w:t>
      </w:r>
      <w:r>
        <w:t xml:space="preserve">és </w:t>
      </w:r>
      <w:r>
        <w:rPr>
          <w:b/>
        </w:rPr>
        <w:t>disconnect,</w:t>
      </w:r>
      <w:r>
        <w:t xml:space="preserve"> metódusaihoz,</w:t>
      </w:r>
      <w:r>
        <w:rPr>
          <w:b/>
        </w:rPr>
        <w:t xml:space="preserve"> </w:t>
      </w:r>
      <w:r>
        <w:t>melyek rendre a topikra való feliratkozáshoz, publikáláshoz, és a brókerrel való kapcsolat megszakításához szükségesek.</w:t>
      </w:r>
    </w:p>
    <w:p w:rsidR="00BD11C5" w:rsidRDefault="00BD11C5" w:rsidP="00BD11C5">
      <w:pPr>
        <w:pStyle w:val="Cmsor3"/>
      </w:pPr>
      <w:r>
        <w:t>MQTT kompatibilis állapotgép futtatása</w:t>
      </w:r>
    </w:p>
    <w:p w:rsidR="001A1EF1" w:rsidRDefault="00BD11C5" w:rsidP="001A1EF1">
      <w:r>
        <w:t>Először is létre kellett hoznom egy brókert. Ehhez egy Mosquitto szervert használtam lokálisan</w:t>
      </w:r>
      <w:r w:rsidR="001A1EF1">
        <w:t>, melynek elindítása parancssorosan történik a telepítési mappából a következő paranccsal:</w:t>
      </w:r>
    </w:p>
    <w:p w:rsidR="001A1EF1" w:rsidRDefault="001A1EF1" w:rsidP="001A1EF1">
      <w:pPr>
        <w:shd w:val="clear" w:color="auto" w:fill="F2F2F2" w:themeFill="background1" w:themeFillShade="F2"/>
        <w:rPr>
          <w:rFonts w:ascii="Consolas" w:hAnsi="Consolas" w:cs="Consolas"/>
          <w:color w:val="000000"/>
          <w:sz w:val="20"/>
          <w:szCs w:val="20"/>
        </w:rPr>
      </w:pPr>
      <w:r w:rsidRPr="001A1EF1">
        <w:rPr>
          <w:rFonts w:ascii="Consolas" w:hAnsi="Consolas" w:cs="Consolas"/>
          <w:color w:val="000000"/>
          <w:sz w:val="20"/>
          <w:szCs w:val="20"/>
        </w:rPr>
        <w:t>./mosquitto.exe</w:t>
      </w:r>
    </w:p>
    <w:p w:rsidR="001A1EF1" w:rsidRDefault="001A1EF1" w:rsidP="001A1EF1">
      <w:pPr>
        <w:shd w:val="clear" w:color="auto" w:fill="FFFFFF" w:themeFill="background1"/>
        <w:rPr>
          <w:rFonts w:ascii="Consolas" w:hAnsi="Consolas" w:cs="Consolas"/>
          <w:sz w:val="20"/>
          <w:szCs w:val="20"/>
        </w:rPr>
      </w:pPr>
    </w:p>
    <w:p w:rsidR="001A1EF1" w:rsidRPr="001A1EF1" w:rsidRDefault="001A1EF1" w:rsidP="001A1EF1">
      <w:r w:rsidRPr="001A1EF1">
        <w:t>Lehetséges különálló publisher vagy subscriber indítása is, ezek a fejlesztés során kifejezetten hasznosak.</w:t>
      </w:r>
      <w:r>
        <w:t xml:space="preserve"> Egy „MyTopic” topikot figyelő subscriber és egy ugyanerre a topikra „MyMessage” üzenetet küldő publisher a következőképpen indítható:</w:t>
      </w:r>
    </w:p>
    <w:p w:rsidR="001A1EF1" w:rsidRDefault="001A1EF1" w:rsidP="001A1EF1">
      <w:pPr>
        <w:shd w:val="clear" w:color="auto" w:fill="F2F2F2" w:themeFill="background1" w:themeFillShade="F2"/>
        <w:autoSpaceDE w:val="0"/>
        <w:autoSpaceDN w:val="0"/>
        <w:adjustRightInd w:val="0"/>
        <w:spacing w:before="0" w:after="0" w:line="240" w:lineRule="auto"/>
        <w:jc w:val="left"/>
        <w:rPr>
          <w:rFonts w:ascii="Lucida Console" w:hAnsi="Lucida Console" w:cs="Lucida Console"/>
          <w:sz w:val="18"/>
          <w:szCs w:val="18"/>
        </w:rPr>
      </w:pPr>
      <w:r>
        <w:rPr>
          <w:rFonts w:ascii="Lucida Console" w:hAnsi="Lucida Console" w:cs="Lucida Console"/>
          <w:sz w:val="18"/>
          <w:szCs w:val="18"/>
        </w:rPr>
        <w:t>./mosquitto_sub.exe -t "My</w:t>
      </w:r>
      <w:r>
        <w:rPr>
          <w:rFonts w:ascii="Lucida Console" w:hAnsi="Lucida Console" w:cs="Lucida Console"/>
          <w:sz w:val="18"/>
          <w:szCs w:val="18"/>
        </w:rPr>
        <w:t>Topic"</w:t>
      </w:r>
    </w:p>
    <w:p w:rsidR="001A1EF1" w:rsidRDefault="001A1EF1" w:rsidP="001A1EF1">
      <w:pPr>
        <w:shd w:val="clear" w:color="auto" w:fill="F2F2F2" w:themeFill="background1" w:themeFillShade="F2"/>
        <w:autoSpaceDE w:val="0"/>
        <w:autoSpaceDN w:val="0"/>
        <w:adjustRightInd w:val="0"/>
        <w:spacing w:before="0" w:after="0" w:line="240" w:lineRule="auto"/>
        <w:jc w:val="left"/>
        <w:rPr>
          <w:rFonts w:ascii="Lucida Console" w:hAnsi="Lucida Console" w:cs="Lucida Console"/>
          <w:sz w:val="18"/>
          <w:szCs w:val="18"/>
        </w:rPr>
      </w:pPr>
      <w:r>
        <w:rPr>
          <w:rFonts w:ascii="Lucida Console" w:hAnsi="Lucida Console" w:cs="Lucida Console"/>
          <w:sz w:val="18"/>
          <w:szCs w:val="18"/>
        </w:rPr>
        <w:t>./mosquitto_p</w:t>
      </w:r>
      <w:r>
        <w:rPr>
          <w:rFonts w:ascii="Lucida Console" w:hAnsi="Lucida Console" w:cs="Lucida Console"/>
          <w:sz w:val="18"/>
          <w:szCs w:val="18"/>
        </w:rPr>
        <w:t>ub.exe -t "MyTopic"</w:t>
      </w:r>
      <w:r>
        <w:rPr>
          <w:rFonts w:ascii="Lucida Console" w:hAnsi="Lucida Console" w:cs="Lucida Console"/>
          <w:sz w:val="18"/>
          <w:szCs w:val="18"/>
        </w:rPr>
        <w:t xml:space="preserve"> -</w:t>
      </w:r>
      <w:r>
        <w:rPr>
          <w:rFonts w:ascii="Lucida Console" w:hAnsi="Lucida Console" w:cs="Lucida Console"/>
          <w:sz w:val="18"/>
          <w:szCs w:val="18"/>
        </w:rPr>
        <w:t>t "My</w:t>
      </w:r>
      <w:r>
        <w:rPr>
          <w:rFonts w:ascii="Lucida Console" w:hAnsi="Lucida Console" w:cs="Lucida Console"/>
          <w:sz w:val="18"/>
          <w:szCs w:val="18"/>
        </w:rPr>
        <w:t>Message</w:t>
      </w:r>
      <w:r>
        <w:rPr>
          <w:rFonts w:ascii="Lucida Console" w:hAnsi="Lucida Console" w:cs="Lucida Console"/>
          <w:sz w:val="18"/>
          <w:szCs w:val="18"/>
        </w:rPr>
        <w:t xml:space="preserve">" </w:t>
      </w:r>
      <w:r>
        <w:rPr>
          <w:rFonts w:ascii="Lucida Console" w:hAnsi="Lucida Console" w:cs="Lucida Console"/>
          <w:sz w:val="18"/>
          <w:szCs w:val="18"/>
        </w:rPr>
        <w:t xml:space="preserve"> </w:t>
      </w:r>
    </w:p>
    <w:p w:rsidR="001A1EF1" w:rsidRPr="001A1EF1" w:rsidRDefault="001A1EF1" w:rsidP="001A1EF1">
      <w:bookmarkStart w:id="6" w:name="_GoBack"/>
      <w:bookmarkEnd w:id="6"/>
    </w:p>
    <w:p w:rsidR="00492897" w:rsidRPr="00D86201" w:rsidRDefault="00492897" w:rsidP="00C22870">
      <w:pPr>
        <w:pStyle w:val="Cmsor1"/>
        <w:numPr>
          <w:ilvl w:val="0"/>
          <w:numId w:val="0"/>
        </w:numPr>
        <w:ind w:left="432" w:hanging="432"/>
        <w:rPr>
          <w:lang w:val="en-US"/>
        </w:rPr>
      </w:pPr>
      <w:bookmarkStart w:id="7" w:name="_Toc480719958"/>
      <w:bookmarkEnd w:id="3"/>
      <w:bookmarkEnd w:id="4"/>
      <w:r w:rsidRPr="007A0DF1">
        <w:lastRenderedPageBreak/>
        <w:t>Irodalomjegyzék</w:t>
      </w:r>
      <w:bookmarkEnd w:id="7"/>
    </w:p>
    <w:p w:rsidR="00492897" w:rsidRPr="007A0DF1" w:rsidRDefault="00492897" w:rsidP="00492897">
      <w:pPr>
        <w:pStyle w:val="Irodalomjegyzkbejegyzs"/>
      </w:pPr>
      <w:bookmarkStart w:id="8" w:name="_Ref395770039"/>
      <w:r w:rsidRPr="007A0DF1">
        <w:t xml:space="preserve">Jeney Gábor, </w:t>
      </w:r>
      <w:r w:rsidRPr="007A0DF1">
        <w:rPr>
          <w:rStyle w:val="Kiemels"/>
        </w:rPr>
        <w:t>Hogyan néz ki egy igényes dokumentum? Néhány szóban az alapvető tipográﬁai szabályokról, Budapesti Műszaki és Gazdaságtudományi Egyetem,</w:t>
      </w:r>
      <w:r w:rsidRPr="007A0DF1">
        <w:t xml:space="preserve"> Híradástechnikai Tanszék, Budapest, 2007. május 9., online:</w:t>
      </w:r>
      <w:r w:rsidRPr="007A0DF1">
        <w:tab/>
        <w:t xml:space="preserve"> </w:t>
      </w:r>
      <w:hyperlink r:id="rId13" w:history="1">
        <w:r w:rsidRPr="007A0DF1">
          <w:rPr>
            <w:rStyle w:val="Hiperhivatkozs"/>
          </w:rPr>
          <w:t>http://mcl.hu/~jeneyg/foliak.pdf</w:t>
        </w:r>
      </w:hyperlink>
      <w:bookmarkEnd w:id="8"/>
      <w:r w:rsidRPr="007A0DF1">
        <w:t xml:space="preserve">  </w:t>
      </w:r>
    </w:p>
    <w:p w:rsidR="00492897" w:rsidRPr="007A0DF1" w:rsidRDefault="00492897" w:rsidP="00492897">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rsidR="00492897" w:rsidRPr="007A0DF1" w:rsidRDefault="00492897" w:rsidP="00492897">
      <w:pPr>
        <w:pStyle w:val="Irodalomjegyzkbejegyzs"/>
      </w:pPr>
      <w:r w:rsidRPr="007A0DF1">
        <w:t xml:space="preserve">Levendovszky, J., Jereb, L., Elek, Zs., Vesztergombi, Gy., </w:t>
      </w:r>
      <w:r w:rsidRPr="007A0DF1">
        <w:rPr>
          <w:rStyle w:val="Kiemels"/>
        </w:rPr>
        <w:t>Adaptive statistical algorithms in network reliability analysis,</w:t>
      </w:r>
      <w:r w:rsidRPr="007A0DF1">
        <w:t xml:space="preserve"> Performance Evaluation – Elsevier, Vol. 48, 2002, pp. 225-236</w:t>
      </w:r>
    </w:p>
    <w:p w:rsidR="00492897" w:rsidRPr="007A0DF1" w:rsidRDefault="00492897" w:rsidP="00492897">
      <w:pPr>
        <w:pStyle w:val="Irodalomjegyzkbejegyzs"/>
      </w:pPr>
      <w:r w:rsidRPr="007A0DF1">
        <w:t>National I</w:t>
      </w:r>
      <w:r>
        <w:t>n</w:t>
      </w:r>
      <w:r w:rsidRPr="007A0DF1">
        <w:t xml:space="preserve">struments, </w:t>
      </w:r>
      <w:r w:rsidRPr="007A0DF1">
        <w:rPr>
          <w:rStyle w:val="Kiemels"/>
        </w:rPr>
        <w:t>LabVIEW grafikus fejlesztői környezet leírása,</w:t>
      </w:r>
      <w:r w:rsidRPr="007A0DF1">
        <w:t xml:space="preserve"> </w:t>
      </w:r>
      <w:hyperlink r:id="rId14" w:history="1">
        <w:r w:rsidRPr="007A0DF1">
          <w:rPr>
            <w:rStyle w:val="Hiperhivatkozs"/>
          </w:rPr>
          <w:t>http://www.ni.com/</w:t>
        </w:r>
      </w:hyperlink>
      <w:r w:rsidRPr="007A0DF1">
        <w:t xml:space="preserve"> (2014. aug.)</w:t>
      </w:r>
    </w:p>
    <w:p w:rsidR="00492897" w:rsidRPr="007A0DF1" w:rsidRDefault="00492897" w:rsidP="00492897">
      <w:pPr>
        <w:pStyle w:val="Irodalomjegyzkbejegyzs"/>
      </w:pPr>
      <w:r w:rsidRPr="007A0DF1">
        <w:t xml:space="preserve">Fowler, M., </w:t>
      </w:r>
      <w:r w:rsidRPr="007A0DF1">
        <w:rPr>
          <w:rStyle w:val="Kiemels"/>
        </w:rPr>
        <w:t>UML Distilled,</w:t>
      </w:r>
      <w:r w:rsidRPr="007A0DF1">
        <w:t xml:space="preserve"> 3rd edition, ISBN 0-321-19368-7, Addison-Wesley, 2004</w:t>
      </w:r>
    </w:p>
    <w:p w:rsidR="00492897" w:rsidRPr="007A0DF1" w:rsidRDefault="00492897" w:rsidP="00492897">
      <w:pPr>
        <w:pStyle w:val="Cmsor1"/>
        <w:numPr>
          <w:ilvl w:val="0"/>
          <w:numId w:val="0"/>
        </w:numPr>
        <w:ind w:left="431" w:hanging="431"/>
      </w:pPr>
      <w:bookmarkStart w:id="9" w:name="_Toc480719959"/>
      <w:r w:rsidRPr="007A0DF1">
        <w:lastRenderedPageBreak/>
        <w:t>Függelék</w:t>
      </w:r>
      <w:bookmarkEnd w:id="9"/>
    </w:p>
    <w:p w:rsidR="00492897" w:rsidRPr="007A0DF1" w:rsidRDefault="00492897" w:rsidP="00492897">
      <w:r w:rsidRPr="007A0DF1">
        <w:t>A függelék szövege.</w:t>
      </w:r>
    </w:p>
    <w:p w:rsidR="00693BB0" w:rsidRDefault="00961650"/>
    <w:sectPr w:rsidR="00693BB0" w:rsidSect="00DC431A">
      <w:footerReference w:type="default" r:id="rId1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50" w:rsidRDefault="00961650" w:rsidP="00492897">
      <w:pPr>
        <w:spacing w:before="0" w:after="0" w:line="240" w:lineRule="auto"/>
      </w:pPr>
      <w:r>
        <w:separator/>
      </w:r>
    </w:p>
  </w:endnote>
  <w:endnote w:type="continuationSeparator" w:id="0">
    <w:p w:rsidR="00961650" w:rsidRDefault="00961650" w:rsidP="004928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897" w:rsidRDefault="00492897"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rsidR="00405B42" w:rsidRDefault="00961650" w:rsidP="008210C3">
        <w:pPr>
          <w:pStyle w:val="llb"/>
          <w:jc w:val="center"/>
        </w:pPr>
        <w:r>
          <w:fldChar w:fldCharType="begin"/>
        </w:r>
        <w:r>
          <w:instrText>PAGE   \* MERGEFORMAT</w:instrText>
        </w:r>
        <w:r>
          <w:fldChar w:fldCharType="separate"/>
        </w:r>
        <w:r w:rsidR="001A1EF1">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50" w:rsidRDefault="00961650" w:rsidP="00492897">
      <w:pPr>
        <w:spacing w:before="0" w:after="0" w:line="240" w:lineRule="auto"/>
      </w:pPr>
      <w:r>
        <w:separator/>
      </w:r>
    </w:p>
  </w:footnote>
  <w:footnote w:type="continuationSeparator" w:id="0">
    <w:p w:rsidR="00961650" w:rsidRDefault="00961650" w:rsidP="004928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F6"/>
    <w:rsid w:val="00025239"/>
    <w:rsid w:val="00120D55"/>
    <w:rsid w:val="00147FA6"/>
    <w:rsid w:val="001A1EF1"/>
    <w:rsid w:val="001B445E"/>
    <w:rsid w:val="002916C4"/>
    <w:rsid w:val="00492897"/>
    <w:rsid w:val="00643866"/>
    <w:rsid w:val="00742D42"/>
    <w:rsid w:val="00795A88"/>
    <w:rsid w:val="00800B9A"/>
    <w:rsid w:val="008C090E"/>
    <w:rsid w:val="008C6D6E"/>
    <w:rsid w:val="008D10FD"/>
    <w:rsid w:val="008D303D"/>
    <w:rsid w:val="00961650"/>
    <w:rsid w:val="0098563C"/>
    <w:rsid w:val="00992557"/>
    <w:rsid w:val="009E56B7"/>
    <w:rsid w:val="00BD11C5"/>
    <w:rsid w:val="00C22870"/>
    <w:rsid w:val="00C92670"/>
    <w:rsid w:val="00CC17F9"/>
    <w:rsid w:val="00CE3D2C"/>
    <w:rsid w:val="00CF65F9"/>
    <w:rsid w:val="00DA57F6"/>
    <w:rsid w:val="00F10F35"/>
    <w:rsid w:val="00F32763"/>
    <w:rsid w:val="00FC3D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D24A"/>
  <w15:chartTrackingRefBased/>
  <w15:docId w15:val="{03976C44-42D1-4FF0-923D-D5FBA5AE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F32763"/>
    <w:pPr>
      <w:spacing w:before="120" w:after="120" w:line="276" w:lineRule="auto"/>
      <w:jc w:val="both"/>
    </w:pPr>
    <w:rPr>
      <w:rFonts w:ascii="Times New Roman" w:hAnsi="Times New Roman" w:cstheme="minorHAnsi"/>
      <w:sz w:val="24"/>
    </w:rPr>
  </w:style>
  <w:style w:type="paragraph" w:styleId="Cmsor1">
    <w:name w:val="heading 1"/>
    <w:basedOn w:val="Norml"/>
    <w:next w:val="Norml"/>
    <w:link w:val="Cmsor1Char"/>
    <w:uiPriority w:val="9"/>
    <w:qFormat/>
    <w:rsid w:val="00492897"/>
    <w:pPr>
      <w:keepNext/>
      <w:keepLines/>
      <w:pageBreakBefore/>
      <w:numPr>
        <w:numId w:val="5"/>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492897"/>
    <w:pPr>
      <w:keepNext/>
      <w:keepLines/>
      <w:numPr>
        <w:ilvl w:val="1"/>
        <w:numId w:val="5"/>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492897"/>
    <w:pPr>
      <w:keepNext/>
      <w:keepLines/>
      <w:numPr>
        <w:ilvl w:val="2"/>
        <w:numId w:val="5"/>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492897"/>
    <w:pPr>
      <w:keepNext/>
      <w:keepLines/>
      <w:numPr>
        <w:ilvl w:val="3"/>
        <w:numId w:val="5"/>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492897"/>
    <w:pPr>
      <w:keepNext/>
      <w:keepLines/>
      <w:numPr>
        <w:ilvl w:val="4"/>
        <w:numId w:val="5"/>
      </w:numPr>
      <w:spacing w:before="200" w:after="0"/>
      <w:outlineLvl w:val="4"/>
    </w:pPr>
    <w:rPr>
      <w:rFonts w:eastAsiaTheme="majorEastAsia" w:cstheme="majorBidi"/>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92897"/>
    <w:rPr>
      <w:rFonts w:ascii="Times New Roman" w:eastAsiaTheme="majorEastAsia" w:hAnsi="Times New Roman" w:cstheme="majorBidi"/>
      <w:b/>
      <w:bCs/>
      <w:sz w:val="32"/>
      <w:szCs w:val="28"/>
    </w:rPr>
  </w:style>
  <w:style w:type="character" w:customStyle="1" w:styleId="Cmsor2Char">
    <w:name w:val="Címsor 2 Char"/>
    <w:basedOn w:val="Bekezdsalapbettpusa"/>
    <w:link w:val="Cmsor2"/>
    <w:uiPriority w:val="9"/>
    <w:rsid w:val="00492897"/>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492897"/>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492897"/>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492897"/>
    <w:rPr>
      <w:rFonts w:ascii="Times New Roman" w:eastAsiaTheme="majorEastAsia" w:hAnsi="Times New Roman" w:cstheme="majorBidi"/>
      <w:sz w:val="24"/>
    </w:rPr>
  </w:style>
  <w:style w:type="paragraph" w:customStyle="1" w:styleId="Kp">
    <w:name w:val="Kép"/>
    <w:basedOn w:val="Norml"/>
    <w:next w:val="Norml"/>
    <w:qFormat/>
    <w:rsid w:val="00492897"/>
    <w:pPr>
      <w:keepNext/>
      <w:spacing w:before="240" w:after="0"/>
      <w:jc w:val="center"/>
    </w:pPr>
  </w:style>
  <w:style w:type="paragraph" w:styleId="Kpalrs">
    <w:name w:val="caption"/>
    <w:basedOn w:val="Norml"/>
    <w:next w:val="Norml"/>
    <w:unhideWhenUsed/>
    <w:qFormat/>
    <w:rsid w:val="00492897"/>
    <w:pPr>
      <w:spacing w:before="240" w:after="200" w:line="240" w:lineRule="auto"/>
      <w:jc w:val="center"/>
    </w:pPr>
    <w:rPr>
      <w:iCs/>
      <w:szCs w:val="18"/>
    </w:rPr>
  </w:style>
  <w:style w:type="paragraph" w:styleId="TJ1">
    <w:name w:val="toc 1"/>
    <w:basedOn w:val="Norml"/>
    <w:next w:val="Norml"/>
    <w:autoRedefine/>
    <w:uiPriority w:val="39"/>
    <w:unhideWhenUsed/>
    <w:rsid w:val="00492897"/>
    <w:pPr>
      <w:spacing w:after="100"/>
    </w:pPr>
  </w:style>
  <w:style w:type="paragraph" w:styleId="TJ2">
    <w:name w:val="toc 2"/>
    <w:basedOn w:val="Norml"/>
    <w:next w:val="Norml"/>
    <w:autoRedefine/>
    <w:uiPriority w:val="39"/>
    <w:unhideWhenUsed/>
    <w:rsid w:val="00492897"/>
    <w:pPr>
      <w:spacing w:after="100"/>
      <w:ind w:left="240"/>
    </w:pPr>
  </w:style>
  <w:style w:type="paragraph" w:styleId="TJ3">
    <w:name w:val="toc 3"/>
    <w:basedOn w:val="Norml"/>
    <w:next w:val="Norml"/>
    <w:autoRedefine/>
    <w:uiPriority w:val="39"/>
    <w:unhideWhenUsed/>
    <w:rsid w:val="00492897"/>
    <w:pPr>
      <w:spacing w:after="100"/>
      <w:ind w:left="480"/>
    </w:pPr>
  </w:style>
  <w:style w:type="character" w:styleId="Hiperhivatkozs">
    <w:name w:val="Hyperlink"/>
    <w:basedOn w:val="Bekezdsalapbettpusa"/>
    <w:uiPriority w:val="99"/>
    <w:unhideWhenUsed/>
    <w:rsid w:val="00492897"/>
    <w:rPr>
      <w:color w:val="0563C1" w:themeColor="hyperlink"/>
      <w:u w:val="single"/>
    </w:rPr>
  </w:style>
  <w:style w:type="table" w:styleId="Rcsostblzat">
    <w:name w:val="Table Grid"/>
    <w:basedOn w:val="Normltblzat"/>
    <w:uiPriority w:val="59"/>
    <w:rsid w:val="00492897"/>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492897"/>
    <w:pPr>
      <w:ind w:left="720"/>
      <w:contextualSpacing/>
    </w:pPr>
  </w:style>
  <w:style w:type="character" w:styleId="Kiemels">
    <w:name w:val="Emphasis"/>
    <w:basedOn w:val="Bekezdsalapbettpusa"/>
    <w:qFormat/>
    <w:rsid w:val="00492897"/>
    <w:rPr>
      <w:i/>
      <w:iCs/>
    </w:rPr>
  </w:style>
  <w:style w:type="paragraph" w:customStyle="1" w:styleId="Szmozatlancmsor">
    <w:name w:val="Számozatlan címsor"/>
    <w:basedOn w:val="Norml"/>
    <w:qFormat/>
    <w:rsid w:val="00492897"/>
    <w:pPr>
      <w:pageBreakBefore/>
      <w:spacing w:after="360"/>
      <w:jc w:val="center"/>
    </w:pPr>
    <w:rPr>
      <w:b/>
      <w:caps/>
      <w:sz w:val="28"/>
    </w:rPr>
  </w:style>
  <w:style w:type="character" w:customStyle="1" w:styleId="Tjkoztat">
    <w:name w:val="Tájékoztató"/>
    <w:basedOn w:val="Bekezdsalapbettpusa"/>
    <w:uiPriority w:val="1"/>
    <w:qFormat/>
    <w:rsid w:val="00492897"/>
    <w:rPr>
      <w:sz w:val="20"/>
    </w:rPr>
  </w:style>
  <w:style w:type="paragraph" w:customStyle="1" w:styleId="Irodalomjegyzkbejegyzs">
    <w:name w:val="Irodalomjegyzék bejegyzés"/>
    <w:basedOn w:val="Norml"/>
    <w:qFormat/>
    <w:rsid w:val="00492897"/>
    <w:pPr>
      <w:numPr>
        <w:numId w:val="3"/>
      </w:numPr>
      <w:jc w:val="left"/>
    </w:pPr>
  </w:style>
  <w:style w:type="character" w:styleId="Erskiemels">
    <w:name w:val="Intense Emphasis"/>
    <w:basedOn w:val="Bekezdsalapbettpusa"/>
    <w:uiPriority w:val="21"/>
    <w:qFormat/>
    <w:rsid w:val="00492897"/>
    <w:rPr>
      <w:b/>
      <w:i w:val="0"/>
      <w:iCs/>
      <w:color w:val="4472C4" w:themeColor="accent1"/>
    </w:rPr>
  </w:style>
  <w:style w:type="character" w:styleId="Kiemels2">
    <w:name w:val="Strong"/>
    <w:basedOn w:val="Bekezdsalapbettpusa"/>
    <w:qFormat/>
    <w:rsid w:val="00492897"/>
    <w:rPr>
      <w:b/>
      <w:bCs/>
    </w:rPr>
  </w:style>
  <w:style w:type="paragraph" w:customStyle="1" w:styleId="Kd">
    <w:name w:val="Kód"/>
    <w:basedOn w:val="Norml"/>
    <w:qFormat/>
    <w:rsid w:val="0049289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llb">
    <w:name w:val="footer"/>
    <w:basedOn w:val="Norml"/>
    <w:link w:val="llbChar"/>
    <w:uiPriority w:val="99"/>
    <w:unhideWhenUsed/>
    <w:rsid w:val="00492897"/>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492897"/>
    <w:rPr>
      <w:rFonts w:ascii="Times New Roman" w:hAnsi="Times New Roman" w:cstheme="minorHAnsi"/>
      <w:sz w:val="24"/>
    </w:rPr>
  </w:style>
  <w:style w:type="paragraph" w:customStyle="1" w:styleId="Cmlapcm">
    <w:name w:val="Címlap cím"/>
    <w:basedOn w:val="Norml"/>
    <w:qFormat/>
    <w:rsid w:val="00492897"/>
    <w:pPr>
      <w:spacing w:before="3360" w:after="3360"/>
      <w:jc w:val="center"/>
    </w:pPr>
    <w:rPr>
      <w:b/>
      <w:sz w:val="48"/>
    </w:rPr>
  </w:style>
  <w:style w:type="paragraph" w:customStyle="1" w:styleId="Cmlapintzmny">
    <w:name w:val="Címlap intézmény"/>
    <w:basedOn w:val="Norml"/>
    <w:qFormat/>
    <w:rsid w:val="00492897"/>
    <w:pPr>
      <w:spacing w:before="0" w:after="0"/>
      <w:jc w:val="center"/>
    </w:pPr>
  </w:style>
  <w:style w:type="paragraph" w:customStyle="1" w:styleId="Cmlaplog">
    <w:name w:val="Címlap logó"/>
    <w:basedOn w:val="Cmlapintzmny"/>
    <w:qFormat/>
    <w:rsid w:val="00492897"/>
    <w:pPr>
      <w:pageBreakBefore/>
      <w:spacing w:after="240"/>
    </w:pPr>
  </w:style>
  <w:style w:type="paragraph" w:customStyle="1" w:styleId="Cmlapszerzk">
    <w:name w:val="Címlap szerzők"/>
    <w:basedOn w:val="Norml"/>
    <w:qFormat/>
    <w:rsid w:val="00492897"/>
    <w:pPr>
      <w:jc w:val="center"/>
    </w:pPr>
  </w:style>
  <w:style w:type="paragraph" w:customStyle="1" w:styleId="Cmlapvszm">
    <w:name w:val="Címlap évszám"/>
    <w:basedOn w:val="Norml"/>
    <w:qFormat/>
    <w:rsid w:val="00492897"/>
    <w:pPr>
      <w:spacing w:before="2760"/>
      <w:jc w:val="center"/>
    </w:pPr>
    <w:rPr>
      <w:noProof/>
      <w:sz w:val="32"/>
    </w:rPr>
  </w:style>
  <w:style w:type="character" w:styleId="Jegyzethivatkozs">
    <w:name w:val="annotation reference"/>
    <w:basedOn w:val="Bekezdsalapbettpusa"/>
    <w:unhideWhenUsed/>
    <w:rsid w:val="00492897"/>
    <w:rPr>
      <w:sz w:val="16"/>
      <w:szCs w:val="16"/>
    </w:rPr>
  </w:style>
  <w:style w:type="paragraph" w:styleId="Jegyzetszveg">
    <w:name w:val="annotation text"/>
    <w:basedOn w:val="Norml"/>
    <w:link w:val="JegyzetszvegChar"/>
    <w:unhideWhenUsed/>
    <w:rsid w:val="00492897"/>
    <w:pPr>
      <w:spacing w:line="240" w:lineRule="auto"/>
    </w:pPr>
    <w:rPr>
      <w:sz w:val="20"/>
      <w:szCs w:val="20"/>
    </w:rPr>
  </w:style>
  <w:style w:type="character" w:customStyle="1" w:styleId="JegyzetszvegChar">
    <w:name w:val="Jegyzetszöveg Char"/>
    <w:basedOn w:val="Bekezdsalapbettpusa"/>
    <w:link w:val="Jegyzetszveg"/>
    <w:rsid w:val="00492897"/>
    <w:rPr>
      <w:rFonts w:ascii="Times New Roman" w:hAnsi="Times New Roman" w:cstheme="minorHAnsi"/>
      <w:sz w:val="20"/>
      <w:szCs w:val="20"/>
    </w:rPr>
  </w:style>
  <w:style w:type="paragraph" w:styleId="Lbjegyzetszveg">
    <w:name w:val="footnote text"/>
    <w:basedOn w:val="Norml"/>
    <w:link w:val="LbjegyzetszvegChar"/>
    <w:uiPriority w:val="99"/>
    <w:semiHidden/>
    <w:unhideWhenUsed/>
    <w:rsid w:val="00492897"/>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492897"/>
    <w:rPr>
      <w:rFonts w:ascii="Times New Roman" w:hAnsi="Times New Roman" w:cstheme="minorHAnsi"/>
      <w:sz w:val="20"/>
      <w:szCs w:val="20"/>
    </w:rPr>
  </w:style>
  <w:style w:type="character" w:styleId="Lbjegyzet-hivatkozs">
    <w:name w:val="footnote reference"/>
    <w:basedOn w:val="Bekezdsalapbettpusa"/>
    <w:uiPriority w:val="99"/>
    <w:semiHidden/>
    <w:unhideWhenUsed/>
    <w:rsid w:val="00492897"/>
    <w:rPr>
      <w:vertAlign w:val="superscript"/>
    </w:rPr>
  </w:style>
  <w:style w:type="paragraph" w:styleId="Buborkszveg">
    <w:name w:val="Balloon Text"/>
    <w:basedOn w:val="Norml"/>
    <w:link w:val="BuborkszvegChar"/>
    <w:uiPriority w:val="99"/>
    <w:semiHidden/>
    <w:unhideWhenUsed/>
    <w:rsid w:val="00492897"/>
    <w:pPr>
      <w:spacing w:before="0"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92897"/>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492897"/>
    <w:rPr>
      <w:b/>
      <w:bCs/>
    </w:rPr>
  </w:style>
  <w:style w:type="character" w:customStyle="1" w:styleId="MegjegyzstrgyaChar">
    <w:name w:val="Megjegyzés tárgya Char"/>
    <w:basedOn w:val="JegyzetszvegChar"/>
    <w:link w:val="Megjegyzstrgya"/>
    <w:uiPriority w:val="99"/>
    <w:semiHidden/>
    <w:rsid w:val="00492897"/>
    <w:rPr>
      <w:rFonts w:ascii="Times New Roman" w:hAnsi="Times New Roman"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mcl.hu/~jeneyg/folia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i.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8EEA0BFA-DD32-4DE7-A0A8-7E49D0C45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14</Pages>
  <Words>1730</Words>
  <Characters>11939</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mikitovicsm</dc:creator>
  <cp:keywords/>
  <dc:description/>
  <cp:lastModifiedBy>mikitovicsm</cp:lastModifiedBy>
  <cp:revision>7</cp:revision>
  <dcterms:created xsi:type="dcterms:W3CDTF">2017-04-23T11:57:00Z</dcterms:created>
  <dcterms:modified xsi:type="dcterms:W3CDTF">2017-04-23T16:20:00Z</dcterms:modified>
</cp:coreProperties>
</file>