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7DDF" w14:textId="77777777" w:rsidR="00C75A61" w:rsidRDefault="00C75A61" w:rsidP="00C75A61">
      <w:r>
        <w:t>TCP port of the Initial access machine which hosts monitoring software</w:t>
      </w:r>
    </w:p>
    <w:p w14:paraId="08C7985A" w14:textId="77777777" w:rsidR="00C75A61" w:rsidRDefault="00C75A61" w:rsidP="00C75A61">
      <w:r>
        <w:t>8091</w:t>
      </w:r>
    </w:p>
    <w:p w14:paraId="6C2C5AFB" w14:textId="77777777" w:rsidR="00C75A61" w:rsidRDefault="00C75A61" w:rsidP="00C75A61">
      <w:r>
        <w:t>Completed</w:t>
      </w:r>
    </w:p>
    <w:p w14:paraId="7CAB486A" w14:textId="77777777" w:rsidR="00C75A61" w:rsidRDefault="00C75A61" w:rsidP="00C75A61"/>
    <w:p w14:paraId="520606D0" w14:textId="77777777" w:rsidR="00C75A61" w:rsidRDefault="00C75A61" w:rsidP="002119DD">
      <w:pPr>
        <w:ind w:left="708" w:hanging="708"/>
      </w:pPr>
      <w:r>
        <w:t>Web directory with which reveals sensitive information (Example : Case sensitive)</w:t>
      </w:r>
    </w:p>
    <w:p w14:paraId="4C404097" w14:textId="77777777" w:rsidR="00C75A61" w:rsidRDefault="00C75A61" w:rsidP="00C75A61">
      <w:r>
        <w:t>assets</w:t>
      </w:r>
    </w:p>
    <w:p w14:paraId="57FAB154" w14:textId="77777777" w:rsidR="00C75A61" w:rsidRDefault="00C75A61" w:rsidP="00C75A61">
      <w:r>
        <w:t>Completed</w:t>
      </w:r>
    </w:p>
    <w:p w14:paraId="4771C080" w14:textId="77777777" w:rsidR="00C75A61" w:rsidRDefault="00C75A61" w:rsidP="00C75A61"/>
    <w:p w14:paraId="71F2D84C" w14:textId="77777777" w:rsidR="00C75A61" w:rsidRDefault="00C75A61" w:rsidP="00C75A61">
      <w:r>
        <w:t>Base64 hash of db-pass credentials</w:t>
      </w:r>
    </w:p>
    <w:p w14:paraId="0C60C7BC" w14:textId="77777777" w:rsidR="00C75A61" w:rsidRDefault="00C75A61" w:rsidP="00C75A61">
      <w:r>
        <w:t>REJfUEBzc3cwcmQh</w:t>
      </w:r>
    </w:p>
    <w:p w14:paraId="77DB2EF7" w14:textId="77777777" w:rsidR="00C75A61" w:rsidRDefault="00C75A61" w:rsidP="00C75A61">
      <w:r>
        <w:t>Completed</w:t>
      </w:r>
    </w:p>
    <w:p w14:paraId="2EA5B85C" w14:textId="77777777" w:rsidR="00C75A61" w:rsidRDefault="00C75A61" w:rsidP="00C75A61"/>
    <w:p w14:paraId="269E7A5D" w14:textId="77777777" w:rsidR="00C75A61" w:rsidRDefault="00C75A61" w:rsidP="00C75A61">
      <w:r>
        <w:t>Working password of “HotHost” web application</w:t>
      </w:r>
    </w:p>
    <w:p w14:paraId="28C90C91" w14:textId="77777777" w:rsidR="00C75A61" w:rsidRDefault="00C75A61" w:rsidP="00C75A61">
      <w:r>
        <w:t>Very3stroungPassword</w:t>
      </w:r>
    </w:p>
    <w:p w14:paraId="43F3D4CB" w14:textId="77777777" w:rsidR="00C75A61" w:rsidRDefault="00C75A61" w:rsidP="00C75A61">
      <w:r>
        <w:t>Completed</w:t>
      </w:r>
    </w:p>
    <w:p w14:paraId="7C373979" w14:textId="77777777" w:rsidR="00C75A61" w:rsidRDefault="00C75A61" w:rsidP="00C75A61"/>
    <w:p w14:paraId="6DA4CCF7" w14:textId="77777777" w:rsidR="00C75A61" w:rsidRDefault="00C75A61" w:rsidP="00C75A61">
      <w:r>
        <w:t>Web application route which reveals the system files (Example : /route, do not include forward slash)</w:t>
      </w:r>
    </w:p>
    <w:p w14:paraId="6658233A" w14:textId="77777777" w:rsidR="00C75A61" w:rsidRDefault="00C75A61" w:rsidP="00C75A61">
      <w:r>
        <w:t>pug</w:t>
      </w:r>
    </w:p>
    <w:p w14:paraId="5E4C5FE1" w14:textId="77777777" w:rsidR="00C75A61" w:rsidRDefault="00C75A61" w:rsidP="00C75A61">
      <w:r>
        <w:t>Completed</w:t>
      </w:r>
    </w:p>
    <w:p w14:paraId="33072596" w14:textId="77777777" w:rsidR="00C75A61" w:rsidRDefault="00C75A61" w:rsidP="00C75A61"/>
    <w:p w14:paraId="3439C615" w14:textId="77777777" w:rsidR="00C75A61" w:rsidRDefault="00C75A61" w:rsidP="00C75A61">
      <w:r>
        <w:t>What is the “secretToken” string which is present in the above route (Example : Case sensitive)</w:t>
      </w:r>
    </w:p>
    <w:p w14:paraId="2770DE42" w14:textId="77777777" w:rsidR="00C75A61" w:rsidRDefault="00C75A61" w:rsidP="00C75A61">
      <w:r>
        <w:t>Monitor the system files</w:t>
      </w:r>
    </w:p>
    <w:p w14:paraId="300B6085" w14:textId="77777777" w:rsidR="00C75A61" w:rsidRDefault="00C75A61" w:rsidP="00C75A61">
      <w:r>
        <w:t>Completed</w:t>
      </w:r>
    </w:p>
    <w:p w14:paraId="3F82A04A" w14:textId="77777777" w:rsidR="00C75A61" w:rsidRDefault="00C75A61" w:rsidP="00C75A61"/>
    <w:p w14:paraId="114C05C9" w14:textId="77777777" w:rsidR="00C75A61" w:rsidRDefault="00C75A61" w:rsidP="00C75A61">
      <w:r>
        <w:t>Payload through which hosts system “passwd” file can be read (Example : file:///location/passwd)</w:t>
      </w:r>
    </w:p>
    <w:p w14:paraId="2C86ADC3" w14:textId="77777777" w:rsidR="00C75A61" w:rsidRDefault="00C75A61" w:rsidP="00C75A61">
      <w:r>
        <w:t>file:///hostfs/etc/passwd</w:t>
      </w:r>
    </w:p>
    <w:p w14:paraId="45C4DF17" w14:textId="77777777" w:rsidR="00C75A61" w:rsidRDefault="00C75A61" w:rsidP="00C75A61">
      <w:r>
        <w:t>Completed</w:t>
      </w:r>
    </w:p>
    <w:p w14:paraId="2CAF599C" w14:textId="77777777" w:rsidR="00C75A61" w:rsidRDefault="00C75A61" w:rsidP="00C75A61"/>
    <w:p w14:paraId="5E0D90DC" w14:textId="77777777" w:rsidR="00C75A61" w:rsidRDefault="00C75A61" w:rsidP="00C75A61">
      <w:r>
        <w:lastRenderedPageBreak/>
        <w:t>Discovered credentials of “app-admin”</w:t>
      </w:r>
    </w:p>
    <w:p w14:paraId="497B23EF" w14:textId="77777777" w:rsidR="00C75A61" w:rsidRDefault="00C75A61" w:rsidP="00C75A61">
      <w:r>
        <w:t>@dmin@123</w:t>
      </w:r>
    </w:p>
    <w:p w14:paraId="141E63C4" w14:textId="77777777" w:rsidR="00C75A61" w:rsidRDefault="00C75A61" w:rsidP="00C75A61">
      <w:r>
        <w:t>Completed</w:t>
      </w:r>
    </w:p>
    <w:p w14:paraId="6CE604CE" w14:textId="77777777" w:rsidR="00C75A61" w:rsidRDefault="00C75A61" w:rsidP="00C75A61"/>
    <w:p w14:paraId="4F53524A" w14:textId="77777777" w:rsidR="00C75A61" w:rsidRDefault="00C75A61" w:rsidP="00C75A61">
      <w:r>
        <w:t>Commands that “app-admin” can run on the initial access machine (Example : Mention exact path like /etc/passwd)</w:t>
      </w:r>
    </w:p>
    <w:p w14:paraId="4A88B9AC" w14:textId="77777777" w:rsidR="00C75A61" w:rsidRDefault="00C75A61" w:rsidP="00C75A61">
      <w:r>
        <w:t>/usr/bin/vi</w:t>
      </w:r>
    </w:p>
    <w:p w14:paraId="7A47DEB0" w14:textId="77777777" w:rsidR="00C75A61" w:rsidRDefault="00C75A61" w:rsidP="00C75A61">
      <w:r>
        <w:t>Completed</w:t>
      </w:r>
    </w:p>
    <w:p w14:paraId="3236F2A9" w14:textId="77777777" w:rsidR="00C75A61" w:rsidRDefault="00C75A61" w:rsidP="00C75A61"/>
    <w:p w14:paraId="01080674" w14:textId="77777777" w:rsidR="00C75A61" w:rsidRDefault="00C75A61" w:rsidP="00C75A61">
      <w:r>
        <w:t>IP Address discovered from the log file</w:t>
      </w:r>
    </w:p>
    <w:p w14:paraId="2BEC4770" w14:textId="77777777" w:rsidR="00C75A61" w:rsidRDefault="00C75A61" w:rsidP="00C75A61">
      <w:r>
        <w:t>10.10.10.20</w:t>
      </w:r>
    </w:p>
    <w:p w14:paraId="227D6F7A" w14:textId="77777777" w:rsidR="00C75A61" w:rsidRDefault="00C75A61" w:rsidP="00C75A61">
      <w:r>
        <w:t>Completed</w:t>
      </w:r>
    </w:p>
    <w:p w14:paraId="412A6DDB" w14:textId="77777777" w:rsidR="00C75A61" w:rsidRDefault="00C75A61" w:rsidP="00C75A61"/>
    <w:p w14:paraId="13C5342E" w14:textId="77777777" w:rsidR="00C75A61" w:rsidRDefault="00C75A61" w:rsidP="00C75A61">
      <w:r>
        <w:t>The service version name running on web port on the discovered ip address (Enter the version only : 3.2.1)</w:t>
      </w:r>
    </w:p>
    <w:p w14:paraId="0F6F7AC4" w14:textId="77777777" w:rsidR="00C75A61" w:rsidRDefault="00C75A61" w:rsidP="00C75A61">
      <w:r>
        <w:t>2.4.58</w:t>
      </w:r>
    </w:p>
    <w:p w14:paraId="42C57191" w14:textId="77777777" w:rsidR="00C75A61" w:rsidRDefault="00C75A61" w:rsidP="00C75A61">
      <w:r>
        <w:t>Completed</w:t>
      </w:r>
    </w:p>
    <w:p w14:paraId="2BA2A2A4" w14:textId="77777777" w:rsidR="00C75A61" w:rsidRDefault="00C75A61" w:rsidP="00C75A61"/>
    <w:p w14:paraId="194634B0" w14:textId="77777777" w:rsidR="00C75A61" w:rsidRDefault="00C75A61" w:rsidP="00C75A61">
      <w:r>
        <w:t>Complete URL which reveals sync_user credentials (Example : http://IP/location/file.txt, Case sensitive))</w:t>
      </w:r>
    </w:p>
    <w:p w14:paraId="356005E0" w14:textId="77777777" w:rsidR="00C75A61" w:rsidRDefault="00C75A61" w:rsidP="00C75A61">
      <w:r>
        <w:t>http://10.10.10.20/elfinder/files/AD_Resources.txt</w:t>
      </w:r>
    </w:p>
    <w:p w14:paraId="3FCE3638" w14:textId="77777777" w:rsidR="00C75A61" w:rsidRDefault="00C75A61" w:rsidP="00C75A61">
      <w:r>
        <w:t>Completed</w:t>
      </w:r>
    </w:p>
    <w:p w14:paraId="6502E5FF" w14:textId="77777777" w:rsidR="00C75A61" w:rsidRDefault="00C75A61" w:rsidP="00C75A61"/>
    <w:p w14:paraId="3B3E57CE" w14:textId="77777777" w:rsidR="00C75A61" w:rsidRDefault="00C75A61" w:rsidP="00C75A61">
      <w:r>
        <w:t>What is the password of the sync_user</w:t>
      </w:r>
    </w:p>
    <w:p w14:paraId="61BB5074" w14:textId="77777777" w:rsidR="00C75A61" w:rsidRDefault="00C75A61" w:rsidP="00C75A61">
      <w:r>
        <w:t>Summer@2025</w:t>
      </w:r>
    </w:p>
    <w:p w14:paraId="6A0A4B14" w14:textId="77777777" w:rsidR="00C75A61" w:rsidRDefault="00C75A61" w:rsidP="00C75A61">
      <w:r>
        <w:t>Completed</w:t>
      </w:r>
    </w:p>
    <w:p w14:paraId="27EF2F69" w14:textId="77777777" w:rsidR="00C75A61" w:rsidRDefault="00C75A61" w:rsidP="00C75A61"/>
    <w:p w14:paraId="1DFA8D43" w14:textId="77777777" w:rsidR="00C75A61" w:rsidRDefault="00C75A61" w:rsidP="00C75A61">
      <w:r>
        <w:t>What is the Domain Controller IP Address</w:t>
      </w:r>
    </w:p>
    <w:p w14:paraId="300A0D12" w14:textId="77777777" w:rsidR="00C75A61" w:rsidRDefault="00C75A61" w:rsidP="00C75A61">
      <w:r>
        <w:t>10.10.10.100</w:t>
      </w:r>
    </w:p>
    <w:p w14:paraId="0CA43B31" w14:textId="77777777" w:rsidR="00C75A61" w:rsidRDefault="00C75A61" w:rsidP="00C75A61">
      <w:r>
        <w:t>Completed</w:t>
      </w:r>
    </w:p>
    <w:p w14:paraId="137F7D80" w14:textId="77777777" w:rsidR="00C75A61" w:rsidRDefault="00C75A61" w:rsidP="00C75A61"/>
    <w:p w14:paraId="1CFE61E8" w14:textId="77777777" w:rsidR="00C75A61" w:rsidRDefault="00C75A61" w:rsidP="00C75A61">
      <w:r>
        <w:t>What is the krbtgt account NT hash of the domain</w:t>
      </w:r>
    </w:p>
    <w:p w14:paraId="65FEC2EB" w14:textId="77777777" w:rsidR="00C75A61" w:rsidRDefault="00C75A61" w:rsidP="00C75A61">
      <w:r>
        <w:t>36405f88da713c31bbff52e57aea1f86</w:t>
      </w:r>
    </w:p>
    <w:p w14:paraId="79888FB4" w14:textId="77777777" w:rsidR="00C75A61" w:rsidRDefault="00C75A61" w:rsidP="00C75A61">
      <w:r>
        <w:t>Completed</w:t>
      </w:r>
    </w:p>
    <w:p w14:paraId="06FDE089" w14:textId="77777777" w:rsidR="00C75A61" w:rsidRDefault="00C75A61" w:rsidP="00C75A61"/>
    <w:p w14:paraId="549B89DC" w14:textId="77777777" w:rsidR="00C75A61" w:rsidRDefault="00C75A61" w:rsidP="00C75A61">
      <w:r>
        <w:t>Directory location in the domain controller which contains the sensitive xml file (Example : C:\Windows\System32)</w:t>
      </w:r>
    </w:p>
    <w:p w14:paraId="6E04AF8F" w14:textId="77777777" w:rsidR="00C75A61" w:rsidRDefault="00C75A61" w:rsidP="00C75A61">
      <w:r>
        <w:t>C:\Users\Administrator\Desktop</w:t>
      </w:r>
    </w:p>
    <w:p w14:paraId="44CFFDB4" w14:textId="77777777" w:rsidR="00C75A61" w:rsidRDefault="00C75A61" w:rsidP="00C75A61">
      <w:r>
        <w:t>Completed</w:t>
      </w:r>
    </w:p>
    <w:p w14:paraId="7A44CCDC" w14:textId="77777777" w:rsidR="00C75A61" w:rsidRDefault="00C75A61" w:rsidP="00C75A61"/>
    <w:p w14:paraId="3C741865" w14:textId="77777777" w:rsidR="00C75A61" w:rsidRDefault="00C75A61" w:rsidP="00C75A61">
      <w:r>
        <w:t>What is the base salary of the user with the position “Director of Engineering”</w:t>
      </w:r>
    </w:p>
    <w:p w14:paraId="097DB4EB" w14:textId="4CD8B9ED" w:rsidR="00B557FF" w:rsidRDefault="00C75A61" w:rsidP="00C75A61">
      <w:r>
        <w:t>189500</w:t>
      </w:r>
    </w:p>
    <w:p w14:paraId="31AFA297" w14:textId="77777777" w:rsidR="008F2CC4" w:rsidRDefault="008F2CC4" w:rsidP="00C75A61"/>
    <w:p w14:paraId="43E3E226" w14:textId="77777777" w:rsidR="008F2CC4" w:rsidRDefault="008F2CC4" w:rsidP="00C75A61"/>
    <w:p w14:paraId="5DABE132" w14:textId="77777777" w:rsidR="008F2CC4" w:rsidRDefault="008F2CC4" w:rsidP="00C75A61"/>
    <w:p w14:paraId="47CDCACF" w14:textId="77777777" w:rsidR="008F2CC4" w:rsidRDefault="008F2CC4" w:rsidP="00C75A61"/>
    <w:p w14:paraId="02CAE2EE" w14:textId="77777777" w:rsidR="008F2CC4" w:rsidRDefault="008F2CC4" w:rsidP="00C75A61"/>
    <w:p w14:paraId="3F09E2A4" w14:textId="26898DB3" w:rsidR="008F2CC4" w:rsidRDefault="008F2CC4" w:rsidP="00C75A61">
      <w:r>
        <w:rPr>
          <w:noProof/>
        </w:rPr>
        <w:drawing>
          <wp:inline distT="0" distB="0" distL="0" distR="0" wp14:anchorId="060DD2C4" wp14:editId="5C26E756">
            <wp:extent cx="5943600" cy="2872105"/>
            <wp:effectExtent l="0" t="0" r="0" b="4445"/>
            <wp:docPr id="1067162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62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6A24" w14:textId="7E1B5E20" w:rsidR="002E6131" w:rsidRDefault="002E6131" w:rsidP="00C75A61">
      <w:r w:rsidRPr="002E6131">
        <w:t>I already login as admin using the password Very3stroungPassword</w:t>
      </w:r>
    </w:p>
    <w:p w14:paraId="3288140D" w14:textId="77777777" w:rsidR="008F2CC4" w:rsidRDefault="008F2CC4" w:rsidP="00C75A61"/>
    <w:p w14:paraId="2F582DA7" w14:textId="4943B307" w:rsidR="008F2CC4" w:rsidRDefault="00471278" w:rsidP="00C75A61">
      <w:r>
        <w:rPr>
          <w:noProof/>
        </w:rPr>
        <w:lastRenderedPageBreak/>
        <w:drawing>
          <wp:inline distT="0" distB="0" distL="0" distR="0" wp14:anchorId="4537E1B1" wp14:editId="32F7B699">
            <wp:extent cx="5943600" cy="2350770"/>
            <wp:effectExtent l="0" t="0" r="0" b="0"/>
            <wp:docPr id="447115896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15896" name="Imagen 1" descr="Interfaz de usuario gráfica, Aplicación, Team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50F1" w14:textId="6C972395" w:rsidR="00471278" w:rsidRDefault="00471278" w:rsidP="00C75A61">
      <w:r>
        <w:rPr>
          <w:noProof/>
        </w:rPr>
        <w:drawing>
          <wp:inline distT="0" distB="0" distL="0" distR="0" wp14:anchorId="7D3CE99C" wp14:editId="55E8472F">
            <wp:extent cx="5943600" cy="1426845"/>
            <wp:effectExtent l="0" t="0" r="0" b="1905"/>
            <wp:docPr id="130407589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75892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197C" w14:textId="6E275B26" w:rsidR="00471278" w:rsidRDefault="00471278" w:rsidP="00C75A61">
      <w:r>
        <w:rPr>
          <w:noProof/>
        </w:rPr>
        <w:drawing>
          <wp:inline distT="0" distB="0" distL="0" distR="0" wp14:anchorId="76E0BD55" wp14:editId="297F4A8E">
            <wp:extent cx="5943600" cy="721995"/>
            <wp:effectExtent l="0" t="0" r="0" b="1905"/>
            <wp:docPr id="1470835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35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278" w:rsidSect="00D8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EA"/>
    <w:rsid w:val="002119DD"/>
    <w:rsid w:val="002E6131"/>
    <w:rsid w:val="00471278"/>
    <w:rsid w:val="004A5CA4"/>
    <w:rsid w:val="008F2CC4"/>
    <w:rsid w:val="009124EA"/>
    <w:rsid w:val="00A468B7"/>
    <w:rsid w:val="00B557FF"/>
    <w:rsid w:val="00C75A61"/>
    <w:rsid w:val="00D8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774B1"/>
  <w15:chartTrackingRefBased/>
  <w15:docId w15:val="{036BF609-8CBA-41FB-871E-9970DC07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2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2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2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4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4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4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4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4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4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4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4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4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4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4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Xavier Camas Mainato</dc:creator>
  <cp:keywords/>
  <dc:description/>
  <cp:lastModifiedBy>Wilmer Xavier Camas Mainato</cp:lastModifiedBy>
  <cp:revision>6</cp:revision>
  <dcterms:created xsi:type="dcterms:W3CDTF">2025-07-24T20:21:00Z</dcterms:created>
  <dcterms:modified xsi:type="dcterms:W3CDTF">2025-07-24T20:45:00Z</dcterms:modified>
</cp:coreProperties>
</file>