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FDCBF" w14:textId="77777777" w:rsidR="00DB7DB4" w:rsidRDefault="00C72A91" w:rsidP="00C72A91">
      <w:pPr>
        <w:pStyle w:val="Rubrik"/>
        <w:rPr>
          <w:sz w:val="40"/>
          <w:szCs w:val="40"/>
        </w:rPr>
      </w:pPr>
      <w:r w:rsidRPr="00C72A91">
        <w:rPr>
          <w:sz w:val="40"/>
          <w:szCs w:val="40"/>
        </w:rPr>
        <w:t>Hvordan kan koncentrationen af en syre bestemmes?</w:t>
      </w:r>
    </w:p>
    <w:p w14:paraId="05C445FC" w14:textId="77777777" w:rsidR="00C72A91" w:rsidRDefault="00C72A91" w:rsidP="00C72A91">
      <w:pPr>
        <w:pStyle w:val="Overskrift1"/>
      </w:pPr>
      <w:r>
        <w:t>Formål</w:t>
      </w:r>
    </w:p>
    <w:p w14:paraId="55BD89AC" w14:textId="77777777" w:rsidR="00C72A91" w:rsidRDefault="00C72A91" w:rsidP="00C72A91">
      <w:r>
        <w:t>At identificere og bestemme koncentrationen af saltsyre (HCl) og eddikesyre (CH</w:t>
      </w:r>
      <w:r>
        <w:rPr>
          <w:vertAlign w:val="subscript"/>
        </w:rPr>
        <w:t>3</w:t>
      </w:r>
      <w:r>
        <w:t>COOH) i de to flasker A og B.</w:t>
      </w:r>
    </w:p>
    <w:p w14:paraId="63575D01" w14:textId="77777777" w:rsidR="00C72A91" w:rsidRDefault="00C72A91" w:rsidP="00C72A91">
      <w:pPr>
        <w:pStyle w:val="Overskrift1"/>
      </w:pPr>
      <w:r>
        <w:t>Kemikalier</w:t>
      </w:r>
    </w:p>
    <w:p w14:paraId="2997E12E" w14:textId="77777777" w:rsidR="00C72A91" w:rsidRDefault="00C72A91" w:rsidP="00C72A91">
      <w:r>
        <w:t>Flaskerne A og B med henholdsvis saltsyre og eddikesyre med ukendt koncentration.</w:t>
      </w:r>
    </w:p>
    <w:p w14:paraId="287E8234" w14:textId="1855CEB3" w:rsidR="001430A7" w:rsidRDefault="001430A7" w:rsidP="00C72A91">
      <w:r>
        <w:t>Hvilke andre kemikalier skal der bruges?</w:t>
      </w:r>
    </w:p>
    <w:p w14:paraId="42A6782E" w14:textId="77777777" w:rsidR="00C72A91" w:rsidRDefault="00C72A91" w:rsidP="00C72A91">
      <w:pPr>
        <w:pStyle w:val="Overskrift1"/>
      </w:pPr>
      <w:r>
        <w:t xml:space="preserve">Materialer </w:t>
      </w:r>
    </w:p>
    <w:p w14:paraId="3D78598D" w14:textId="76E2863B" w:rsidR="001430A7" w:rsidRPr="001430A7" w:rsidRDefault="001430A7" w:rsidP="001430A7">
      <w:r>
        <w:t xml:space="preserve">Hvilke </w:t>
      </w:r>
      <w:r>
        <w:t>materialer</w:t>
      </w:r>
      <w:r>
        <w:t xml:space="preserve"> skal der bruges?</w:t>
      </w:r>
    </w:p>
    <w:p w14:paraId="075D47B8" w14:textId="77777777" w:rsidR="00C72A91" w:rsidRDefault="00C72A91" w:rsidP="00C72A91">
      <w:pPr>
        <w:pStyle w:val="Overskrift1"/>
      </w:pPr>
      <w:r>
        <w:t xml:space="preserve">Fremgangsmåde </w:t>
      </w:r>
    </w:p>
    <w:p w14:paraId="6B448D6D" w14:textId="35D4363E" w:rsidR="001430A7" w:rsidRPr="001430A7" w:rsidRDefault="001430A7" w:rsidP="001430A7">
      <w:r>
        <w:t>Hv</w:t>
      </w:r>
      <w:r>
        <w:t>ordan skal forsøget udføres</w:t>
      </w:r>
      <w:r>
        <w:t>?</w:t>
      </w:r>
    </w:p>
    <w:p w14:paraId="20950A81" w14:textId="77777777" w:rsidR="00C72A91" w:rsidRDefault="00C72A91" w:rsidP="00C72A91">
      <w:pPr>
        <w:pStyle w:val="Overskrift1"/>
      </w:pPr>
      <w:r>
        <w:t xml:space="preserve">Resultater </w:t>
      </w:r>
    </w:p>
    <w:p w14:paraId="2931B6C0" w14:textId="75EAC13E" w:rsidR="001430A7" w:rsidRPr="001430A7" w:rsidRDefault="001430A7" w:rsidP="001430A7">
      <w:r>
        <w:t>Hvilke resultater fås der ved forsøget?</w:t>
      </w:r>
      <w:bookmarkStart w:id="0" w:name="_GoBack"/>
      <w:bookmarkEnd w:id="0"/>
    </w:p>
    <w:p w14:paraId="10C0B43C" w14:textId="77777777" w:rsidR="00C72A91" w:rsidRDefault="00C72A91" w:rsidP="00C72A91">
      <w:pPr>
        <w:pStyle w:val="Overskrift1"/>
      </w:pPr>
      <w:r>
        <w:t>Efterbehandling</w:t>
      </w:r>
    </w:p>
    <w:p w14:paraId="4BCF0C35" w14:textId="77777777" w:rsidR="00C909D7" w:rsidRPr="00C909D7" w:rsidRDefault="00E4020A" w:rsidP="00C909D7">
      <w:r>
        <w:t>- Identificerer</w:t>
      </w:r>
      <w:r w:rsidR="00C909D7">
        <w:t xml:space="preserve"> saltsyre og eddikesyre til flaskerne A og B.</w:t>
      </w:r>
    </w:p>
    <w:p w14:paraId="61141FC0" w14:textId="77777777" w:rsidR="00C909D7" w:rsidRDefault="00C909D7" w:rsidP="00C909D7">
      <w:r>
        <w:t>- Beregn koncentrationen af saltsyre og eddikesyre.</w:t>
      </w:r>
    </w:p>
    <w:p w14:paraId="5C12E210" w14:textId="77777777" w:rsidR="00C909D7" w:rsidRPr="00C909D7" w:rsidRDefault="00C909D7" w:rsidP="00C909D7">
      <w:r>
        <w:t>- pK</w:t>
      </w:r>
      <w:r>
        <w:rPr>
          <w:vertAlign w:val="subscript"/>
        </w:rPr>
        <w:t>s</w:t>
      </w:r>
      <w:r>
        <w:t xml:space="preserve"> bestemmes </w:t>
      </w:r>
      <w:r w:rsidR="008913DB">
        <w:t>og sammenlignes med tabelværdien.</w:t>
      </w:r>
    </w:p>
    <w:sectPr w:rsidR="00C909D7" w:rsidRPr="00C909D7" w:rsidSect="0077592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91"/>
    <w:rsid w:val="001430A7"/>
    <w:rsid w:val="00775925"/>
    <w:rsid w:val="008913DB"/>
    <w:rsid w:val="00C72A91"/>
    <w:rsid w:val="00C909D7"/>
    <w:rsid w:val="00DB7DB4"/>
    <w:rsid w:val="00E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AE0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2A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72A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">
    <w:name w:val="Title"/>
    <w:basedOn w:val="Normal"/>
    <w:next w:val="Normal"/>
    <w:link w:val="RubrikTegn"/>
    <w:uiPriority w:val="10"/>
    <w:qFormat/>
    <w:rsid w:val="00C72A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C72A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2A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72A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">
    <w:name w:val="Title"/>
    <w:basedOn w:val="Normal"/>
    <w:next w:val="Normal"/>
    <w:link w:val="RubrikTegn"/>
    <w:uiPriority w:val="10"/>
    <w:qFormat/>
    <w:rsid w:val="00C72A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C72A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537</Characters>
  <Application>Microsoft Macintosh Word</Application>
  <DocSecurity>0</DocSecurity>
  <Lines>4</Lines>
  <Paragraphs>1</Paragraphs>
  <ScaleCrop>false</ScaleCrop>
  <Company>Nørre G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3</cp:revision>
  <dcterms:created xsi:type="dcterms:W3CDTF">2015-04-12T18:01:00Z</dcterms:created>
  <dcterms:modified xsi:type="dcterms:W3CDTF">2015-04-12T18:48:00Z</dcterms:modified>
</cp:coreProperties>
</file>