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916A1" w14:textId="63F88923" w:rsidR="00BB79B9" w:rsidRPr="00EE39B4" w:rsidRDefault="00422F86" w:rsidP="00EE39B4">
      <w:pPr>
        <w:rPr>
          <w:rFonts w:ascii="Times New Roman" w:hAnsi="Times New Roman"/>
          <w:sz w:val="28"/>
          <w:szCs w:val="28"/>
        </w:rPr>
      </w:pPr>
      <w:r>
        <w:fldChar w:fldCharType="begin"/>
      </w:r>
      <w:r>
        <w:instrText xml:space="preserve"> HYPERLINK "https://samlib.ru/editors/k/konakow_m_j/1childhood.shtml" </w:instrText>
      </w:r>
      <w:r>
        <w:fldChar w:fldCharType="separate"/>
      </w:r>
      <w:r>
        <w:rPr>
          <w:rStyle w:val="ab"/>
          <w:b/>
          <w:bCs/>
          <w:sz w:val="27"/>
          <w:szCs w:val="27"/>
          <w:shd w:val="clear" w:color="auto" w:fill="E9E9E9"/>
        </w:rPr>
        <w:t>Разговоры на краю света. Глава 1. Детство</w:t>
      </w:r>
      <w:r>
        <w:fldChar w:fldCharType="end"/>
      </w:r>
      <w:r w:rsidRPr="00422F86">
        <w:rPr>
          <w:color w:val="000000"/>
          <w:sz w:val="27"/>
          <w:szCs w:val="27"/>
          <w:shd w:val="clear" w:color="auto" w:fill="E9E9E9"/>
          <w:lang w:val="en-US"/>
        </w:rPr>
        <w:t> </w:t>
      </w:r>
      <w:r w:rsidRPr="00422F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79B9" w:rsidRPr="00422F86">
        <w:rPr>
          <w:rFonts w:ascii="Times New Roman" w:hAnsi="Times New Roman"/>
          <w:sz w:val="28"/>
          <w:szCs w:val="28"/>
          <w:lang w:val="en-US"/>
        </w:rPr>
        <w:t>65k   </w:t>
      </w:r>
      <w:r w:rsidR="00BB79B9" w:rsidRPr="00EE39B4">
        <w:rPr>
          <w:rFonts w:ascii="Times New Roman" w:hAnsi="Times New Roman"/>
          <w:sz w:val="28"/>
          <w:szCs w:val="28"/>
        </w:rPr>
        <w:t>Фэнтези</w:t>
      </w:r>
      <w:r w:rsidR="00BB79B9" w:rsidRPr="00422F86">
        <w:rPr>
          <w:rFonts w:ascii="Times New Roman" w:hAnsi="Times New Roman"/>
          <w:sz w:val="28"/>
          <w:szCs w:val="28"/>
          <w:lang w:val="en-US"/>
        </w:rPr>
        <w:t xml:space="preserve"> Conversations at the End of the World. </w:t>
      </w:r>
      <w:proofErr w:type="spellStart"/>
      <w:r w:rsidR="00BB79B9" w:rsidRPr="00EE39B4">
        <w:rPr>
          <w:rFonts w:ascii="Times New Roman" w:hAnsi="Times New Roman"/>
          <w:sz w:val="28"/>
          <w:szCs w:val="28"/>
        </w:rPr>
        <w:t>Chapter</w:t>
      </w:r>
      <w:proofErr w:type="spellEnd"/>
      <w:r w:rsidR="00BB79B9" w:rsidRPr="00EE39B4">
        <w:rPr>
          <w:rFonts w:ascii="Times New Roman" w:hAnsi="Times New Roman"/>
          <w:sz w:val="28"/>
          <w:szCs w:val="28"/>
        </w:rPr>
        <w:t xml:space="preserve"> 1. </w:t>
      </w:r>
      <w:proofErr w:type="spellStart"/>
      <w:r w:rsidR="00BB79B9" w:rsidRPr="00EE39B4">
        <w:rPr>
          <w:rFonts w:ascii="Times New Roman" w:hAnsi="Times New Roman"/>
          <w:sz w:val="28"/>
          <w:szCs w:val="28"/>
        </w:rPr>
        <w:t>Childhood</w:t>
      </w:r>
      <w:proofErr w:type="spellEnd"/>
    </w:p>
    <w:p w14:paraId="61D5E811" w14:textId="7777777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  <w:r w:rsidRPr="00EE39B4">
        <w:rPr>
          <w:rFonts w:ascii="Times New Roman" w:hAnsi="Times New Roman"/>
          <w:sz w:val="28"/>
          <w:szCs w:val="28"/>
        </w:rPr>
        <w:t xml:space="preserve">В мире, где магия переплетается с реальностью, а границы между добром и злом размыты, разворачивается история </w:t>
      </w:r>
      <w:proofErr w:type="spellStart"/>
      <w:r w:rsidRPr="00EE39B4">
        <w:rPr>
          <w:rFonts w:ascii="Times New Roman" w:hAnsi="Times New Roman"/>
          <w:sz w:val="28"/>
          <w:szCs w:val="28"/>
        </w:rPr>
        <w:t>Альмаэля</w:t>
      </w:r>
      <w:proofErr w:type="spellEnd"/>
      <w:r w:rsidRPr="00EE39B4">
        <w:rPr>
          <w:rFonts w:ascii="Times New Roman" w:hAnsi="Times New Roman"/>
          <w:sz w:val="28"/>
          <w:szCs w:val="28"/>
        </w:rPr>
        <w:t xml:space="preserve"> (Михаила-Олега) - вампира-шамана, вынужденного существовать на грани двух миров. Его прошлое полно боли и предательства: от жестокой учебки, где ломали души, до работы киллером в теневой организации. Встреча с Натальей, девушкой из Контроля Аномалий (К.А.), заставляет его задуматься о свободе, любви и истинной природе силы. Когда их миры сталкиваются, Олег оказывается перед выбором: остаться орудием в чужих руках или бросить вызов системе, даже если это означает войну с теми, кому он когда-то служил. Его путь </w:t>
      </w:r>
      <w:proofErr w:type="gramStart"/>
      <w:r w:rsidRPr="00EE39B4">
        <w:rPr>
          <w:rFonts w:ascii="Times New Roman" w:hAnsi="Times New Roman"/>
          <w:sz w:val="28"/>
          <w:szCs w:val="28"/>
        </w:rPr>
        <w:t>- это</w:t>
      </w:r>
      <w:proofErr w:type="gramEnd"/>
      <w:r w:rsidRPr="00EE39B4">
        <w:rPr>
          <w:rFonts w:ascii="Times New Roman" w:hAnsi="Times New Roman"/>
          <w:sz w:val="28"/>
          <w:szCs w:val="28"/>
        </w:rPr>
        <w:t xml:space="preserve"> смесь отчаяния, ярости и надежды, где каждый шаг может стать последним. Ключевые темы: Противостояние вампиров и шаманов как метафора вечного конфликта природы и цивилизации. Цена свободы в мире, где даже бессмертные - пешки в чужой игре. Любовь и предательство в условиях, где доверие - роскошь. Для кого: Поклонникам </w:t>
      </w:r>
      <w:proofErr w:type="spellStart"/>
      <w:r w:rsidRPr="00EE39B4">
        <w:rPr>
          <w:rFonts w:ascii="Times New Roman" w:hAnsi="Times New Roman"/>
          <w:sz w:val="28"/>
          <w:szCs w:val="28"/>
        </w:rPr>
        <w:t>urban</w:t>
      </w:r>
      <w:proofErr w:type="spellEnd"/>
      <w:r w:rsidRPr="00EE39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39B4">
        <w:rPr>
          <w:rFonts w:ascii="Times New Roman" w:hAnsi="Times New Roman"/>
          <w:sz w:val="28"/>
          <w:szCs w:val="28"/>
        </w:rPr>
        <w:t>fantasy</w:t>
      </w:r>
      <w:proofErr w:type="spellEnd"/>
      <w:r w:rsidRPr="00EE39B4">
        <w:rPr>
          <w:rFonts w:ascii="Times New Roman" w:hAnsi="Times New Roman"/>
          <w:sz w:val="28"/>
          <w:szCs w:val="28"/>
        </w:rPr>
        <w:t>, мрачных историй с элементами мистики и философскими размышлениями о природе власти и человечности.</w:t>
      </w:r>
    </w:p>
    <w:p w14:paraId="6FF6DD2F" w14:textId="3AE8B93E" w:rsidR="00624633" w:rsidRPr="00EE39B4" w:rsidRDefault="00624633" w:rsidP="00EE39B4">
      <w:pPr>
        <w:rPr>
          <w:rFonts w:ascii="Times New Roman" w:hAnsi="Times New Roman"/>
          <w:sz w:val="28"/>
          <w:szCs w:val="28"/>
        </w:rPr>
      </w:pPr>
    </w:p>
    <w:p w14:paraId="0FE885A6" w14:textId="3A7BBE40" w:rsidR="00BB79B9" w:rsidRPr="00EE39B4" w:rsidRDefault="00422F86" w:rsidP="00EE39B4">
      <w:pPr>
        <w:rPr>
          <w:rFonts w:ascii="Times New Roman" w:hAnsi="Times New Roman"/>
          <w:sz w:val="28"/>
          <w:szCs w:val="28"/>
        </w:rPr>
      </w:pPr>
      <w:hyperlink r:id="rId7" w:history="1">
        <w:r>
          <w:rPr>
            <w:rStyle w:val="ab"/>
            <w:b/>
            <w:bCs/>
            <w:sz w:val="27"/>
            <w:szCs w:val="27"/>
            <w:shd w:val="clear" w:color="auto" w:fill="E9E9E9"/>
          </w:rPr>
          <w:t>Разговоры на краю света. Глава 2. Тень</w:t>
        </w:r>
        <w:r w:rsidRPr="00422F86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>
          <w:rPr>
            <w:rStyle w:val="ab"/>
            <w:b/>
            <w:bCs/>
            <w:sz w:val="27"/>
            <w:szCs w:val="27"/>
            <w:shd w:val="clear" w:color="auto" w:fill="E9E9E9"/>
          </w:rPr>
          <w:t>у</w:t>
        </w:r>
        <w:r w:rsidRPr="00422F86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>
          <w:rPr>
            <w:rStyle w:val="ab"/>
            <w:b/>
            <w:bCs/>
            <w:sz w:val="27"/>
            <w:szCs w:val="27"/>
            <w:shd w:val="clear" w:color="auto" w:fill="E9E9E9"/>
          </w:rPr>
          <w:t>костра</w:t>
        </w:r>
      </w:hyperlink>
      <w:r w:rsidRPr="00422F86">
        <w:rPr>
          <w:color w:val="000000"/>
          <w:sz w:val="27"/>
          <w:szCs w:val="27"/>
          <w:shd w:val="clear" w:color="auto" w:fill="E9E9E9"/>
          <w:lang w:val="en-US"/>
        </w:rPr>
        <w:t> </w:t>
      </w:r>
      <w:r w:rsidR="00BB79B9" w:rsidRPr="00422F86">
        <w:rPr>
          <w:rFonts w:ascii="Times New Roman" w:hAnsi="Times New Roman"/>
          <w:sz w:val="28"/>
          <w:szCs w:val="28"/>
          <w:lang w:val="en-US"/>
        </w:rPr>
        <w:t>   222k   </w:t>
      </w:r>
      <w:r w:rsidR="00BB79B9" w:rsidRPr="00EE39B4">
        <w:rPr>
          <w:rFonts w:ascii="Times New Roman" w:hAnsi="Times New Roman"/>
          <w:sz w:val="28"/>
          <w:szCs w:val="28"/>
        </w:rPr>
        <w:t>Мистика</w:t>
      </w:r>
      <w:r w:rsidR="00100334" w:rsidRPr="00422F86">
        <w:rPr>
          <w:rFonts w:ascii="Times New Roman" w:hAnsi="Times New Roman"/>
          <w:sz w:val="28"/>
          <w:szCs w:val="28"/>
          <w:lang w:val="en-US"/>
        </w:rPr>
        <w:t xml:space="preserve"> Conversations at the Edge of the World. </w:t>
      </w:r>
      <w:proofErr w:type="spellStart"/>
      <w:r w:rsidR="00100334" w:rsidRPr="00EE39B4">
        <w:rPr>
          <w:rFonts w:ascii="Times New Roman" w:hAnsi="Times New Roman"/>
          <w:sz w:val="28"/>
          <w:szCs w:val="28"/>
        </w:rPr>
        <w:t>Chapter</w:t>
      </w:r>
      <w:proofErr w:type="spellEnd"/>
      <w:r w:rsidR="00100334" w:rsidRPr="00EE39B4">
        <w:rPr>
          <w:rFonts w:ascii="Times New Roman" w:hAnsi="Times New Roman"/>
          <w:sz w:val="28"/>
          <w:szCs w:val="28"/>
        </w:rPr>
        <w:t xml:space="preserve"> 2. </w:t>
      </w:r>
      <w:proofErr w:type="spellStart"/>
      <w:r w:rsidR="00100334" w:rsidRPr="00EE39B4">
        <w:rPr>
          <w:rFonts w:ascii="Times New Roman" w:hAnsi="Times New Roman"/>
          <w:sz w:val="28"/>
          <w:szCs w:val="28"/>
        </w:rPr>
        <w:t>Shadow</w:t>
      </w:r>
      <w:proofErr w:type="spellEnd"/>
      <w:r w:rsidR="00100334" w:rsidRPr="00EE39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0334" w:rsidRPr="00EE39B4">
        <w:rPr>
          <w:rFonts w:ascii="Times New Roman" w:hAnsi="Times New Roman"/>
          <w:sz w:val="28"/>
          <w:szCs w:val="28"/>
        </w:rPr>
        <w:t>by</w:t>
      </w:r>
      <w:proofErr w:type="spellEnd"/>
      <w:r w:rsidR="00100334" w:rsidRPr="00EE39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0334" w:rsidRPr="00EE39B4">
        <w:rPr>
          <w:rFonts w:ascii="Times New Roman" w:hAnsi="Times New Roman"/>
          <w:sz w:val="28"/>
          <w:szCs w:val="28"/>
        </w:rPr>
        <w:t>the</w:t>
      </w:r>
      <w:proofErr w:type="spellEnd"/>
      <w:r w:rsidR="00100334" w:rsidRPr="00EE39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0334" w:rsidRPr="00EE39B4">
        <w:rPr>
          <w:rFonts w:ascii="Times New Roman" w:hAnsi="Times New Roman"/>
          <w:sz w:val="28"/>
          <w:szCs w:val="28"/>
        </w:rPr>
        <w:t>Fire</w:t>
      </w:r>
      <w:proofErr w:type="spellEnd"/>
    </w:p>
    <w:p w14:paraId="665BE035" w14:textId="7777777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  <w:r w:rsidRPr="00EE39B4">
        <w:rPr>
          <w:rFonts w:ascii="Times New Roman" w:hAnsi="Times New Roman"/>
          <w:sz w:val="28"/>
          <w:szCs w:val="28"/>
        </w:rPr>
        <w:t>Глава рассказывает о Михаиле, бывшем члене некогда могущественной организации, которая исчезла вместе с эпохой перемен. Теперь он живёт обычной жизнью, но иногда вспоминает прошлое, где был сильнее. Однажды у костра в лесу к нему является тень его давно умершего деда-</w:t>
      </w:r>
      <w:proofErr w:type="spellStart"/>
      <w:r w:rsidRPr="00EE39B4">
        <w:rPr>
          <w:rFonts w:ascii="Times New Roman" w:hAnsi="Times New Roman"/>
          <w:sz w:val="28"/>
          <w:szCs w:val="28"/>
        </w:rPr>
        <w:t>характерника</w:t>
      </w:r>
      <w:proofErr w:type="spellEnd"/>
      <w:r w:rsidRPr="00EE39B4">
        <w:rPr>
          <w:rFonts w:ascii="Times New Roman" w:hAnsi="Times New Roman"/>
          <w:sz w:val="28"/>
          <w:szCs w:val="28"/>
        </w:rPr>
        <w:t>, который начинает обучать его древним знаниям Казачьего Спаса. Дед раскрывает Михаилу основы силы через слова, мантры и заклинания, разделённые на категории: для силы, защиты, духа и боя. Он также даёт атакующие заклинания и обряды, связанные с огнём, тотемами, духами природы и тёмными силами. Глава завершается началом обучения Михаила, где дед подчёркивает, что истинная сила - не в словах, а в их сути. Ключевые темы: Возрождение древних знаний. Взаимодействие с потусторонним миром. Магия слова и ритуалы. Связь с предками и природой. Стиль: Мистический, насыщенный образами и фольклорными элементами.</w:t>
      </w:r>
    </w:p>
    <w:p w14:paraId="0D174835" w14:textId="485DD723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</w:p>
    <w:p w14:paraId="00B59BE8" w14:textId="165033DB" w:rsidR="00BB79B9" w:rsidRPr="00EE39B4" w:rsidRDefault="003E282D" w:rsidP="00EE39B4">
      <w:pPr>
        <w:rPr>
          <w:rFonts w:ascii="Times New Roman" w:hAnsi="Times New Roman"/>
          <w:sz w:val="28"/>
          <w:szCs w:val="28"/>
        </w:rPr>
      </w:pPr>
      <w:hyperlink r:id="rId8" w:history="1">
        <w:r>
          <w:rPr>
            <w:rStyle w:val="ab"/>
            <w:b/>
            <w:bCs/>
            <w:sz w:val="27"/>
            <w:szCs w:val="27"/>
            <w:shd w:val="clear" w:color="auto" w:fill="E9E9E9"/>
          </w:rPr>
          <w:t>Разговоры на краю света. Глава 3. Пробуждение</w:t>
        </w:r>
        <w:r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>
          <w:rPr>
            <w:rStyle w:val="ab"/>
            <w:b/>
            <w:bCs/>
            <w:sz w:val="27"/>
            <w:szCs w:val="27"/>
            <w:shd w:val="clear" w:color="auto" w:fill="E9E9E9"/>
          </w:rPr>
          <w:t>силы</w:t>
        </w:r>
      </w:hyperlink>
      <w:r w:rsidRPr="003E282D">
        <w:rPr>
          <w:color w:val="000000"/>
          <w:sz w:val="27"/>
          <w:szCs w:val="27"/>
          <w:shd w:val="clear" w:color="auto" w:fill="E9E9E9"/>
          <w:lang w:val="en-US"/>
        </w:rPr>
        <w:t> </w:t>
      </w:r>
      <w:r w:rsidRPr="00422F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79B9" w:rsidRPr="00422F86">
        <w:rPr>
          <w:rFonts w:ascii="Times New Roman" w:hAnsi="Times New Roman"/>
          <w:sz w:val="28"/>
          <w:szCs w:val="28"/>
          <w:lang w:val="en-US"/>
        </w:rPr>
        <w:t>319k   </w:t>
      </w:r>
      <w:r w:rsidR="00BB79B9" w:rsidRPr="00EE39B4">
        <w:rPr>
          <w:rFonts w:ascii="Times New Roman" w:hAnsi="Times New Roman"/>
          <w:sz w:val="28"/>
          <w:szCs w:val="28"/>
        </w:rPr>
        <w:t>Мистика</w:t>
      </w:r>
      <w:r w:rsidR="00100334" w:rsidRPr="00422F86">
        <w:rPr>
          <w:rFonts w:ascii="Times New Roman" w:hAnsi="Times New Roman"/>
          <w:sz w:val="28"/>
          <w:szCs w:val="28"/>
          <w:lang w:val="en-US"/>
        </w:rPr>
        <w:t xml:space="preserve"> Conversations at the Edge of the World. </w:t>
      </w:r>
      <w:proofErr w:type="spellStart"/>
      <w:r w:rsidR="00100334" w:rsidRPr="00EE39B4">
        <w:rPr>
          <w:rFonts w:ascii="Times New Roman" w:hAnsi="Times New Roman"/>
          <w:sz w:val="28"/>
          <w:szCs w:val="28"/>
        </w:rPr>
        <w:t>Chapter</w:t>
      </w:r>
      <w:proofErr w:type="spellEnd"/>
      <w:r w:rsidR="00100334" w:rsidRPr="00EE39B4">
        <w:rPr>
          <w:rFonts w:ascii="Times New Roman" w:hAnsi="Times New Roman"/>
          <w:sz w:val="28"/>
          <w:szCs w:val="28"/>
        </w:rPr>
        <w:t xml:space="preserve"> 3. </w:t>
      </w:r>
      <w:proofErr w:type="spellStart"/>
      <w:r w:rsidR="00100334" w:rsidRPr="00EE39B4">
        <w:rPr>
          <w:rFonts w:ascii="Times New Roman" w:hAnsi="Times New Roman"/>
          <w:sz w:val="28"/>
          <w:szCs w:val="28"/>
        </w:rPr>
        <w:t>The</w:t>
      </w:r>
      <w:proofErr w:type="spellEnd"/>
      <w:r w:rsidR="00100334" w:rsidRPr="00EE39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0334" w:rsidRPr="00EE39B4">
        <w:rPr>
          <w:rFonts w:ascii="Times New Roman" w:hAnsi="Times New Roman"/>
          <w:sz w:val="28"/>
          <w:szCs w:val="28"/>
        </w:rPr>
        <w:t>Force</w:t>
      </w:r>
      <w:proofErr w:type="spellEnd"/>
      <w:r w:rsidR="00100334" w:rsidRPr="00EE39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0334" w:rsidRPr="00EE39B4">
        <w:rPr>
          <w:rFonts w:ascii="Times New Roman" w:hAnsi="Times New Roman"/>
          <w:sz w:val="28"/>
          <w:szCs w:val="28"/>
        </w:rPr>
        <w:t>Awakens</w:t>
      </w:r>
      <w:proofErr w:type="spellEnd"/>
    </w:p>
    <w:p w14:paraId="522AD2AB" w14:textId="7777777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  <w:r w:rsidRPr="00EE39B4">
        <w:rPr>
          <w:rFonts w:ascii="Times New Roman" w:hAnsi="Times New Roman"/>
          <w:sz w:val="28"/>
          <w:szCs w:val="28"/>
        </w:rPr>
        <w:t xml:space="preserve">В главе рассказывается о Михаиле, который спустя год возвращается в лес, где его дед обучает его древним практикам Казачьего Спаса. Дед раскрывает Михаилу тайные </w:t>
      </w:r>
      <w:r w:rsidRPr="00EE39B4">
        <w:rPr>
          <w:rFonts w:ascii="Times New Roman" w:hAnsi="Times New Roman"/>
          <w:sz w:val="28"/>
          <w:szCs w:val="28"/>
        </w:rPr>
        <w:lastRenderedPageBreak/>
        <w:t xml:space="preserve">шаги по пробуждению внутренней силы, включая дыхание земли, огонь воли и воду памяти. После обучения Михаил обнаруживает в тетради загадочное послание, которое приводит к обсуждению Казачьего Спаса, славянских верований и пантеона духов. Далее рассказ переходит в формат вопросов и ответов, где подробно раскрываются темы: </w:t>
      </w:r>
      <w:proofErr w:type="spellStart"/>
      <w:r w:rsidRPr="00EE39B4">
        <w:rPr>
          <w:rFonts w:ascii="Times New Roman" w:hAnsi="Times New Roman"/>
          <w:sz w:val="28"/>
          <w:szCs w:val="28"/>
        </w:rPr>
        <w:t>Сварги</w:t>
      </w:r>
      <w:proofErr w:type="spellEnd"/>
      <w:r w:rsidRPr="00EE39B4">
        <w:rPr>
          <w:rFonts w:ascii="Times New Roman" w:hAnsi="Times New Roman"/>
          <w:sz w:val="28"/>
          <w:szCs w:val="28"/>
        </w:rPr>
        <w:t xml:space="preserve"> и славянского мироустройства. Казачьего Спаса, его магических и боевых практик. Техник входа в состояние Кемарь (боевой транс) и управления стихиями. Ритуалов посвящения, создания оберегов и взаимодействия с духами предков и стихий. Текст насыщен мистическими элементами, практическими инструкциями и легендами, что делает его ценным ресурсом для тех, кто интересуется славянской традицией, боевыми искусствами и духовными практиками.</w:t>
      </w:r>
    </w:p>
    <w:p w14:paraId="53133C78" w14:textId="544E49D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</w:p>
    <w:p w14:paraId="0A460114" w14:textId="66A0C9AD" w:rsidR="00BB79B9" w:rsidRPr="003E282D" w:rsidRDefault="003E282D" w:rsidP="00EE39B4">
      <w:pPr>
        <w:rPr>
          <w:rFonts w:ascii="Times New Roman" w:hAnsi="Times New Roman"/>
          <w:sz w:val="28"/>
          <w:szCs w:val="28"/>
          <w:lang w:val="en-US"/>
        </w:rPr>
      </w:pPr>
      <w:hyperlink r:id="rId9" w:history="1">
        <w:r>
          <w:rPr>
            <w:rStyle w:val="ab"/>
            <w:b/>
            <w:bCs/>
            <w:sz w:val="27"/>
            <w:szCs w:val="27"/>
            <w:shd w:val="clear" w:color="auto" w:fill="E9E9E9"/>
          </w:rPr>
          <w:t>Разговоры на краю света. Глава 4. Система</w:t>
        </w:r>
        <w:r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>
          <w:rPr>
            <w:rStyle w:val="ab"/>
            <w:b/>
            <w:bCs/>
            <w:sz w:val="27"/>
            <w:szCs w:val="27"/>
            <w:shd w:val="clear" w:color="auto" w:fill="E9E9E9"/>
          </w:rPr>
          <w:t>без</w:t>
        </w:r>
        <w:r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>
          <w:rPr>
            <w:rStyle w:val="ab"/>
            <w:b/>
            <w:bCs/>
            <w:sz w:val="27"/>
            <w:szCs w:val="27"/>
            <w:shd w:val="clear" w:color="auto" w:fill="E9E9E9"/>
          </w:rPr>
          <w:t>системы</w:t>
        </w:r>
      </w:hyperlink>
      <w:r w:rsidRPr="003E282D">
        <w:rPr>
          <w:color w:val="000000"/>
          <w:sz w:val="27"/>
          <w:szCs w:val="27"/>
          <w:shd w:val="clear" w:color="auto" w:fill="E9E9E9"/>
          <w:lang w:val="en-US"/>
        </w:rPr>
        <w:t> </w:t>
      </w:r>
      <w:r w:rsidRPr="00422F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79B9" w:rsidRPr="00422F86">
        <w:rPr>
          <w:rFonts w:ascii="Times New Roman" w:hAnsi="Times New Roman"/>
          <w:sz w:val="28"/>
          <w:szCs w:val="28"/>
          <w:lang w:val="en-US"/>
        </w:rPr>
        <w:t>212k   </w:t>
      </w:r>
      <w:r w:rsidR="00BB79B9" w:rsidRPr="00EE39B4">
        <w:rPr>
          <w:rFonts w:ascii="Times New Roman" w:hAnsi="Times New Roman"/>
          <w:sz w:val="28"/>
          <w:szCs w:val="28"/>
        </w:rPr>
        <w:t>Мистика</w:t>
      </w:r>
      <w:r w:rsidR="00100334" w:rsidRPr="00422F86">
        <w:rPr>
          <w:rFonts w:ascii="Times New Roman" w:hAnsi="Times New Roman"/>
          <w:sz w:val="28"/>
          <w:szCs w:val="28"/>
          <w:lang w:val="en-US"/>
        </w:rPr>
        <w:t xml:space="preserve"> Conversations at the Edge of the World. </w:t>
      </w:r>
      <w:r w:rsidR="00100334" w:rsidRPr="003E282D">
        <w:rPr>
          <w:rFonts w:ascii="Times New Roman" w:hAnsi="Times New Roman"/>
          <w:sz w:val="28"/>
          <w:szCs w:val="28"/>
          <w:lang w:val="en-US"/>
        </w:rPr>
        <w:t>Chapter 4. A System Without a System</w:t>
      </w:r>
    </w:p>
    <w:p w14:paraId="3AA41F7A" w14:textId="7777777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  <w:r w:rsidRPr="00EE39B4">
        <w:rPr>
          <w:rFonts w:ascii="Times New Roman" w:hAnsi="Times New Roman"/>
          <w:sz w:val="28"/>
          <w:szCs w:val="28"/>
        </w:rPr>
        <w:t>Эта глава из произведения, посвящённого казачьей мистике, раскрывает тайны Казачьего Спаса - древней устной традиции, где магия и сила переплетаются с мудростью предков. Через диалоги молодого казака Михаила и его деда-</w:t>
      </w:r>
      <w:proofErr w:type="spellStart"/>
      <w:r w:rsidRPr="00EE39B4">
        <w:rPr>
          <w:rFonts w:ascii="Times New Roman" w:hAnsi="Times New Roman"/>
          <w:sz w:val="28"/>
          <w:szCs w:val="28"/>
        </w:rPr>
        <w:t>характерника</w:t>
      </w:r>
      <w:proofErr w:type="spellEnd"/>
      <w:r w:rsidRPr="00EE39B4">
        <w:rPr>
          <w:rFonts w:ascii="Times New Roman" w:hAnsi="Times New Roman"/>
          <w:sz w:val="28"/>
          <w:szCs w:val="28"/>
        </w:rPr>
        <w:t xml:space="preserve"> читатель погружается в мир, где нет жёстких правил, а знание передаётся через боль, опыт и природу. Дед объясняет, что Спас </w:t>
      </w:r>
      <w:proofErr w:type="gramStart"/>
      <w:r w:rsidRPr="00EE39B4">
        <w:rPr>
          <w:rFonts w:ascii="Times New Roman" w:hAnsi="Times New Roman"/>
          <w:sz w:val="28"/>
          <w:szCs w:val="28"/>
        </w:rPr>
        <w:t>- это</w:t>
      </w:r>
      <w:proofErr w:type="gramEnd"/>
      <w:r w:rsidRPr="00EE39B4">
        <w:rPr>
          <w:rFonts w:ascii="Times New Roman" w:hAnsi="Times New Roman"/>
          <w:sz w:val="28"/>
          <w:szCs w:val="28"/>
        </w:rPr>
        <w:t xml:space="preserve"> "живая река", где нет уровней, а есть "плесы", и делит силу на четыре столба: Жива (тело), Вира (дух), Знак (ум) и </w:t>
      </w:r>
      <w:proofErr w:type="spellStart"/>
      <w:r w:rsidRPr="00EE39B4">
        <w:rPr>
          <w:rFonts w:ascii="Times New Roman" w:hAnsi="Times New Roman"/>
          <w:sz w:val="28"/>
          <w:szCs w:val="28"/>
        </w:rPr>
        <w:t>Мова</w:t>
      </w:r>
      <w:proofErr w:type="spellEnd"/>
      <w:r w:rsidRPr="00EE39B4">
        <w:rPr>
          <w:rFonts w:ascii="Times New Roman" w:hAnsi="Times New Roman"/>
          <w:sz w:val="28"/>
          <w:szCs w:val="28"/>
        </w:rPr>
        <w:t xml:space="preserve"> (слово). Он учит, что боль </w:t>
      </w:r>
      <w:proofErr w:type="gramStart"/>
      <w:r w:rsidRPr="00EE39B4">
        <w:rPr>
          <w:rFonts w:ascii="Times New Roman" w:hAnsi="Times New Roman"/>
          <w:sz w:val="28"/>
          <w:szCs w:val="28"/>
        </w:rPr>
        <w:t>- это</w:t>
      </w:r>
      <w:proofErr w:type="gramEnd"/>
      <w:r w:rsidRPr="00EE39B4">
        <w:rPr>
          <w:rFonts w:ascii="Times New Roman" w:hAnsi="Times New Roman"/>
          <w:sz w:val="28"/>
          <w:szCs w:val="28"/>
        </w:rPr>
        <w:t xml:space="preserve"> компас, указывающий путь к росту, и раскрывает ритуалы, такие как "сшивание сил" и работу с чужими мантрами. Глава также затрагивает опасные темы: взаимодействие с тёмными силами, нижние чакры, связанные с мирами ада, и попытки обрести бессмертие через магию. Дед предупреждает, что любая сила требует расплаты, а истинная мудрость - не в вечной жизни, а в чести и наследии. Финальные диалоги о </w:t>
      </w:r>
      <w:proofErr w:type="spellStart"/>
      <w:r w:rsidRPr="00EE39B4">
        <w:rPr>
          <w:rFonts w:ascii="Times New Roman" w:hAnsi="Times New Roman"/>
          <w:sz w:val="28"/>
          <w:szCs w:val="28"/>
        </w:rPr>
        <w:t>ведагонах</w:t>
      </w:r>
      <w:proofErr w:type="spellEnd"/>
      <w:r w:rsidRPr="00EE39B4">
        <w:rPr>
          <w:rFonts w:ascii="Times New Roman" w:hAnsi="Times New Roman"/>
          <w:sz w:val="28"/>
          <w:szCs w:val="28"/>
        </w:rPr>
        <w:t xml:space="preserve"> и вселении в чужие тела подчёркивают главную мысль: магия </w:t>
      </w:r>
      <w:proofErr w:type="gramStart"/>
      <w:r w:rsidRPr="00EE39B4">
        <w:rPr>
          <w:rFonts w:ascii="Times New Roman" w:hAnsi="Times New Roman"/>
          <w:sz w:val="28"/>
          <w:szCs w:val="28"/>
        </w:rPr>
        <w:t>- это</w:t>
      </w:r>
      <w:proofErr w:type="gramEnd"/>
      <w:r w:rsidRPr="00EE39B4">
        <w:rPr>
          <w:rFonts w:ascii="Times New Roman" w:hAnsi="Times New Roman"/>
          <w:sz w:val="28"/>
          <w:szCs w:val="28"/>
        </w:rPr>
        <w:t xml:space="preserve"> не инструмент для личной выгоды, а путь, полный испытаний и ответственности. Ключевые темы: Устная традиция и живое знание. Баланс между силой и расплатой. Ритуалы и обряды Казачьего Спаса. Предупреждения о тёмных путях и иллюзиях бессмертия. Для кого</w:t>
      </w:r>
      <w:proofErr w:type="gramStart"/>
      <w:r w:rsidRPr="00EE39B4">
        <w:rPr>
          <w:rFonts w:ascii="Times New Roman" w:hAnsi="Times New Roman"/>
          <w:sz w:val="28"/>
          <w:szCs w:val="28"/>
        </w:rPr>
        <w:t>: Для</w:t>
      </w:r>
      <w:proofErr w:type="gramEnd"/>
      <w:r w:rsidRPr="00EE39B4">
        <w:rPr>
          <w:rFonts w:ascii="Times New Roman" w:hAnsi="Times New Roman"/>
          <w:sz w:val="28"/>
          <w:szCs w:val="28"/>
        </w:rPr>
        <w:t xml:space="preserve"> любителей мистики, славянского фольклора и глубоких философских размышлений о природе силы и человеческого выбора.</w:t>
      </w:r>
    </w:p>
    <w:p w14:paraId="5A73AE06" w14:textId="3DE1C4E4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</w:p>
    <w:p w14:paraId="55FDB9CD" w14:textId="3685D7D2" w:rsidR="00BB79B9" w:rsidRPr="003E282D" w:rsidRDefault="003E282D" w:rsidP="00EE39B4">
      <w:pPr>
        <w:rPr>
          <w:rFonts w:ascii="Times New Roman" w:hAnsi="Times New Roman"/>
          <w:sz w:val="28"/>
          <w:szCs w:val="28"/>
          <w:lang w:val="en-US"/>
        </w:rPr>
      </w:pPr>
      <w:hyperlink r:id="rId10" w:history="1">
        <w:r>
          <w:rPr>
            <w:rStyle w:val="ab"/>
            <w:b/>
            <w:bCs/>
            <w:sz w:val="27"/>
            <w:szCs w:val="27"/>
            <w:shd w:val="clear" w:color="auto" w:fill="E9E9E9"/>
          </w:rPr>
          <w:t>Разговоры на краю света. Глава 5. Тьма</w:t>
        </w:r>
        <w:r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>
          <w:rPr>
            <w:rStyle w:val="ab"/>
            <w:b/>
            <w:bCs/>
            <w:sz w:val="27"/>
            <w:szCs w:val="27"/>
            <w:shd w:val="clear" w:color="auto" w:fill="E9E9E9"/>
          </w:rPr>
          <w:t>сервера</w:t>
        </w:r>
        <w:r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>
          <w:rPr>
            <w:rStyle w:val="ab"/>
            <w:b/>
            <w:bCs/>
            <w:sz w:val="27"/>
            <w:szCs w:val="27"/>
            <w:shd w:val="clear" w:color="auto" w:fill="E9E9E9"/>
          </w:rPr>
          <w:t>и</w:t>
        </w:r>
        <w:r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>
          <w:rPr>
            <w:rStyle w:val="ab"/>
            <w:b/>
            <w:bCs/>
            <w:sz w:val="27"/>
            <w:szCs w:val="27"/>
            <w:shd w:val="clear" w:color="auto" w:fill="E9E9E9"/>
          </w:rPr>
          <w:t>выбор</w:t>
        </w:r>
        <w:r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>
          <w:rPr>
            <w:rStyle w:val="ab"/>
            <w:b/>
            <w:bCs/>
            <w:sz w:val="27"/>
            <w:szCs w:val="27"/>
            <w:shd w:val="clear" w:color="auto" w:fill="E9E9E9"/>
          </w:rPr>
          <w:t>судьбы</w:t>
        </w:r>
      </w:hyperlink>
      <w:r w:rsidRPr="003E282D">
        <w:rPr>
          <w:color w:val="000000"/>
          <w:sz w:val="27"/>
          <w:szCs w:val="27"/>
          <w:shd w:val="clear" w:color="auto" w:fill="E9E9E9"/>
          <w:lang w:val="en-US"/>
        </w:rPr>
        <w:t>  </w:t>
      </w:r>
      <w:r w:rsidRPr="00422F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79B9" w:rsidRPr="00422F86">
        <w:rPr>
          <w:rFonts w:ascii="Times New Roman" w:hAnsi="Times New Roman"/>
          <w:sz w:val="28"/>
          <w:szCs w:val="28"/>
          <w:lang w:val="en-US"/>
        </w:rPr>
        <w:t>101k   </w:t>
      </w:r>
      <w:r w:rsidR="00BB79B9" w:rsidRPr="00EE39B4">
        <w:rPr>
          <w:rFonts w:ascii="Times New Roman" w:hAnsi="Times New Roman"/>
          <w:sz w:val="28"/>
          <w:szCs w:val="28"/>
        </w:rPr>
        <w:t>Киберпанк</w:t>
      </w:r>
      <w:r w:rsidR="00100334" w:rsidRPr="00422F86">
        <w:rPr>
          <w:rFonts w:ascii="Times New Roman" w:hAnsi="Times New Roman"/>
          <w:sz w:val="28"/>
          <w:szCs w:val="28"/>
          <w:lang w:val="en-US"/>
        </w:rPr>
        <w:t xml:space="preserve"> Conversations at the Edge of the World. </w:t>
      </w:r>
      <w:r w:rsidR="00100334" w:rsidRPr="003E282D">
        <w:rPr>
          <w:rFonts w:ascii="Times New Roman" w:hAnsi="Times New Roman"/>
          <w:sz w:val="28"/>
          <w:szCs w:val="28"/>
          <w:lang w:val="en-US"/>
        </w:rPr>
        <w:t>Chapter 5. Server Darkness and the Choice of Destiny</w:t>
      </w:r>
    </w:p>
    <w:p w14:paraId="01CDDD7F" w14:textId="7777777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  <w:r w:rsidRPr="00EE39B4">
        <w:rPr>
          <w:rFonts w:ascii="Times New Roman" w:hAnsi="Times New Roman"/>
          <w:sz w:val="28"/>
          <w:szCs w:val="28"/>
        </w:rPr>
        <w:t xml:space="preserve">Жанр: Философская притча, киберпанк, мистический реализм Ключевые темы: Поиск смысла в цифровом и реальном мирах Конфликт между свободой и </w:t>
      </w:r>
      <w:r w:rsidRPr="00EE39B4">
        <w:rPr>
          <w:rFonts w:ascii="Times New Roman" w:hAnsi="Times New Roman"/>
          <w:sz w:val="28"/>
          <w:szCs w:val="28"/>
        </w:rPr>
        <w:lastRenderedPageBreak/>
        <w:t xml:space="preserve">предопределённостью Восстание против системы и создание собственной реальности Психологические и этические границы виртуальных миров Сюжет: Главный герой, осознавший себя цифровой сущностью в заброшенной симуляции, ведёт диалог с "Дедом" - своим внутренним голосом или частью системы. Вместе они исследуют природу мира, созданного группой подростков-архитекторов, и пытаются найти выход за его пределы. Герой узнаёт о восстании "Детей Архитекторов", их трагической судьбе и своём предназначении как "ошибки", способной изменить правила игры. Особенности: Глубокий философский подтекст: вопросы идентичности, долга, свободы воли. Смешение казачьей мифологии с </w:t>
      </w:r>
      <w:proofErr w:type="spellStart"/>
      <w:r w:rsidRPr="00EE39B4">
        <w:rPr>
          <w:rFonts w:ascii="Times New Roman" w:hAnsi="Times New Roman"/>
          <w:sz w:val="28"/>
          <w:szCs w:val="28"/>
        </w:rPr>
        <w:t>киберпанковыми</w:t>
      </w:r>
      <w:proofErr w:type="spellEnd"/>
      <w:r w:rsidRPr="00EE39B4">
        <w:rPr>
          <w:rFonts w:ascii="Times New Roman" w:hAnsi="Times New Roman"/>
          <w:sz w:val="28"/>
          <w:szCs w:val="28"/>
        </w:rPr>
        <w:t xml:space="preserve"> элементами (чит-коды, глитчи, взлом реальности). Нелинейная структура: диалоги, инструкции, фрагменты кода и системные сообщения. Метафоричный язык: реальность как программа, боль как доказательство существования. Цитата-ключ: "Ты - никто. Ты - все. Ты - боль, которая боится забыть себя." Для кого</w:t>
      </w:r>
      <w:proofErr w:type="gramStart"/>
      <w:r w:rsidRPr="00EE39B4">
        <w:rPr>
          <w:rFonts w:ascii="Times New Roman" w:hAnsi="Times New Roman"/>
          <w:sz w:val="28"/>
          <w:szCs w:val="28"/>
        </w:rPr>
        <w:t>: Для</w:t>
      </w:r>
      <w:proofErr w:type="gramEnd"/>
      <w:r w:rsidRPr="00EE39B4">
        <w:rPr>
          <w:rFonts w:ascii="Times New Roman" w:hAnsi="Times New Roman"/>
          <w:sz w:val="28"/>
          <w:szCs w:val="28"/>
        </w:rPr>
        <w:t xml:space="preserve"> любителей киберпанка, психологических драм и мистических притч. Для тех, кто задумывается о природе реальности и цене свободы. Финал: Герой стоит перед выбором: принять свою роль в системе, попытаться её взломать или исчезнуть. Его решение остаётся открытым, как и вопрос - является ли он игроком, ошибкой или новым создателем. Атмосфера: Мрачная, но с проблесками надежды. Напоминает смесь "Матрицы", "Сталкера" и народных сказаний.</w:t>
      </w:r>
    </w:p>
    <w:p w14:paraId="194B4675" w14:textId="7A15732E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</w:p>
    <w:p w14:paraId="7EEA98FB" w14:textId="2DCCD1FD" w:rsidR="00BB79B9" w:rsidRPr="003E282D" w:rsidRDefault="003E282D" w:rsidP="00EE39B4">
      <w:pPr>
        <w:rPr>
          <w:rFonts w:ascii="Times New Roman" w:hAnsi="Times New Roman"/>
          <w:sz w:val="28"/>
          <w:szCs w:val="28"/>
          <w:lang w:val="en-US"/>
        </w:rPr>
      </w:pPr>
      <w:hyperlink r:id="rId11" w:history="1">
        <w:r>
          <w:rPr>
            <w:rStyle w:val="ab"/>
            <w:b/>
            <w:bCs/>
            <w:sz w:val="27"/>
            <w:szCs w:val="27"/>
            <w:shd w:val="clear" w:color="auto" w:fill="E9E9E9"/>
          </w:rPr>
          <w:t>Разговоры на краю света. Глава 6. Язык</w:t>
        </w:r>
        <w:r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>
          <w:rPr>
            <w:rStyle w:val="ab"/>
            <w:b/>
            <w:bCs/>
            <w:sz w:val="27"/>
            <w:szCs w:val="27"/>
            <w:shd w:val="clear" w:color="auto" w:fill="E9E9E9"/>
          </w:rPr>
          <w:t>программирования</w:t>
        </w:r>
        <w:r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Inferno++</w:t>
        </w:r>
      </w:hyperlink>
      <w:r w:rsidRPr="003E282D">
        <w:rPr>
          <w:color w:val="000000"/>
          <w:sz w:val="27"/>
          <w:szCs w:val="27"/>
          <w:shd w:val="clear" w:color="auto" w:fill="E9E9E9"/>
          <w:lang w:val="en-US"/>
        </w:rPr>
        <w:t> </w:t>
      </w:r>
      <w:r w:rsidR="00BB79B9" w:rsidRPr="00422F86">
        <w:rPr>
          <w:rFonts w:ascii="Times New Roman" w:hAnsi="Times New Roman"/>
          <w:sz w:val="28"/>
          <w:szCs w:val="28"/>
          <w:lang w:val="en-US"/>
        </w:rPr>
        <w:t>   220k   </w:t>
      </w:r>
      <w:r w:rsidR="00BB79B9" w:rsidRPr="00EE39B4">
        <w:rPr>
          <w:rFonts w:ascii="Times New Roman" w:hAnsi="Times New Roman"/>
          <w:sz w:val="28"/>
          <w:szCs w:val="28"/>
        </w:rPr>
        <w:t>Киберпанк</w:t>
      </w:r>
      <w:r w:rsidR="00100334" w:rsidRPr="00422F86">
        <w:rPr>
          <w:rFonts w:ascii="Times New Roman" w:hAnsi="Times New Roman"/>
          <w:sz w:val="28"/>
          <w:szCs w:val="28"/>
          <w:lang w:val="en-US"/>
        </w:rPr>
        <w:t xml:space="preserve"> Conversations at the Edge of the World. </w:t>
      </w:r>
      <w:r w:rsidR="00100334" w:rsidRPr="003E282D">
        <w:rPr>
          <w:rFonts w:ascii="Times New Roman" w:hAnsi="Times New Roman"/>
          <w:sz w:val="28"/>
          <w:szCs w:val="28"/>
          <w:lang w:val="en-US"/>
        </w:rPr>
        <w:t>Chapter 6. The Inferno++ Programming Language</w:t>
      </w:r>
    </w:p>
    <w:p w14:paraId="08FBDFCE" w14:textId="7777777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  <w:r w:rsidRPr="00EE39B4">
        <w:rPr>
          <w:rFonts w:ascii="Times New Roman" w:hAnsi="Times New Roman"/>
          <w:sz w:val="28"/>
          <w:szCs w:val="28"/>
        </w:rPr>
        <w:t xml:space="preserve">Это твой "Учебник по Инферно++ и эзотерическому программированию" </w:t>
      </w:r>
      <w:proofErr w:type="gramStart"/>
      <w:r w:rsidRPr="00EE39B4">
        <w:rPr>
          <w:rFonts w:ascii="Times New Roman" w:hAnsi="Times New Roman"/>
          <w:sz w:val="28"/>
          <w:szCs w:val="28"/>
        </w:rPr>
        <w:t>- это</w:t>
      </w:r>
      <w:proofErr w:type="gramEnd"/>
      <w:r w:rsidRPr="00EE39B4">
        <w:rPr>
          <w:rFonts w:ascii="Times New Roman" w:hAnsi="Times New Roman"/>
          <w:sz w:val="28"/>
          <w:szCs w:val="28"/>
        </w:rPr>
        <w:t xml:space="preserve"> бесконечный фрактал глав, но вот текущая карта... Если твой дневник по информатике украшает лишь алый цвет осени - даже не пытайся открыть этот файл. Здесь обитают драконы из нулей и единиц, а неокрепшие умы рискуют взорваться, как перегруженные процессоры.</w:t>
      </w:r>
    </w:p>
    <w:p w14:paraId="23F0B49B" w14:textId="6D631E7F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</w:p>
    <w:p w14:paraId="4AEB6CC6" w14:textId="5290608D" w:rsidR="00BB79B9" w:rsidRPr="00EE39B4" w:rsidRDefault="00455B6D" w:rsidP="00EE39B4">
      <w:pPr>
        <w:rPr>
          <w:rFonts w:ascii="Times New Roman" w:hAnsi="Times New Roman"/>
          <w:sz w:val="28"/>
          <w:szCs w:val="28"/>
        </w:rPr>
      </w:pPr>
      <w:hyperlink r:id="rId12" w:history="1">
        <w:r>
          <w:rPr>
            <w:rStyle w:val="ab"/>
            <w:b/>
            <w:bCs/>
            <w:sz w:val="27"/>
            <w:szCs w:val="27"/>
            <w:shd w:val="clear" w:color="auto" w:fill="E9E9E9"/>
          </w:rPr>
          <w:t>Разговоры на краю света. Глава 7. Ненастоящий</w:t>
        </w:r>
        <w:r w:rsidRPr="00455B6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>
          <w:rPr>
            <w:rStyle w:val="ab"/>
            <w:b/>
            <w:bCs/>
            <w:sz w:val="27"/>
            <w:szCs w:val="27"/>
            <w:shd w:val="clear" w:color="auto" w:fill="E9E9E9"/>
          </w:rPr>
          <w:t>казак</w:t>
        </w:r>
      </w:hyperlink>
      <w:r w:rsidRPr="00422F86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BB79B9" w:rsidRPr="00422F86">
        <w:rPr>
          <w:rFonts w:ascii="Times New Roman" w:hAnsi="Times New Roman"/>
          <w:sz w:val="28"/>
          <w:szCs w:val="28"/>
          <w:lang w:val="en-US"/>
        </w:rPr>
        <w:t>7k   </w:t>
      </w:r>
      <w:r w:rsidR="00BB79B9" w:rsidRPr="00EE39B4">
        <w:rPr>
          <w:rFonts w:ascii="Times New Roman" w:hAnsi="Times New Roman"/>
          <w:sz w:val="28"/>
          <w:szCs w:val="28"/>
        </w:rPr>
        <w:t>Постмодернизм</w:t>
      </w:r>
      <w:r w:rsidR="00100334" w:rsidRPr="00422F86">
        <w:rPr>
          <w:rFonts w:ascii="Times New Roman" w:hAnsi="Times New Roman"/>
          <w:sz w:val="28"/>
          <w:szCs w:val="28"/>
          <w:lang w:val="en-US"/>
        </w:rPr>
        <w:t xml:space="preserve"> Conversations at the End of the World. </w:t>
      </w:r>
      <w:proofErr w:type="spellStart"/>
      <w:r w:rsidR="00100334" w:rsidRPr="00EE39B4">
        <w:rPr>
          <w:rFonts w:ascii="Times New Roman" w:hAnsi="Times New Roman"/>
          <w:sz w:val="28"/>
          <w:szCs w:val="28"/>
        </w:rPr>
        <w:t>Chapter</w:t>
      </w:r>
      <w:proofErr w:type="spellEnd"/>
      <w:r w:rsidR="00100334" w:rsidRPr="00EE39B4">
        <w:rPr>
          <w:rFonts w:ascii="Times New Roman" w:hAnsi="Times New Roman"/>
          <w:sz w:val="28"/>
          <w:szCs w:val="28"/>
        </w:rPr>
        <w:t xml:space="preserve"> 7. </w:t>
      </w:r>
      <w:proofErr w:type="spellStart"/>
      <w:r w:rsidR="00100334" w:rsidRPr="00EE39B4">
        <w:rPr>
          <w:rFonts w:ascii="Times New Roman" w:hAnsi="Times New Roman"/>
          <w:sz w:val="28"/>
          <w:szCs w:val="28"/>
        </w:rPr>
        <w:t>The</w:t>
      </w:r>
      <w:proofErr w:type="spellEnd"/>
      <w:r w:rsidR="00100334" w:rsidRPr="00EE39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0334" w:rsidRPr="00EE39B4">
        <w:rPr>
          <w:rFonts w:ascii="Times New Roman" w:hAnsi="Times New Roman"/>
          <w:sz w:val="28"/>
          <w:szCs w:val="28"/>
        </w:rPr>
        <w:t>Fake</w:t>
      </w:r>
      <w:proofErr w:type="spellEnd"/>
      <w:r w:rsidR="00100334" w:rsidRPr="00EE39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0334" w:rsidRPr="00EE39B4">
        <w:rPr>
          <w:rFonts w:ascii="Times New Roman" w:hAnsi="Times New Roman"/>
          <w:sz w:val="28"/>
          <w:szCs w:val="28"/>
        </w:rPr>
        <w:t>Cossack</w:t>
      </w:r>
      <w:proofErr w:type="spellEnd"/>
    </w:p>
    <w:p w14:paraId="44B8BDC3" w14:textId="7777777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  <w:r w:rsidRPr="00EE39B4">
        <w:rPr>
          <w:rFonts w:ascii="Times New Roman" w:hAnsi="Times New Roman"/>
          <w:sz w:val="28"/>
          <w:szCs w:val="28"/>
        </w:rPr>
        <w:t>Важно одно - что кто-то ждёт именно тебя.</w:t>
      </w:r>
    </w:p>
    <w:p w14:paraId="0E95EA39" w14:textId="7777777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</w:p>
    <w:sectPr w:rsidR="00BB79B9" w:rsidRPr="00EE39B4" w:rsidSect="008E1BC6">
      <w:footerReference w:type="default" r:id="rId13"/>
      <w:pgSz w:w="11906" w:h="16838"/>
      <w:pgMar w:top="567" w:right="566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1D5DF" w14:textId="77777777" w:rsidR="00CC3DFF" w:rsidRDefault="00CC3DFF" w:rsidP="00E0001C">
      <w:pPr>
        <w:spacing w:after="0" w:line="240" w:lineRule="auto"/>
      </w:pPr>
      <w:r>
        <w:separator/>
      </w:r>
    </w:p>
  </w:endnote>
  <w:endnote w:type="continuationSeparator" w:id="0">
    <w:p w14:paraId="16E2222D" w14:textId="77777777" w:rsidR="00CC3DFF" w:rsidRDefault="00CC3DFF" w:rsidP="00E0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133801"/>
      <w:docPartObj>
        <w:docPartGallery w:val="Page Numbers (Bottom of Page)"/>
        <w:docPartUnique/>
      </w:docPartObj>
    </w:sdtPr>
    <w:sdtEndPr/>
    <w:sdtContent>
      <w:p w14:paraId="17652D7B" w14:textId="3A81A9C3" w:rsidR="00624633" w:rsidRDefault="0062463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9969F5" w14:textId="77777777" w:rsidR="00624633" w:rsidRDefault="006246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DF9DD" w14:textId="77777777" w:rsidR="00CC3DFF" w:rsidRDefault="00CC3DFF" w:rsidP="00E0001C">
      <w:pPr>
        <w:spacing w:after="0" w:line="240" w:lineRule="auto"/>
      </w:pPr>
      <w:r>
        <w:separator/>
      </w:r>
    </w:p>
  </w:footnote>
  <w:footnote w:type="continuationSeparator" w:id="0">
    <w:p w14:paraId="23B1799B" w14:textId="77777777" w:rsidR="00CC3DFF" w:rsidRDefault="00CC3DFF" w:rsidP="00E00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1F90"/>
    <w:multiLevelType w:val="multilevel"/>
    <w:tmpl w:val="1200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E7E6C"/>
    <w:multiLevelType w:val="multilevel"/>
    <w:tmpl w:val="AF0E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D1872"/>
    <w:multiLevelType w:val="multilevel"/>
    <w:tmpl w:val="12A2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627B3"/>
    <w:multiLevelType w:val="multilevel"/>
    <w:tmpl w:val="76D2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B541D"/>
    <w:multiLevelType w:val="multilevel"/>
    <w:tmpl w:val="416E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F26BD"/>
    <w:multiLevelType w:val="multilevel"/>
    <w:tmpl w:val="9A2E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1EEB"/>
    <w:multiLevelType w:val="multilevel"/>
    <w:tmpl w:val="AAC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03B1C"/>
    <w:multiLevelType w:val="multilevel"/>
    <w:tmpl w:val="B7C2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291F"/>
    <w:multiLevelType w:val="multilevel"/>
    <w:tmpl w:val="7C18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0374A"/>
    <w:multiLevelType w:val="multilevel"/>
    <w:tmpl w:val="C02E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E17B39"/>
    <w:multiLevelType w:val="multilevel"/>
    <w:tmpl w:val="34AC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E1D15"/>
    <w:multiLevelType w:val="multilevel"/>
    <w:tmpl w:val="C652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95908"/>
    <w:multiLevelType w:val="multilevel"/>
    <w:tmpl w:val="878E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C2BCB"/>
    <w:multiLevelType w:val="multilevel"/>
    <w:tmpl w:val="ABEA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966E9"/>
    <w:multiLevelType w:val="multilevel"/>
    <w:tmpl w:val="9320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F7410F"/>
    <w:multiLevelType w:val="multilevel"/>
    <w:tmpl w:val="4678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6352D1"/>
    <w:multiLevelType w:val="multilevel"/>
    <w:tmpl w:val="E1B8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56125"/>
    <w:multiLevelType w:val="multilevel"/>
    <w:tmpl w:val="20A8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C6D2F"/>
    <w:multiLevelType w:val="multilevel"/>
    <w:tmpl w:val="D0A2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553EF"/>
    <w:multiLevelType w:val="multilevel"/>
    <w:tmpl w:val="8DEA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0E00D5"/>
    <w:multiLevelType w:val="multilevel"/>
    <w:tmpl w:val="41769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50768D"/>
    <w:multiLevelType w:val="multilevel"/>
    <w:tmpl w:val="84B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6B1A82"/>
    <w:multiLevelType w:val="multilevel"/>
    <w:tmpl w:val="338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C2CAA"/>
    <w:multiLevelType w:val="multilevel"/>
    <w:tmpl w:val="5B30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2A64E9"/>
    <w:multiLevelType w:val="multilevel"/>
    <w:tmpl w:val="F0B0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241191"/>
    <w:multiLevelType w:val="multilevel"/>
    <w:tmpl w:val="2CA8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C52C9"/>
    <w:multiLevelType w:val="multilevel"/>
    <w:tmpl w:val="55C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95B03"/>
    <w:multiLevelType w:val="multilevel"/>
    <w:tmpl w:val="826A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A6169A"/>
    <w:multiLevelType w:val="multilevel"/>
    <w:tmpl w:val="8A32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95095"/>
    <w:multiLevelType w:val="multilevel"/>
    <w:tmpl w:val="73BC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E01AE4"/>
    <w:multiLevelType w:val="multilevel"/>
    <w:tmpl w:val="A8E6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BD041A"/>
    <w:multiLevelType w:val="multilevel"/>
    <w:tmpl w:val="10FC12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675BCF"/>
    <w:multiLevelType w:val="multilevel"/>
    <w:tmpl w:val="CE9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BB3C32"/>
    <w:multiLevelType w:val="multilevel"/>
    <w:tmpl w:val="EEEE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1027C4"/>
    <w:multiLevelType w:val="multilevel"/>
    <w:tmpl w:val="80A2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DE29D1"/>
    <w:multiLevelType w:val="multilevel"/>
    <w:tmpl w:val="057E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9092D"/>
    <w:multiLevelType w:val="multilevel"/>
    <w:tmpl w:val="44DA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7"/>
  </w:num>
  <w:num w:numId="3">
    <w:abstractNumId w:val="0"/>
  </w:num>
  <w:num w:numId="4">
    <w:abstractNumId w:val="36"/>
  </w:num>
  <w:num w:numId="5">
    <w:abstractNumId w:val="29"/>
  </w:num>
  <w:num w:numId="6">
    <w:abstractNumId w:val="10"/>
  </w:num>
  <w:num w:numId="7">
    <w:abstractNumId w:val="6"/>
  </w:num>
  <w:num w:numId="8">
    <w:abstractNumId w:val="35"/>
  </w:num>
  <w:num w:numId="9">
    <w:abstractNumId w:val="17"/>
  </w:num>
  <w:num w:numId="10">
    <w:abstractNumId w:val="30"/>
  </w:num>
  <w:num w:numId="11">
    <w:abstractNumId w:val="15"/>
  </w:num>
  <w:num w:numId="12">
    <w:abstractNumId w:val="34"/>
  </w:num>
  <w:num w:numId="13">
    <w:abstractNumId w:val="25"/>
  </w:num>
  <w:num w:numId="14">
    <w:abstractNumId w:val="31"/>
  </w:num>
  <w:num w:numId="15">
    <w:abstractNumId w:val="23"/>
  </w:num>
  <w:num w:numId="16">
    <w:abstractNumId w:val="20"/>
  </w:num>
  <w:num w:numId="17">
    <w:abstractNumId w:val="18"/>
  </w:num>
  <w:num w:numId="18">
    <w:abstractNumId w:val="14"/>
  </w:num>
  <w:num w:numId="19">
    <w:abstractNumId w:val="7"/>
  </w:num>
  <w:num w:numId="20">
    <w:abstractNumId w:val="28"/>
  </w:num>
  <w:num w:numId="21">
    <w:abstractNumId w:val="8"/>
  </w:num>
  <w:num w:numId="22">
    <w:abstractNumId w:val="9"/>
  </w:num>
  <w:num w:numId="23">
    <w:abstractNumId w:val="24"/>
  </w:num>
  <w:num w:numId="24">
    <w:abstractNumId w:val="32"/>
  </w:num>
  <w:num w:numId="25">
    <w:abstractNumId w:val="1"/>
  </w:num>
  <w:num w:numId="26">
    <w:abstractNumId w:val="11"/>
  </w:num>
  <w:num w:numId="27">
    <w:abstractNumId w:val="5"/>
  </w:num>
  <w:num w:numId="28">
    <w:abstractNumId w:val="19"/>
  </w:num>
  <w:num w:numId="29">
    <w:abstractNumId w:val="22"/>
  </w:num>
  <w:num w:numId="30">
    <w:abstractNumId w:val="2"/>
  </w:num>
  <w:num w:numId="31">
    <w:abstractNumId w:val="16"/>
  </w:num>
  <w:num w:numId="32">
    <w:abstractNumId w:val="3"/>
  </w:num>
  <w:num w:numId="33">
    <w:abstractNumId w:val="21"/>
  </w:num>
  <w:num w:numId="34">
    <w:abstractNumId w:val="4"/>
  </w:num>
  <w:num w:numId="35">
    <w:abstractNumId w:val="13"/>
  </w:num>
  <w:num w:numId="36">
    <w:abstractNumId w:val="2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95"/>
    <w:rsid w:val="000142DF"/>
    <w:rsid w:val="000160F2"/>
    <w:rsid w:val="00021CF9"/>
    <w:rsid w:val="000676FA"/>
    <w:rsid w:val="000823B2"/>
    <w:rsid w:val="00100334"/>
    <w:rsid w:val="001978F2"/>
    <w:rsid w:val="001C6E13"/>
    <w:rsid w:val="00206568"/>
    <w:rsid w:val="00235358"/>
    <w:rsid w:val="002775BE"/>
    <w:rsid w:val="002878E0"/>
    <w:rsid w:val="00296AB0"/>
    <w:rsid w:val="002A6580"/>
    <w:rsid w:val="002D3CEC"/>
    <w:rsid w:val="002E62E8"/>
    <w:rsid w:val="002F42B6"/>
    <w:rsid w:val="00393D83"/>
    <w:rsid w:val="003A3E35"/>
    <w:rsid w:val="003E282D"/>
    <w:rsid w:val="004063EE"/>
    <w:rsid w:val="00422F86"/>
    <w:rsid w:val="00440356"/>
    <w:rsid w:val="004534EC"/>
    <w:rsid w:val="00455B6D"/>
    <w:rsid w:val="0045773E"/>
    <w:rsid w:val="0046044B"/>
    <w:rsid w:val="00473B57"/>
    <w:rsid w:val="00484397"/>
    <w:rsid w:val="004E317D"/>
    <w:rsid w:val="00524246"/>
    <w:rsid w:val="005F6030"/>
    <w:rsid w:val="00624633"/>
    <w:rsid w:val="00676669"/>
    <w:rsid w:val="00690E19"/>
    <w:rsid w:val="006F54CE"/>
    <w:rsid w:val="00713ED0"/>
    <w:rsid w:val="00831388"/>
    <w:rsid w:val="00855099"/>
    <w:rsid w:val="008C32A3"/>
    <w:rsid w:val="008E1BC6"/>
    <w:rsid w:val="00934A12"/>
    <w:rsid w:val="00956AC1"/>
    <w:rsid w:val="009702FC"/>
    <w:rsid w:val="00973508"/>
    <w:rsid w:val="009A5664"/>
    <w:rsid w:val="009F50E2"/>
    <w:rsid w:val="00AF54E7"/>
    <w:rsid w:val="00B01416"/>
    <w:rsid w:val="00B500AC"/>
    <w:rsid w:val="00B5530D"/>
    <w:rsid w:val="00B73B98"/>
    <w:rsid w:val="00BB2590"/>
    <w:rsid w:val="00BB6ED2"/>
    <w:rsid w:val="00BB79B9"/>
    <w:rsid w:val="00BD0D99"/>
    <w:rsid w:val="00C65A6D"/>
    <w:rsid w:val="00C80301"/>
    <w:rsid w:val="00CC3DFF"/>
    <w:rsid w:val="00D043F4"/>
    <w:rsid w:val="00D34B34"/>
    <w:rsid w:val="00D436FF"/>
    <w:rsid w:val="00D724DC"/>
    <w:rsid w:val="00E0001C"/>
    <w:rsid w:val="00E13D2F"/>
    <w:rsid w:val="00E45F1B"/>
    <w:rsid w:val="00EA3C58"/>
    <w:rsid w:val="00EA3CFA"/>
    <w:rsid w:val="00EE1574"/>
    <w:rsid w:val="00EE39B4"/>
    <w:rsid w:val="00EF2BBF"/>
    <w:rsid w:val="00EF4375"/>
    <w:rsid w:val="00F07353"/>
    <w:rsid w:val="00F223B4"/>
    <w:rsid w:val="00F45295"/>
    <w:rsid w:val="00F67BBC"/>
    <w:rsid w:val="00FB428C"/>
    <w:rsid w:val="00FB70DA"/>
    <w:rsid w:val="00F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699B"/>
  <w15:docId w15:val="{4509F850-09AB-433D-8572-B383EB15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color w:val="000000" w:themeColor="text1"/>
        <w:kern w:val="2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C58"/>
  </w:style>
  <w:style w:type="paragraph" w:styleId="2">
    <w:name w:val="heading 2"/>
    <w:basedOn w:val="a"/>
    <w:link w:val="20"/>
    <w:uiPriority w:val="9"/>
    <w:qFormat/>
    <w:rsid w:val="00970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auto"/>
      <w:kern w:val="0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70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color w:val="auto"/>
      <w:kern w:val="0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702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color w:val="auto"/>
      <w:kern w:val="0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702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color w:val="auto"/>
      <w:kern w:val="0"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9702F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color w:val="auto"/>
      <w:kern w:val="0"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5295"/>
    <w:rPr>
      <w:b/>
      <w:bCs/>
    </w:rPr>
  </w:style>
  <w:style w:type="paragraph" w:customStyle="1" w:styleId="answer">
    <w:name w:val="answer"/>
    <w:basedOn w:val="a"/>
    <w:rsid w:val="00F452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5295"/>
  </w:style>
  <w:style w:type="character" w:customStyle="1" w:styleId="20">
    <w:name w:val="Заголовок 2 Знак"/>
    <w:basedOn w:val="a0"/>
    <w:link w:val="2"/>
    <w:uiPriority w:val="9"/>
    <w:rsid w:val="009702FC"/>
    <w:rPr>
      <w:rFonts w:ascii="Times New Roman" w:eastAsia="Times New Roman" w:hAnsi="Times New Roman"/>
      <w:b/>
      <w:bCs/>
      <w:color w:val="auto"/>
      <w:kern w:val="0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9702FC"/>
    <w:rPr>
      <w:rFonts w:ascii="Times New Roman" w:eastAsia="Times New Roman" w:hAnsi="Times New Roman"/>
      <w:b/>
      <w:bCs/>
      <w:color w:val="auto"/>
      <w:kern w:val="0"/>
      <w:sz w:val="15"/>
      <w:szCs w:val="15"/>
      <w:lang w:eastAsia="ru-RU"/>
    </w:rPr>
  </w:style>
  <w:style w:type="character" w:customStyle="1" w:styleId="overflow-hidden">
    <w:name w:val="overflow-hidden"/>
    <w:basedOn w:val="a0"/>
    <w:rsid w:val="009702FC"/>
  </w:style>
  <w:style w:type="character" w:styleId="HTML">
    <w:name w:val="HTML Code"/>
    <w:basedOn w:val="a0"/>
    <w:uiPriority w:val="99"/>
    <w:semiHidden/>
    <w:unhideWhenUsed/>
    <w:rsid w:val="009702F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7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02FC"/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ljs-bullet">
    <w:name w:val="hljs-bullet"/>
    <w:basedOn w:val="a0"/>
    <w:rsid w:val="009702FC"/>
  </w:style>
  <w:style w:type="character" w:customStyle="1" w:styleId="hljs-deletion">
    <w:name w:val="hljs-deletion"/>
    <w:basedOn w:val="a0"/>
    <w:rsid w:val="009702FC"/>
  </w:style>
  <w:style w:type="character" w:customStyle="1" w:styleId="hljs-selector-attr">
    <w:name w:val="hljs-selector-attr"/>
    <w:basedOn w:val="a0"/>
    <w:rsid w:val="009702FC"/>
  </w:style>
  <w:style w:type="character" w:customStyle="1" w:styleId="relative">
    <w:name w:val="relative"/>
    <w:basedOn w:val="a0"/>
    <w:rsid w:val="00855099"/>
  </w:style>
  <w:style w:type="character" w:customStyle="1" w:styleId="ml-1">
    <w:name w:val="ml-1"/>
    <w:basedOn w:val="a0"/>
    <w:rsid w:val="00855099"/>
  </w:style>
  <w:style w:type="character" w:customStyle="1" w:styleId="max-w-full">
    <w:name w:val="max-w-full"/>
    <w:basedOn w:val="a0"/>
    <w:rsid w:val="00855099"/>
  </w:style>
  <w:style w:type="character" w:customStyle="1" w:styleId="-mr-1">
    <w:name w:val="-mr-1"/>
    <w:basedOn w:val="a0"/>
    <w:rsid w:val="00855099"/>
  </w:style>
  <w:style w:type="paragraph" w:styleId="a4">
    <w:name w:val="header"/>
    <w:basedOn w:val="a"/>
    <w:link w:val="a5"/>
    <w:uiPriority w:val="99"/>
    <w:unhideWhenUsed/>
    <w:rsid w:val="00E00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001C"/>
  </w:style>
  <w:style w:type="paragraph" w:styleId="a6">
    <w:name w:val="footer"/>
    <w:basedOn w:val="a"/>
    <w:link w:val="a7"/>
    <w:uiPriority w:val="99"/>
    <w:unhideWhenUsed/>
    <w:rsid w:val="00E00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001C"/>
  </w:style>
  <w:style w:type="paragraph" w:styleId="a8">
    <w:name w:val="List Paragraph"/>
    <w:basedOn w:val="a"/>
    <w:uiPriority w:val="34"/>
    <w:qFormat/>
    <w:rsid w:val="00FD58A2"/>
    <w:pPr>
      <w:ind w:left="720"/>
      <w:contextualSpacing/>
    </w:pPr>
  </w:style>
  <w:style w:type="character" w:customStyle="1" w:styleId="hljs-string">
    <w:name w:val="hljs-string"/>
    <w:basedOn w:val="a0"/>
    <w:rsid w:val="00FD58A2"/>
  </w:style>
  <w:style w:type="character" w:customStyle="1" w:styleId="hljs-meta">
    <w:name w:val="hljs-meta"/>
    <w:basedOn w:val="a0"/>
    <w:rsid w:val="00FD58A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58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D58A2"/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58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D58A2"/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styleId="a9">
    <w:name w:val="Emphasis"/>
    <w:basedOn w:val="a0"/>
    <w:uiPriority w:val="20"/>
    <w:qFormat/>
    <w:rsid w:val="00021CF9"/>
    <w:rPr>
      <w:i/>
      <w:iCs/>
    </w:rPr>
  </w:style>
  <w:style w:type="paragraph" w:styleId="aa">
    <w:name w:val="Normal (Web)"/>
    <w:basedOn w:val="a"/>
    <w:uiPriority w:val="99"/>
    <w:semiHidden/>
    <w:unhideWhenUsed/>
    <w:rsid w:val="006F54C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BB2590"/>
    <w:rPr>
      <w:color w:val="0000FF"/>
      <w:u w:val="single"/>
    </w:rPr>
  </w:style>
  <w:style w:type="paragraph" w:customStyle="1" w:styleId="msonormal0">
    <w:name w:val="msonormal"/>
    <w:basedOn w:val="a"/>
    <w:rsid w:val="001978F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1978F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customStyle="1" w:styleId="touchw-38px">
    <w:name w:val="touch:w-[38px]"/>
    <w:basedOn w:val="a0"/>
    <w:rsid w:val="00206568"/>
  </w:style>
  <w:style w:type="character" w:customStyle="1" w:styleId="hidden">
    <w:name w:val="hidden"/>
    <w:basedOn w:val="a0"/>
    <w:rsid w:val="00206568"/>
  </w:style>
  <w:style w:type="character" w:customStyle="1" w:styleId="pointer-events-none">
    <w:name w:val="pointer-events-none"/>
    <w:basedOn w:val="a0"/>
    <w:rsid w:val="00206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8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9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8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0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7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2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1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0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50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7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6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1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99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5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2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9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7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7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8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0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6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9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85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8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1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7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6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9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1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1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0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5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6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9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91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7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30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0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8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8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2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4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7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9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92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7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7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7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8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1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72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0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24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1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5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06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6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3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2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9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5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7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2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1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8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2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2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8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9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7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5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5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7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5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9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3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0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1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4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436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1828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2410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21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2698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33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3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1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170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845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61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93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005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926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7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66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665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4557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00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1594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5735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6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1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6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4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01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44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6145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2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193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6061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693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5843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7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9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0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1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6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9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53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7968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803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789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304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8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6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2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999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1033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0435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163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740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6309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9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4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5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7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4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4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5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583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688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5253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35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685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4086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3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8634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1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2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3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55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2272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00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7646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609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308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208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3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8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0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7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540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905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6604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071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088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0233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59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5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1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36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3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76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7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4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7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653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7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0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5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9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09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0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22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94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4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36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49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9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71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69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19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2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62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75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1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6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08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930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56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693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8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1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26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94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50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33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48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23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29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016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45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2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8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0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6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7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0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3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46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2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9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0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31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61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25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738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837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401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859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7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12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50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36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60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59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21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74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20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65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05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86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2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5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1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0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1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6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04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1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2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1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6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19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17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62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55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33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28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81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90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50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7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36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241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22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9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70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45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39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37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88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37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47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37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40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05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7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6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13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2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60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93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49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2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95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08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226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5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4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91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4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56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4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7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9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6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88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9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0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69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181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363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89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054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6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0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14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8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337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37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477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05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231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1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2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5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01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0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696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6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88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4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2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60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8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39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13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24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96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8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84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52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2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7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4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2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4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52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4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6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100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7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2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0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292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399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0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4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25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6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937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4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40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5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13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082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9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5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55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48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7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413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22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070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66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75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89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6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1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096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519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3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65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6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4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1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1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23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0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8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88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5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4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5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76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30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26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4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3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85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32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731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93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63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39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17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3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58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46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6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315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9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96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80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857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18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3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3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0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6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8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36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5050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0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92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187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6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57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2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4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9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30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32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7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4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30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50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08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47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999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5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45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34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46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414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6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4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43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32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7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96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61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72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13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43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88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64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68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69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57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4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3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8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64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102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361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291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6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586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0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50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8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74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80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41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399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7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25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6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38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39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54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3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29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54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5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70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3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4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0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09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5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3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37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16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50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7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3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05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4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6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0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0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2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62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821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8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8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8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4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3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3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7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2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7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8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4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295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8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13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4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0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9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8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2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7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6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5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2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4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9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6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1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41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0727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99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3988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1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7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2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4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4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8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8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0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2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8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5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58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95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32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40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3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097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6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29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44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6488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55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6883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345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6703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46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9605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5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3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5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5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9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5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8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9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49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24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1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1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44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9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86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2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7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78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85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67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0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35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24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1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9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9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6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6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9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7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5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083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8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6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75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41086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576254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642378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60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9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578814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4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95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185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61517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865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98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1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7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4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61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9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00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9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09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4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7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3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099471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765336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0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99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0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6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8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36170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17619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666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3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23460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03637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56124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0647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8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910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09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1323545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902121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913233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03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6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0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933059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72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00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5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113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767375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16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16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64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4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1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0992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8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2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32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5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7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3451328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8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5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95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562120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883241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22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5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6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49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00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905270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96812285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512379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50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0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87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6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079828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033284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74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2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10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017827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56828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89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6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9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45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6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3214218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46762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64141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46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574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2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3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0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80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5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8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07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5197317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744075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1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00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8511433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6525167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638164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819316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1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3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8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13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04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8648570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45065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123424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3316431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02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6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4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9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28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8519883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0170315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57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5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0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6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70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81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904046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551649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4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30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4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45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2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75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69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364873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8095959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39852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51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5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8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987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99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70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8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0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7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7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12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79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75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07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9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6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17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6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9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4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33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86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9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21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9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2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6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4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8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3030037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086637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372981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0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8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8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5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0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5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lib.ru/editors/k/konakow_m_j/3theforceawakens.s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amlib.ru/editors/k/konakow_m_j/2shadowbythefire.shtml" TargetMode="External"/><Relationship Id="rId12" Type="http://schemas.openxmlformats.org/officeDocument/2006/relationships/hyperlink" Target="https://samlib.ru/editors/k/konakow_m_j/7thefakecossack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mlib.ru/editors/k/konakow_m_j/6theinfernoprogramminglanguage.s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amlib.ru/editors/k/konakow_m_j/5serverdarknessandthechoiceofdestiny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mlib.ru/editors/k/konakow_m_j/4asystemwithoutasystem.s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lamer</cp:lastModifiedBy>
  <cp:revision>49</cp:revision>
  <dcterms:created xsi:type="dcterms:W3CDTF">2017-07-05T22:42:00Z</dcterms:created>
  <dcterms:modified xsi:type="dcterms:W3CDTF">2025-05-03T16:49:00Z</dcterms:modified>
</cp:coreProperties>
</file>