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6A2" w:rsidRDefault="00DE26A2" w:rsidP="00DE26A2">
      <w:pPr>
        <w:spacing w:after="0" w:line="240" w:lineRule="auto"/>
        <w:outlineLvl w:val="0"/>
        <w:rPr>
          <w:rFonts w:ascii="Arial" w:eastAsia="Times New Roman" w:hAnsi="Arial" w:cs="Arial"/>
          <w:b/>
          <w:color w:val="172B4D"/>
          <w:spacing w:val="-2"/>
          <w:kern w:val="36"/>
          <w:sz w:val="24"/>
        </w:rPr>
      </w:pPr>
      <w:bookmarkStart w:id="0" w:name="_GoBack"/>
      <w:bookmarkEnd w:id="0"/>
    </w:p>
    <w:p w:rsidR="00C30080" w:rsidRDefault="00C30080"/>
    <w:p w:rsidR="00DE26A2" w:rsidRDefault="00DE26A2"/>
    <w:p w:rsidR="00DE26A2" w:rsidRDefault="00DE26A2">
      <w:r>
        <w:t xml:space="preserve">Tasks </w:t>
      </w:r>
    </w:p>
    <w:p w:rsidR="00DE26A2" w:rsidRDefault="00DE26A2" w:rsidP="00DE26A2">
      <w:pPr>
        <w:pStyle w:val="ListParagraph"/>
        <w:numPr>
          <w:ilvl w:val="0"/>
          <w:numId w:val="2"/>
        </w:numPr>
        <w:spacing w:after="0" w:line="240" w:lineRule="auto"/>
        <w:outlineLvl w:val="0"/>
        <w:rPr>
          <w:rFonts w:ascii="Arial" w:eastAsia="Times New Roman" w:hAnsi="Arial" w:cs="Arial"/>
          <w:color w:val="172B4D"/>
          <w:spacing w:val="-2"/>
          <w:kern w:val="36"/>
          <w:sz w:val="24"/>
        </w:rPr>
      </w:pPr>
      <w:r w:rsidRPr="00DE26A2">
        <w:rPr>
          <w:rFonts w:ascii="Arial" w:eastAsia="Times New Roman" w:hAnsi="Arial" w:cs="Arial"/>
          <w:color w:val="172B4D"/>
          <w:spacing w:val="-2"/>
          <w:kern w:val="36"/>
          <w:sz w:val="24"/>
        </w:rPr>
        <w:t>Add the ability to edit o delete a interior (only can deleted if is empty) in the Management of Property's interior section</w:t>
      </w:r>
      <w:r>
        <w:rPr>
          <w:rFonts w:ascii="Arial" w:eastAsia="Times New Roman" w:hAnsi="Arial" w:cs="Arial"/>
          <w:color w:val="172B4D"/>
          <w:spacing w:val="-2"/>
          <w:kern w:val="36"/>
          <w:sz w:val="24"/>
        </w:rPr>
        <w:t>.</w:t>
      </w:r>
    </w:p>
    <w:p w:rsidR="00DE26A2" w:rsidRDefault="00DE26A2" w:rsidP="00DE26A2">
      <w:pPr>
        <w:pStyle w:val="ListParagraph"/>
        <w:numPr>
          <w:ilvl w:val="0"/>
          <w:numId w:val="2"/>
        </w:numPr>
        <w:spacing w:after="0" w:line="240" w:lineRule="auto"/>
        <w:outlineLvl w:val="0"/>
        <w:rPr>
          <w:rFonts w:ascii="Arial" w:eastAsia="Times New Roman" w:hAnsi="Arial" w:cs="Arial"/>
          <w:color w:val="172B4D"/>
          <w:spacing w:val="-2"/>
          <w:kern w:val="36"/>
          <w:sz w:val="24"/>
        </w:rPr>
      </w:pPr>
      <w:r w:rsidRPr="00DE26A2">
        <w:rPr>
          <w:rFonts w:ascii="Arial" w:eastAsia="Times New Roman" w:hAnsi="Arial" w:cs="Arial"/>
          <w:color w:val="172B4D"/>
          <w:spacing w:val="-2"/>
          <w:kern w:val="36"/>
          <w:sz w:val="24"/>
        </w:rPr>
        <w:t>Create - Management of Property's interiors section</w:t>
      </w:r>
    </w:p>
    <w:p w:rsidR="00DE26A2" w:rsidRDefault="00DE26A2" w:rsidP="00DE26A2">
      <w:pPr>
        <w:pStyle w:val="ListParagraph"/>
        <w:spacing w:after="0" w:line="240" w:lineRule="auto"/>
        <w:ind w:left="1080"/>
        <w:outlineLvl w:val="0"/>
        <w:rPr>
          <w:rFonts w:ascii="Arial" w:eastAsia="Times New Roman" w:hAnsi="Arial" w:cs="Arial"/>
          <w:color w:val="172B4D"/>
          <w:spacing w:val="-2"/>
          <w:kern w:val="36"/>
          <w:sz w:val="24"/>
        </w:rPr>
      </w:pPr>
      <w:r w:rsidRPr="00DE26A2">
        <w:rPr>
          <w:rFonts w:ascii="Arial" w:eastAsia="Times New Roman" w:hAnsi="Arial" w:cs="Arial"/>
          <w:color w:val="172B4D"/>
          <w:spacing w:val="-2"/>
          <w:kern w:val="36"/>
          <w:sz w:val="24"/>
        </w:rPr>
        <w:t>For each line in this table if the user clicks on Interior number it will go to the Interior’s Detail Page, if the user clicks on the Condominium User’s name, it will go to the Condominium User’s Detail Page.</w:t>
      </w:r>
    </w:p>
    <w:p w:rsidR="00CA501B" w:rsidRDefault="00CA501B" w:rsidP="00DE26A2">
      <w:pPr>
        <w:pStyle w:val="ListParagraph"/>
        <w:spacing w:after="0" w:line="240" w:lineRule="auto"/>
        <w:ind w:left="1080"/>
        <w:outlineLvl w:val="0"/>
        <w:rPr>
          <w:rFonts w:ascii="Arial" w:eastAsia="Times New Roman" w:hAnsi="Arial" w:cs="Arial"/>
          <w:color w:val="172B4D"/>
          <w:spacing w:val="-2"/>
          <w:kern w:val="36"/>
          <w:sz w:val="24"/>
        </w:rPr>
      </w:pPr>
    </w:p>
    <w:p w:rsidR="00CA501B" w:rsidRDefault="00CA501B" w:rsidP="00CA501B">
      <w:pPr>
        <w:pStyle w:val="ListParagraph"/>
        <w:numPr>
          <w:ilvl w:val="0"/>
          <w:numId w:val="2"/>
        </w:numPr>
        <w:spacing w:after="0" w:line="240" w:lineRule="auto"/>
        <w:outlineLvl w:val="0"/>
        <w:rPr>
          <w:rFonts w:ascii="Arial" w:eastAsia="Times New Roman" w:hAnsi="Arial" w:cs="Arial"/>
          <w:color w:val="172B4D"/>
          <w:spacing w:val="-2"/>
          <w:kern w:val="36"/>
          <w:sz w:val="24"/>
        </w:rPr>
      </w:pPr>
      <w:r w:rsidRPr="00CA501B">
        <w:rPr>
          <w:rFonts w:ascii="Arial" w:eastAsia="Times New Roman" w:hAnsi="Arial" w:cs="Arial"/>
          <w:color w:val="172B4D"/>
          <w:spacing w:val="-2"/>
          <w:kern w:val="36"/>
          <w:sz w:val="24"/>
        </w:rPr>
        <w:t>Create - Management Condominium Users section</w:t>
      </w:r>
    </w:p>
    <w:p w:rsidR="00DE26A2" w:rsidRDefault="00DE26A2" w:rsidP="00DE26A2">
      <w:pPr>
        <w:pStyle w:val="ListParagraph"/>
        <w:spacing w:after="0" w:line="240" w:lineRule="auto"/>
        <w:ind w:left="1080"/>
        <w:outlineLvl w:val="0"/>
        <w:rPr>
          <w:rFonts w:ascii="Arial" w:eastAsia="Times New Roman" w:hAnsi="Arial" w:cs="Arial"/>
          <w:color w:val="172B4D"/>
          <w:spacing w:val="-2"/>
          <w:kern w:val="36"/>
          <w:sz w:val="24"/>
        </w:rPr>
      </w:pPr>
    </w:p>
    <w:p w:rsidR="00DE26A2" w:rsidRDefault="00DE26A2" w:rsidP="00DE26A2">
      <w:pPr>
        <w:pStyle w:val="NormalWeb"/>
        <w:numPr>
          <w:ilvl w:val="0"/>
          <w:numId w:val="7"/>
        </w:numPr>
        <w:shd w:val="clear" w:color="auto" w:fill="FFFFFF"/>
        <w:spacing w:before="0" w:beforeAutospacing="0" w:after="0" w:afterAutospacing="0"/>
        <w:textAlignment w:val="baseline"/>
        <w:rPr>
          <w:rFonts w:ascii="Arial" w:hAnsi="Arial" w:cs="Arial"/>
          <w:color w:val="4B4B4B"/>
          <w:sz w:val="23"/>
          <w:szCs w:val="23"/>
        </w:rPr>
      </w:pPr>
      <w:r>
        <w:rPr>
          <w:rFonts w:ascii="Arial" w:hAnsi="Arial" w:cs="Arial"/>
          <w:color w:val="4B4B4B"/>
          <w:sz w:val="23"/>
          <w:szCs w:val="23"/>
          <w:shd w:val="clear" w:color="auto" w:fill="FFFFFF"/>
        </w:rPr>
        <w:t xml:space="preserve">Add new condominium </w:t>
      </w:r>
    </w:p>
    <w:p w:rsidR="00DE26A2" w:rsidRDefault="00DE26A2" w:rsidP="00DE26A2">
      <w:pPr>
        <w:pStyle w:val="NormalWeb"/>
        <w:numPr>
          <w:ilvl w:val="1"/>
          <w:numId w:val="7"/>
        </w:numPr>
        <w:shd w:val="clear" w:color="auto" w:fill="FFFFFF"/>
        <w:spacing w:before="0" w:beforeAutospacing="0" w:after="0" w:afterAutospacing="0"/>
        <w:textAlignment w:val="baseline"/>
        <w:rPr>
          <w:rFonts w:ascii="Arial" w:hAnsi="Arial" w:cs="Arial"/>
          <w:color w:val="4B4B4B"/>
          <w:sz w:val="23"/>
          <w:szCs w:val="23"/>
        </w:rPr>
      </w:pPr>
      <w:r>
        <w:rPr>
          <w:rFonts w:ascii="Arial" w:hAnsi="Arial" w:cs="Arial"/>
          <w:color w:val="4B4B4B"/>
          <w:sz w:val="23"/>
          <w:szCs w:val="23"/>
          <w:shd w:val="clear" w:color="auto" w:fill="FFFFFF"/>
        </w:rPr>
        <w:t xml:space="preserve">Interior field should be a input of type chosen select -&gt; Basic example, please check the input type here :  http://webapplayers.com/inspinia_admin-v2.9.2/form_advanced.html   </w:t>
      </w:r>
    </w:p>
    <w:p w:rsidR="00DE26A2" w:rsidRDefault="00DE26A2" w:rsidP="00DE26A2">
      <w:pPr>
        <w:pStyle w:val="NormalWeb"/>
        <w:numPr>
          <w:ilvl w:val="1"/>
          <w:numId w:val="7"/>
        </w:numPr>
        <w:shd w:val="clear" w:color="auto" w:fill="FFFFFF"/>
        <w:spacing w:before="0" w:beforeAutospacing="0" w:after="0" w:afterAutospacing="0"/>
        <w:textAlignment w:val="baseline"/>
        <w:rPr>
          <w:rFonts w:ascii="Arial" w:hAnsi="Arial" w:cs="Arial"/>
          <w:color w:val="4B4B4B"/>
          <w:sz w:val="23"/>
          <w:szCs w:val="23"/>
        </w:rPr>
      </w:pPr>
      <w:r>
        <w:rPr>
          <w:rFonts w:ascii="Arial" w:hAnsi="Arial" w:cs="Arial"/>
          <w:color w:val="4B4B4B"/>
          <w:sz w:val="23"/>
          <w:szCs w:val="23"/>
          <w:shd w:val="clear" w:color="auto" w:fill="FFFFFF"/>
        </w:rPr>
        <w:t xml:space="preserve"> As the username is the email, it cannot be 2 condominium user with the same email</w:t>
      </w:r>
    </w:p>
    <w:p w:rsidR="00DE26A2" w:rsidRDefault="00DE26A2" w:rsidP="00DE26A2">
      <w:pPr>
        <w:pStyle w:val="NormalWeb"/>
        <w:numPr>
          <w:ilvl w:val="1"/>
          <w:numId w:val="7"/>
        </w:numPr>
        <w:shd w:val="clear" w:color="auto" w:fill="FFFFFF"/>
        <w:spacing w:before="0" w:beforeAutospacing="0" w:after="0" w:afterAutospacing="0"/>
        <w:textAlignment w:val="baseline"/>
        <w:rPr>
          <w:rFonts w:ascii="Arial" w:hAnsi="Arial" w:cs="Arial"/>
          <w:color w:val="4B4B4B"/>
          <w:sz w:val="23"/>
          <w:szCs w:val="23"/>
        </w:rPr>
      </w:pPr>
      <w:r>
        <w:rPr>
          <w:rFonts w:ascii="Arial" w:hAnsi="Arial" w:cs="Arial"/>
          <w:color w:val="4B4B4B"/>
          <w:sz w:val="23"/>
          <w:szCs w:val="23"/>
          <w:shd w:val="clear" w:color="auto" w:fill="FFFFFF"/>
        </w:rPr>
        <w:t>when you click add without completing the form, a notification is showing ( with a text "true"), please remove this.</w:t>
      </w:r>
    </w:p>
    <w:p w:rsidR="00DE26A2" w:rsidRDefault="00DE26A2" w:rsidP="00DE26A2">
      <w:pPr>
        <w:pStyle w:val="NormalWeb"/>
        <w:numPr>
          <w:ilvl w:val="0"/>
          <w:numId w:val="7"/>
        </w:numPr>
        <w:shd w:val="clear" w:color="auto" w:fill="FFFFFF"/>
        <w:spacing w:before="0" w:beforeAutospacing="0" w:after="0" w:afterAutospacing="0"/>
        <w:textAlignment w:val="baseline"/>
        <w:rPr>
          <w:rFonts w:ascii="Arial" w:hAnsi="Arial" w:cs="Arial"/>
          <w:color w:val="4B4B4B"/>
          <w:sz w:val="23"/>
          <w:szCs w:val="23"/>
        </w:rPr>
      </w:pPr>
      <w:r>
        <w:rPr>
          <w:rFonts w:ascii="Arial" w:hAnsi="Arial" w:cs="Arial"/>
          <w:color w:val="4B4B4B"/>
          <w:sz w:val="23"/>
          <w:szCs w:val="23"/>
          <w:shd w:val="clear" w:color="auto" w:fill="FFFFFF"/>
        </w:rPr>
        <w:t xml:space="preserve">  For each line in this table if the user clicks on Interior number it will go to the Interior’s Detail Page, if the user clicks on the Condominium User’s name, it will go to the Condominium User’s Detail Page.</w:t>
      </w:r>
    </w:p>
    <w:p w:rsidR="00DE26A2" w:rsidRDefault="00DE26A2" w:rsidP="00DE26A2">
      <w:pPr>
        <w:pStyle w:val="ListParagraph"/>
        <w:spacing w:after="0" w:line="240" w:lineRule="auto"/>
        <w:ind w:left="1080"/>
        <w:outlineLvl w:val="0"/>
        <w:rPr>
          <w:rFonts w:ascii="Arial" w:eastAsia="Times New Roman" w:hAnsi="Arial" w:cs="Arial"/>
          <w:color w:val="172B4D"/>
          <w:spacing w:val="-2"/>
          <w:kern w:val="36"/>
          <w:sz w:val="24"/>
        </w:rPr>
      </w:pPr>
    </w:p>
    <w:p w:rsidR="00DE26A2" w:rsidRDefault="00DE26A2" w:rsidP="00DE26A2">
      <w:pPr>
        <w:pStyle w:val="Heading1"/>
        <w:numPr>
          <w:ilvl w:val="0"/>
          <w:numId w:val="2"/>
        </w:numPr>
        <w:spacing w:before="0" w:beforeAutospacing="0" w:after="0" w:afterAutospacing="0"/>
        <w:rPr>
          <w:rFonts w:ascii="Arial" w:hAnsi="Arial" w:cs="Arial"/>
          <w:b w:val="0"/>
          <w:bCs w:val="0"/>
          <w:color w:val="172B4D"/>
          <w:spacing w:val="-2"/>
          <w:sz w:val="24"/>
          <w:szCs w:val="22"/>
        </w:rPr>
      </w:pPr>
      <w:r w:rsidRPr="00DE26A2">
        <w:rPr>
          <w:rFonts w:ascii="Arial" w:hAnsi="Arial" w:cs="Arial"/>
          <w:b w:val="0"/>
          <w:bCs w:val="0"/>
          <w:color w:val="172B4D"/>
          <w:spacing w:val="-2"/>
          <w:sz w:val="24"/>
          <w:szCs w:val="22"/>
        </w:rPr>
        <w:t>Create interior detail site</w:t>
      </w:r>
    </w:p>
    <w:p w:rsidR="00DE26A2" w:rsidRPr="00CA501B" w:rsidRDefault="00DE26A2" w:rsidP="00DE26A2">
      <w:pPr>
        <w:pStyle w:val="Heading3"/>
        <w:keepNext w:val="0"/>
        <w:keepLines w:val="0"/>
        <w:spacing w:after="80" w:line="240" w:lineRule="auto"/>
        <w:ind w:left="720" w:right="-492"/>
        <w:textAlignment w:val="baseline"/>
        <w:rPr>
          <w:rFonts w:ascii="Arial" w:eastAsia="Times New Roman" w:hAnsi="Arial" w:cs="Arial"/>
          <w:b w:val="0"/>
          <w:bCs w:val="0"/>
          <w:color w:val="4B4B4B"/>
          <w:sz w:val="23"/>
          <w:szCs w:val="23"/>
          <w:shd w:val="clear" w:color="auto" w:fill="FFFFFF"/>
        </w:rPr>
      </w:pPr>
      <w:r w:rsidRPr="00CA501B">
        <w:rPr>
          <w:rFonts w:ascii="Arial" w:eastAsia="Times New Roman" w:hAnsi="Arial" w:cs="Arial"/>
          <w:b w:val="0"/>
          <w:bCs w:val="0"/>
          <w:color w:val="4B4B4B"/>
          <w:sz w:val="23"/>
          <w:szCs w:val="23"/>
          <w:shd w:val="clear" w:color="auto" w:fill="FFFFFF"/>
        </w:rPr>
        <w:t>Interior’s Detail Page</w:t>
      </w:r>
    </w:p>
    <w:p w:rsidR="00DE26A2" w:rsidRPr="00CA501B" w:rsidRDefault="00DE26A2" w:rsidP="00DE26A2">
      <w:pPr>
        <w:pStyle w:val="NormalWeb"/>
        <w:spacing w:before="200" w:beforeAutospacing="0" w:after="0" w:afterAutospacing="0"/>
        <w:ind w:left="720" w:right="-492"/>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This screen gives us all the information regarding the interior</w:t>
      </w:r>
    </w:p>
    <w:p w:rsidR="00DE26A2" w:rsidRPr="00CA501B" w:rsidRDefault="00DE26A2" w:rsidP="00DE26A2">
      <w:pPr>
        <w:pStyle w:val="NormalWeb"/>
        <w:spacing w:before="200" w:beforeAutospacing="0" w:after="0" w:afterAutospacing="0"/>
        <w:ind w:left="720" w:right="-492"/>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Detail tab</w:t>
      </w:r>
    </w:p>
    <w:p w:rsidR="00DE26A2" w:rsidRPr="00CA501B" w:rsidRDefault="00DE26A2" w:rsidP="00DE26A2">
      <w:pPr>
        <w:pStyle w:val="NormalWeb"/>
        <w:numPr>
          <w:ilvl w:val="0"/>
          <w:numId w:val="4"/>
        </w:numPr>
        <w:spacing w:before="200" w:beforeAutospacing="0" w:after="0" w:afterAutospacing="0"/>
        <w:ind w:left="144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Interior number (can be editable)</w:t>
      </w:r>
    </w:p>
    <w:p w:rsidR="00DE26A2" w:rsidRPr="00CA501B" w:rsidRDefault="00DE26A2" w:rsidP="00DE26A2">
      <w:pPr>
        <w:pStyle w:val="NormalWeb"/>
        <w:numPr>
          <w:ilvl w:val="0"/>
          <w:numId w:val="4"/>
        </w:numPr>
        <w:spacing w:before="0" w:beforeAutospacing="0" w:after="0" w:afterAutospacing="0"/>
        <w:ind w:left="144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Condominium User (can be editable) We get this information from the DB by asking which user is assigned to this interior BY DATE.</w:t>
      </w:r>
    </w:p>
    <w:p w:rsidR="00DE26A2" w:rsidRPr="00CA501B" w:rsidRDefault="00DE26A2" w:rsidP="00DE26A2">
      <w:pPr>
        <w:pStyle w:val="NormalWeb"/>
        <w:numPr>
          <w:ilvl w:val="0"/>
          <w:numId w:val="4"/>
        </w:numPr>
        <w:spacing w:before="0" w:beforeAutospacing="0" w:after="0" w:afterAutospacing="0"/>
        <w:ind w:left="144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Services applied to this Interior  (can be editable)</w:t>
      </w:r>
    </w:p>
    <w:p w:rsidR="00DE26A2" w:rsidRPr="00CA501B" w:rsidRDefault="00DE26A2" w:rsidP="00DE26A2">
      <w:pPr>
        <w:pStyle w:val="NormalWeb"/>
        <w:numPr>
          <w:ilvl w:val="1"/>
          <w:numId w:val="4"/>
        </w:numPr>
        <w:spacing w:before="0" w:beforeAutospacing="0" w:after="0" w:afterAutospacing="0"/>
        <w:ind w:left="216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List of payments, amount and periodicity of each payment</w:t>
      </w:r>
    </w:p>
    <w:p w:rsidR="00DE26A2" w:rsidRPr="00CA501B" w:rsidRDefault="00DE26A2" w:rsidP="00DE26A2">
      <w:pPr>
        <w:pStyle w:val="NormalWeb"/>
        <w:numPr>
          <w:ilvl w:val="1"/>
          <w:numId w:val="4"/>
        </w:numPr>
        <w:spacing w:before="0" w:beforeAutospacing="0" w:after="0" w:afterAutospacing="0"/>
        <w:ind w:left="216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Type of available payments(checkboxes) (Credit card, transfer and cash)</w:t>
      </w:r>
    </w:p>
    <w:p w:rsidR="00DE26A2" w:rsidRPr="00CA501B" w:rsidRDefault="00DE26A2" w:rsidP="00DE26A2">
      <w:pPr>
        <w:pStyle w:val="NormalWeb"/>
        <w:numPr>
          <w:ilvl w:val="2"/>
          <w:numId w:val="4"/>
        </w:numPr>
        <w:spacing w:before="0" w:beforeAutospacing="0" w:after="0" w:afterAutospacing="0"/>
        <w:ind w:left="288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Credit card (It will be managed by paypal connection)</w:t>
      </w:r>
    </w:p>
    <w:p w:rsidR="00DE26A2" w:rsidRPr="00CA501B" w:rsidRDefault="00DE26A2" w:rsidP="00DE26A2">
      <w:pPr>
        <w:pStyle w:val="NormalWeb"/>
        <w:numPr>
          <w:ilvl w:val="2"/>
          <w:numId w:val="4"/>
        </w:numPr>
        <w:spacing w:before="0" w:beforeAutospacing="0" w:after="0" w:afterAutospacing="0"/>
        <w:ind w:left="288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Transfer it will be managed offline.(Explained with detail in the Condominium User section)</w:t>
      </w:r>
    </w:p>
    <w:p w:rsidR="00DE26A2" w:rsidRPr="00CA501B" w:rsidRDefault="00DE26A2" w:rsidP="00DE26A2">
      <w:pPr>
        <w:pStyle w:val="NormalWeb"/>
        <w:numPr>
          <w:ilvl w:val="2"/>
          <w:numId w:val="4"/>
        </w:numPr>
        <w:spacing w:before="0" w:beforeAutospacing="0" w:after="0" w:afterAutospacing="0"/>
        <w:ind w:left="288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Cash it will be managed offline. (Explained with detail in the Condominium User section)</w:t>
      </w:r>
    </w:p>
    <w:p w:rsidR="00DE26A2" w:rsidRPr="00CA501B" w:rsidRDefault="00DE26A2" w:rsidP="00DE26A2">
      <w:pPr>
        <w:pStyle w:val="NormalWeb"/>
        <w:numPr>
          <w:ilvl w:val="0"/>
          <w:numId w:val="4"/>
        </w:numPr>
        <w:spacing w:before="0" w:beforeAutospacing="0" w:after="0" w:afterAutospacing="0"/>
        <w:ind w:left="1440" w:right="-492"/>
        <w:textAlignment w:val="baseline"/>
        <w:rPr>
          <w:rFonts w:ascii="Arial" w:hAnsi="Arial" w:cs="Arial"/>
          <w:color w:val="4B4B4B"/>
          <w:sz w:val="23"/>
          <w:szCs w:val="23"/>
          <w:shd w:val="clear" w:color="auto" w:fill="FFFFFF"/>
        </w:rPr>
      </w:pPr>
      <w:r w:rsidRPr="00CA501B">
        <w:rPr>
          <w:rFonts w:ascii="Arial" w:hAnsi="Arial" w:cs="Arial"/>
          <w:color w:val="4B4B4B"/>
          <w:sz w:val="23"/>
          <w:szCs w:val="23"/>
          <w:shd w:val="clear" w:color="auto" w:fill="FFFFFF"/>
        </w:rPr>
        <w:t>Call to action: Condominium User is moving-out (users selects the end date)</w:t>
      </w:r>
    </w:p>
    <w:p w:rsidR="00DE26A2" w:rsidRDefault="00DE26A2" w:rsidP="00DE26A2">
      <w:pPr>
        <w:pStyle w:val="Heading1"/>
        <w:spacing w:before="0" w:beforeAutospacing="0" w:after="0" w:afterAutospacing="0"/>
        <w:ind w:left="1080"/>
        <w:rPr>
          <w:rFonts w:ascii="Arial" w:hAnsi="Arial" w:cs="Arial"/>
          <w:b w:val="0"/>
          <w:bCs w:val="0"/>
          <w:color w:val="172B4D"/>
          <w:spacing w:val="-2"/>
          <w:sz w:val="24"/>
          <w:szCs w:val="22"/>
        </w:rPr>
      </w:pPr>
      <w:r w:rsidRPr="00CA501B">
        <w:rPr>
          <w:rFonts w:ascii="Arial" w:hAnsi="Arial" w:cs="Arial"/>
          <w:b w:val="0"/>
          <w:bCs w:val="0"/>
          <w:color w:val="4B4B4B"/>
          <w:kern w:val="0"/>
          <w:sz w:val="23"/>
          <w:szCs w:val="23"/>
          <w:shd w:val="clear" w:color="auto" w:fill="FFFFFF"/>
        </w:rPr>
        <w:lastRenderedPageBreak/>
        <w:t>Call to action: New Condominium User is moving-in (Property Manager selects the start date and creates a new Condominium User</w:t>
      </w:r>
      <w:r w:rsidRPr="00DE26A2">
        <w:rPr>
          <w:rFonts w:ascii="Arial" w:hAnsi="Arial" w:cs="Arial"/>
          <w:b w:val="0"/>
          <w:bCs w:val="0"/>
          <w:color w:val="172B4D"/>
          <w:spacing w:val="-2"/>
          <w:sz w:val="24"/>
          <w:szCs w:val="22"/>
        </w:rPr>
        <w:t>)</w:t>
      </w:r>
    </w:p>
    <w:p w:rsidR="00DE26A2" w:rsidRDefault="00DE26A2" w:rsidP="00DE26A2">
      <w:pPr>
        <w:pStyle w:val="Heading1"/>
        <w:spacing w:before="0" w:beforeAutospacing="0" w:after="0" w:afterAutospacing="0"/>
        <w:ind w:left="1080"/>
        <w:rPr>
          <w:rFonts w:ascii="Arial" w:hAnsi="Arial" w:cs="Arial"/>
          <w:b w:val="0"/>
          <w:bCs w:val="0"/>
          <w:color w:val="172B4D"/>
          <w:spacing w:val="-2"/>
          <w:sz w:val="24"/>
          <w:szCs w:val="22"/>
        </w:rPr>
      </w:pPr>
    </w:p>
    <w:p w:rsidR="00CA501B" w:rsidRDefault="00CA501B" w:rsidP="00CA501B">
      <w:pPr>
        <w:pStyle w:val="NormalWeb"/>
        <w:numPr>
          <w:ilvl w:val="0"/>
          <w:numId w:val="2"/>
        </w:numPr>
        <w:spacing w:before="0" w:beforeAutospacing="0" w:after="0" w:afterAutospacing="0"/>
      </w:pPr>
      <w:r>
        <w:rPr>
          <w:rFonts w:ascii="Arial" w:hAnsi="Arial" w:cs="Arial"/>
          <w:color w:val="4B4B4B"/>
          <w:sz w:val="23"/>
          <w:szCs w:val="23"/>
          <w:shd w:val="clear" w:color="auto" w:fill="FFFFFF"/>
        </w:rPr>
        <w:t>Just to be sure, are you implementing the i18n translation for all the labels in all the sections right? for example in table headers?</w:t>
      </w:r>
    </w:p>
    <w:p w:rsidR="00CA501B" w:rsidRPr="00DE26A2" w:rsidRDefault="00CA501B" w:rsidP="00CA501B">
      <w:pPr>
        <w:pStyle w:val="Heading1"/>
        <w:numPr>
          <w:ilvl w:val="0"/>
          <w:numId w:val="2"/>
        </w:numPr>
        <w:spacing w:before="0" w:beforeAutospacing="0" w:after="0" w:afterAutospacing="0"/>
        <w:rPr>
          <w:rFonts w:ascii="Arial" w:hAnsi="Arial" w:cs="Arial"/>
          <w:b w:val="0"/>
          <w:bCs w:val="0"/>
          <w:color w:val="172B4D"/>
          <w:spacing w:val="-2"/>
          <w:sz w:val="24"/>
          <w:szCs w:val="22"/>
        </w:rPr>
      </w:pPr>
      <w:r>
        <w:rPr>
          <w:rFonts w:ascii="Arial" w:hAnsi="Arial" w:cs="Arial"/>
          <w:b w:val="0"/>
          <w:bCs w:val="0"/>
          <w:color w:val="172B4D"/>
          <w:spacing w:val="-2"/>
          <w:sz w:val="24"/>
          <w:szCs w:val="22"/>
        </w:rPr>
        <w:t>Bug Fixes for manage condomium section which we have discussed</w:t>
      </w:r>
    </w:p>
    <w:sectPr w:rsidR="00CA501B" w:rsidRPr="00DE26A2" w:rsidSect="00C30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464FD"/>
    <w:multiLevelType w:val="multilevel"/>
    <w:tmpl w:val="12243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327B5"/>
    <w:multiLevelType w:val="multilevel"/>
    <w:tmpl w:val="F65EF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8E7F3D"/>
    <w:multiLevelType w:val="multilevel"/>
    <w:tmpl w:val="3DC07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FF06DA"/>
    <w:multiLevelType w:val="hybridMultilevel"/>
    <w:tmpl w:val="3BF8E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7F3283"/>
    <w:multiLevelType w:val="multilevel"/>
    <w:tmpl w:val="3222B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94303C"/>
    <w:multiLevelType w:val="multilevel"/>
    <w:tmpl w:val="414A4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EF4C4E"/>
    <w:multiLevelType w:val="hybridMultilevel"/>
    <w:tmpl w:val="4844E812"/>
    <w:lvl w:ilvl="0" w:tplc="4D7035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6A2"/>
    <w:rsid w:val="009C2438"/>
    <w:rsid w:val="00C30080"/>
    <w:rsid w:val="00CA501B"/>
    <w:rsid w:val="00DE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6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E26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A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E26A2"/>
    <w:pPr>
      <w:ind w:left="720"/>
      <w:contextualSpacing/>
    </w:pPr>
  </w:style>
  <w:style w:type="character" w:customStyle="1" w:styleId="Heading3Char">
    <w:name w:val="Heading 3 Char"/>
    <w:basedOn w:val="DefaultParagraphFont"/>
    <w:link w:val="Heading3"/>
    <w:uiPriority w:val="9"/>
    <w:semiHidden/>
    <w:rsid w:val="00DE26A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E26A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6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DE26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6A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E26A2"/>
    <w:pPr>
      <w:ind w:left="720"/>
      <w:contextualSpacing/>
    </w:pPr>
  </w:style>
  <w:style w:type="character" w:customStyle="1" w:styleId="Heading3Char">
    <w:name w:val="Heading 3 Char"/>
    <w:basedOn w:val="DefaultParagraphFont"/>
    <w:link w:val="Heading3"/>
    <w:uiPriority w:val="9"/>
    <w:semiHidden/>
    <w:rsid w:val="00DE26A2"/>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E26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135605">
      <w:bodyDiv w:val="1"/>
      <w:marLeft w:val="0"/>
      <w:marRight w:val="0"/>
      <w:marTop w:val="0"/>
      <w:marBottom w:val="0"/>
      <w:divBdr>
        <w:top w:val="none" w:sz="0" w:space="0" w:color="auto"/>
        <w:left w:val="none" w:sz="0" w:space="0" w:color="auto"/>
        <w:bottom w:val="none" w:sz="0" w:space="0" w:color="auto"/>
        <w:right w:val="none" w:sz="0" w:space="0" w:color="auto"/>
      </w:divBdr>
    </w:div>
    <w:div w:id="670447689">
      <w:bodyDiv w:val="1"/>
      <w:marLeft w:val="0"/>
      <w:marRight w:val="0"/>
      <w:marTop w:val="0"/>
      <w:marBottom w:val="0"/>
      <w:divBdr>
        <w:top w:val="none" w:sz="0" w:space="0" w:color="auto"/>
        <w:left w:val="none" w:sz="0" w:space="0" w:color="auto"/>
        <w:bottom w:val="none" w:sz="0" w:space="0" w:color="auto"/>
        <w:right w:val="none" w:sz="0" w:space="0" w:color="auto"/>
      </w:divBdr>
    </w:div>
    <w:div w:id="869344239">
      <w:bodyDiv w:val="1"/>
      <w:marLeft w:val="0"/>
      <w:marRight w:val="0"/>
      <w:marTop w:val="0"/>
      <w:marBottom w:val="0"/>
      <w:divBdr>
        <w:top w:val="none" w:sz="0" w:space="0" w:color="auto"/>
        <w:left w:val="none" w:sz="0" w:space="0" w:color="auto"/>
        <w:bottom w:val="none" w:sz="0" w:space="0" w:color="auto"/>
        <w:right w:val="none" w:sz="0" w:space="0" w:color="auto"/>
      </w:divBdr>
    </w:div>
    <w:div w:id="949092379">
      <w:bodyDiv w:val="1"/>
      <w:marLeft w:val="0"/>
      <w:marRight w:val="0"/>
      <w:marTop w:val="0"/>
      <w:marBottom w:val="0"/>
      <w:divBdr>
        <w:top w:val="none" w:sz="0" w:space="0" w:color="auto"/>
        <w:left w:val="none" w:sz="0" w:space="0" w:color="auto"/>
        <w:bottom w:val="none" w:sz="0" w:space="0" w:color="auto"/>
        <w:right w:val="none" w:sz="0" w:space="0" w:color="auto"/>
      </w:divBdr>
    </w:div>
    <w:div w:id="1598445101">
      <w:bodyDiv w:val="1"/>
      <w:marLeft w:val="0"/>
      <w:marRight w:val="0"/>
      <w:marTop w:val="0"/>
      <w:marBottom w:val="0"/>
      <w:divBdr>
        <w:top w:val="none" w:sz="0" w:space="0" w:color="auto"/>
        <w:left w:val="none" w:sz="0" w:space="0" w:color="auto"/>
        <w:bottom w:val="none" w:sz="0" w:space="0" w:color="auto"/>
        <w:right w:val="none" w:sz="0" w:space="0" w:color="auto"/>
      </w:divBdr>
    </w:div>
    <w:div w:id="1982465699">
      <w:bodyDiv w:val="1"/>
      <w:marLeft w:val="0"/>
      <w:marRight w:val="0"/>
      <w:marTop w:val="0"/>
      <w:marBottom w:val="0"/>
      <w:divBdr>
        <w:top w:val="none" w:sz="0" w:space="0" w:color="auto"/>
        <w:left w:val="none" w:sz="0" w:space="0" w:color="auto"/>
        <w:bottom w:val="none" w:sz="0" w:space="0" w:color="auto"/>
        <w:right w:val="none" w:sz="0" w:space="0" w:color="auto"/>
      </w:divBdr>
    </w:div>
    <w:div w:id="20908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Android Developer</cp:lastModifiedBy>
  <cp:revision>2</cp:revision>
  <dcterms:created xsi:type="dcterms:W3CDTF">2019-04-11T06:47:00Z</dcterms:created>
  <dcterms:modified xsi:type="dcterms:W3CDTF">2019-04-11T06:47:00Z</dcterms:modified>
</cp:coreProperties>
</file>