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设备回传信息记录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2019-05-07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设备回传信息用例</w:t>
      </w:r>
    </w:p>
    <w:p>
      <w:pPr>
        <w:rPr>
          <w:lang w:val="en-US"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对</w:t>
      </w:r>
      <w:r>
        <w:rPr>
          <w:rFonts w:hint="eastAsia"/>
          <w:lang w:eastAsia="zh-CN"/>
        </w:rPr>
        <w:t>设备回传信息的</w:t>
      </w:r>
      <w:r>
        <w:rPr>
          <w:rFonts w:hint="eastAsia"/>
          <w:lang w:val="en-US" w:eastAsia="zh-CN"/>
        </w:rPr>
        <w:t>查询、</w:t>
      </w:r>
      <w:r>
        <w:rPr>
          <w:rFonts w:hint="eastAsia"/>
          <w:lang w:eastAsia="zh-CN"/>
        </w:rPr>
        <w:t>修改、</w:t>
      </w:r>
      <w:r>
        <w:rPr>
          <w:rFonts w:hint="eastAsia"/>
          <w:lang w:val="en-US" w:eastAsia="zh-CN"/>
        </w:rPr>
        <w:t>删除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物流系统掌握车辆的实时信息并统计和保存物流车辆的回传信息，对于加强物流车辆的监管具有重要意义。</w:t>
      </w: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3223260" cy="2170430"/>
            <wp:effectExtent l="0" t="0" r="15240" b="1270"/>
            <wp:docPr id="1" name="图片 1" descr="C:\Users\刘玉安\Desktop\冷链\2019-5.6\设备回传信息记录管理\设备回传页.PNG设备回传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冷链\2019-5.6\设备回传信息记录管理\设备回传页.PNG设备回传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设备回传信息信息界面效果图</w:t>
      </w:r>
    </w:p>
    <w:p>
      <w:pPr>
        <w:rPr>
          <w:b/>
          <w:lang w:val="en-US" w:eastAsia="zh-CN"/>
        </w:rPr>
      </w:pP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一．查询车辆界面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drawing>
          <wp:inline distT="0" distB="0" distL="0" distR="0">
            <wp:extent cx="2524125" cy="617855"/>
            <wp:effectExtent l="0" t="0" r="9525" b="10795"/>
            <wp:docPr id="2" name="图片 7" descr="C:\Users\刘玉安\Desktop\冷链\2019-5.6\设备回传信息记录管理\设备回传信息上.PNG设备回传信息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:\Users\刘玉安\Desktop\冷链\2019-5.6\设备回传信息记录管理\设备回传信息上.PNG设备回传信息上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/>
        </w:rPr>
        <w:drawing>
          <wp:inline distT="0" distB="0" distL="0" distR="0">
            <wp:extent cx="3316605" cy="1444625"/>
            <wp:effectExtent l="0" t="0" r="17145" b="3175"/>
            <wp:docPr id="13" name="图片 13" descr="C:\Users\刘玉安\Desktop\冷链\2019-5.6\设备回传信息记录管理\设备回传信息下.PNG设备回传信息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刘玉安\Desktop\冷链\2019-5.6\设备回传信息记录管理\设备回传信息下.PNG设备回传信息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查询车辆设备回传信息，所有条件均为非必填选项，当所有条件均为默认值时，为搜索全部的设备回传信息信息。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车牌编号：文本框的形式，必填项，长度不大于7位，由汉字，字母数字组成，支持模糊查询。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车辆状态：下拉框形式，可选项，默认为“请选择”，可选择除“可选择”之外的其他选项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设备编号：文本框形式，必填项，长度不大于59位，支持模糊查询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回传时间：两个文本框，分别表示起始时间，终止时间</w:t>
      </w:r>
      <w:bookmarkStart w:id="2" w:name="OLE_LINK17"/>
      <w:bookmarkStart w:id="3" w:name="OLE_LINK18"/>
      <w:r>
        <w:rPr>
          <w:rFonts w:hint="eastAsia"/>
          <w:lang w:val="en-US" w:eastAsia="zh-CN"/>
        </w:rPr>
        <w:t>（不可在当前时间之后），都默认为当前时间，格式“xx年xx月xx日”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信息类型：下拉框的形式，</w:t>
      </w:r>
      <w:bookmarkEnd w:id="2"/>
      <w:bookmarkEnd w:id="3"/>
      <w:r>
        <w:rPr>
          <w:rFonts w:hint="eastAsia"/>
          <w:lang w:val="en-US" w:eastAsia="zh-CN"/>
        </w:rPr>
        <w:t>可选项，默认为“请选择”，可选择除“可选择”之外的选项。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当有多个查询条件时，设备回传信息信息必须同时符合所有条件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车牌编号支持模糊查询，可以自动补全内容；若为空，提示必填项；若不符合规范，提示重新输入。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设备编号支持模糊查询，可以自动补全内容；若为空，提示必填项；若不符合规范，提示重新输入。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信息类型为可选项：默认为“请选择”，表示查询所有信息类型。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车辆状态为可选项 ：默认为“请选择”，表示查询所有车辆状态。</w:t>
      </w: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查询结果列包含：车辆编号，设备编号，信息类型，信息内容，回传时间，车辆状态，创建人，创建时间，修改人，修改时间</w:t>
      </w:r>
    </w:p>
    <w:p>
      <w:pPr>
        <w:pStyle w:val="18"/>
        <w:numPr>
          <w:ilvl w:val="5"/>
          <w:numId w:val="5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删除</w:t>
      </w:r>
      <w:r>
        <w:rPr>
          <w:rFonts w:hint="eastAsia"/>
          <w:lang w:val="en-US" w:eastAsia="zh-CN"/>
        </w:rPr>
        <w:t>：查询结果列之后有</w:t>
      </w:r>
      <w:r>
        <w:rPr>
          <w:rFonts w:hint="eastAsia"/>
          <w:b/>
          <w:sz w:val="21"/>
          <w:szCs w:val="22"/>
          <w:lang w:val="en-US" w:eastAsia="zh-CN"/>
        </w:rPr>
        <w:t>删除</w:t>
      </w:r>
      <w:r>
        <w:rPr>
          <w:rFonts w:hint="eastAsia"/>
          <w:lang w:val="en-US" w:eastAsia="zh-CN"/>
        </w:rPr>
        <w:t>按钮，点击删除按钮可删除所在行的运营商信息；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每页显示4条数据，可切换上下页等功能；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查询结果之前有重置按钮，重置按钮可清除所有查询信息以及查询结果列表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点击“导出”按钮，导出查询结果中的信息作为Excel文件（即所见条数即所导出条数）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numId w:val="0"/>
        </w:numPr>
        <w:ind w:leftChars="0"/>
        <w:rPr>
          <w:rFonts w:hint="eastAsia"/>
          <w:b/>
          <w:sz w:val="21"/>
          <w:szCs w:val="22"/>
          <w:lang w:val="en-US" w:eastAsia="zh-CN"/>
        </w:rPr>
      </w:pPr>
    </w:p>
    <w:p>
      <w:pPr>
        <w:pStyle w:val="18"/>
        <w:numPr>
          <w:ilvl w:val="0"/>
          <w:numId w:val="6"/>
        </w:numPr>
        <w:rPr>
          <w:lang w:val="en-US" w:eastAsia="zh-CN"/>
        </w:rPr>
      </w:pPr>
      <w:bookmarkStart w:id="4" w:name="_GoBack"/>
      <w:r>
        <w:rPr>
          <w:rFonts w:hint="eastAsia"/>
          <w:b/>
          <w:sz w:val="21"/>
          <w:szCs w:val="22"/>
          <w:lang w:val="en-US" w:eastAsia="zh-CN"/>
        </w:rPr>
        <w:t>删除功能</w:t>
      </w:r>
      <w:bookmarkEnd w:id="4"/>
      <w:r>
        <w:rPr>
          <w:rFonts w:hint="eastAsia"/>
          <w:lang w:val="en-US" w:eastAsia="zh-CN"/>
        </w:rPr>
        <w:t>：点击一条设备回传信息之后的删除按钮，弹出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CA21D"/>
    <w:multiLevelType w:val="singleLevel"/>
    <w:tmpl w:val="B89CA21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E0F"/>
    <w:rsid w:val="00172AAE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415D8B"/>
    <w:rsid w:val="004171DC"/>
    <w:rsid w:val="00453831"/>
    <w:rsid w:val="0046766E"/>
    <w:rsid w:val="00471B96"/>
    <w:rsid w:val="00485E36"/>
    <w:rsid w:val="004A6A50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C2013"/>
    <w:rsid w:val="007E2F15"/>
    <w:rsid w:val="007E5A24"/>
    <w:rsid w:val="00817A68"/>
    <w:rsid w:val="008249B8"/>
    <w:rsid w:val="0082744A"/>
    <w:rsid w:val="0084464B"/>
    <w:rsid w:val="008764AD"/>
    <w:rsid w:val="008966EC"/>
    <w:rsid w:val="008C0C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82FB9"/>
    <w:rsid w:val="00A9212A"/>
    <w:rsid w:val="00AA23F9"/>
    <w:rsid w:val="00AC05D0"/>
    <w:rsid w:val="00AD4314"/>
    <w:rsid w:val="00B07CA1"/>
    <w:rsid w:val="00B33CDB"/>
    <w:rsid w:val="00B6179E"/>
    <w:rsid w:val="00B61DF0"/>
    <w:rsid w:val="00B75F40"/>
    <w:rsid w:val="00B949D6"/>
    <w:rsid w:val="00B96160"/>
    <w:rsid w:val="00BD1D72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3633C"/>
    <w:rsid w:val="00D51173"/>
    <w:rsid w:val="00D73F98"/>
    <w:rsid w:val="00DA74B2"/>
    <w:rsid w:val="00DA74D0"/>
    <w:rsid w:val="00DB5025"/>
    <w:rsid w:val="00DC499C"/>
    <w:rsid w:val="00DC6A9A"/>
    <w:rsid w:val="00DD38D1"/>
    <w:rsid w:val="00DD72A4"/>
    <w:rsid w:val="00DE68CE"/>
    <w:rsid w:val="00DF10EC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F0C49"/>
    <w:rsid w:val="00F02B9B"/>
    <w:rsid w:val="00F0383A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63507BB"/>
    <w:rsid w:val="165F26D6"/>
    <w:rsid w:val="19F67144"/>
    <w:rsid w:val="1D197399"/>
    <w:rsid w:val="1D7C4A44"/>
    <w:rsid w:val="1DEE79AA"/>
    <w:rsid w:val="22844FBC"/>
    <w:rsid w:val="22A8480F"/>
    <w:rsid w:val="233B0DD4"/>
    <w:rsid w:val="264D172A"/>
    <w:rsid w:val="289C7E50"/>
    <w:rsid w:val="29483DC1"/>
    <w:rsid w:val="29C857F5"/>
    <w:rsid w:val="2BAE48EB"/>
    <w:rsid w:val="2D7769B3"/>
    <w:rsid w:val="2E7438FE"/>
    <w:rsid w:val="32802D5B"/>
    <w:rsid w:val="35D625B3"/>
    <w:rsid w:val="36155E49"/>
    <w:rsid w:val="3648602A"/>
    <w:rsid w:val="37A50ED1"/>
    <w:rsid w:val="39E164A0"/>
    <w:rsid w:val="47D66764"/>
    <w:rsid w:val="4BFF4BC5"/>
    <w:rsid w:val="4E46327B"/>
    <w:rsid w:val="51D95EA2"/>
    <w:rsid w:val="560D60D6"/>
    <w:rsid w:val="5B832E46"/>
    <w:rsid w:val="5DD9242F"/>
    <w:rsid w:val="6217512A"/>
    <w:rsid w:val="63BF37F0"/>
    <w:rsid w:val="685A05B3"/>
    <w:rsid w:val="6A0A64FA"/>
    <w:rsid w:val="6FF365C2"/>
    <w:rsid w:val="71734AC7"/>
    <w:rsid w:val="790A4E6B"/>
    <w:rsid w:val="7C1844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qFormat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185</Words>
  <Characters>1060</Characters>
  <Lines>8</Lines>
  <Paragraphs>2</Paragraphs>
  <TotalTime>6</TotalTime>
  <ScaleCrop>false</ScaleCrop>
  <LinksUpToDate>false</LinksUpToDate>
  <CharactersWithSpaces>1243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2019-05-13T08:17:22Z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