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测试用例-车辆</w:t>
      </w:r>
      <w:r>
        <w:rPr>
          <w:rFonts w:hint="eastAsia"/>
          <w:b/>
          <w:sz w:val="28"/>
          <w:szCs w:val="28"/>
          <w:lang w:val="en-US" w:eastAsia="zh-CN"/>
        </w:rPr>
        <w:t>违法</w:t>
      </w:r>
      <w:r>
        <w:rPr>
          <w:rFonts w:hint="eastAsia"/>
          <w:b/>
          <w:sz w:val="28"/>
          <w:szCs w:val="28"/>
          <w:lang w:eastAsia="zh-CN"/>
        </w:rPr>
        <w:t>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6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车辆</w:t>
      </w:r>
      <w:r>
        <w:rPr>
          <w:rFonts w:hint="eastAsia"/>
          <w:lang w:val="en-US" w:eastAsia="zh-CN"/>
        </w:rPr>
        <w:t>违法</w:t>
      </w:r>
      <w:r>
        <w:rPr>
          <w:rFonts w:hint="eastAsia"/>
          <w:lang w:eastAsia="zh-CN"/>
        </w:rPr>
        <w:t>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实现车辆</w:t>
      </w:r>
      <w:r>
        <w:rPr>
          <w:rFonts w:hint="eastAsia"/>
          <w:lang w:val="en-US" w:eastAsia="zh-CN"/>
        </w:rPr>
        <w:t>违法</w:t>
      </w:r>
      <w:r>
        <w:rPr>
          <w:rFonts w:hint="eastAsia"/>
          <w:lang w:eastAsia="zh-CN"/>
        </w:rPr>
        <w:t>信息用例的增加、删除、修改、查询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对冷链项目的车辆违法信息进行管理，包含对车辆违法信息的查询、增加、修改和删除，方便对车辆数据的操作。</w:t>
      </w:r>
    </w:p>
    <w:p>
      <w:pPr>
        <w:pStyle w:val="18"/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5721985" cy="2453005"/>
            <wp:effectExtent l="0" t="0" r="8255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lang w:val="en-US" w:eastAsia="zh-CN" w:bidi="ar-SA"/>
        </w:rPr>
        <w:t xml:space="preserve"> </w:t>
      </w:r>
      <w:r>
        <w:rPr>
          <w:rFonts w:hint="eastAsia"/>
          <w:b/>
          <w:lang w:val="en-US" w:eastAsia="zh-CN"/>
        </w:rPr>
        <w:t>车辆违法信息界面效果图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查询车辆违法信息界面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114300" distR="114300">
            <wp:extent cx="5727065" cy="1143000"/>
            <wp:effectExtent l="0" t="0" r="317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drawing>
          <wp:inline distT="0" distB="0" distL="114300" distR="114300">
            <wp:extent cx="5722620" cy="1480820"/>
            <wp:effectExtent l="0" t="0" r="7620" b="1270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进入界面时，默认情况下，搜索条件为空；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查询车辆违法信息，所有条件均为非必填选项，当所有条件均为默认值时，为搜索全部的车辆违法信息；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车牌号：文本框的形式，默认为空，支持模糊查询，长度有限制，十个字符；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时间：日期选择框的形式，默认为空；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地点：文本框的形式，默认为空；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违法类型：下拉框的形式，默认选项为“全部”；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状态：下拉框的形式，默认选项为“全部”。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当查询车辆违法信息时，可通过0个或多个条件进行查询；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当查询的条件，违法类型是“全部”，查询结果所展示的，是全部的车辆违法信息；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当查询的条件，违法类型不是“全部”；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若状态为“全部”，则查询结果为所有符合状态条件的车辆违法信息；若状态不为“全部”，则按照违法类型与状态限定的车辆违法信息。</w:t>
      </w:r>
    </w:p>
    <w:p>
      <w:pPr>
        <w:pStyle w:val="18"/>
        <w:ind w:left="2943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查询结果列包含：车牌号、时间、地点、违法类型、创建人、创建时间、修改人、修改时间、违法描述、状态；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查询结果列之后有“编辑”、“重置”按钮，点击“编辑”按钮在当前页面打开车辆违法修改界面，“重置”按钮可清除所有查询信息以及查询结果列表；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查询结果之前有“新增”按钮、“删除”</w:t>
      </w:r>
      <w:bookmarkStart w:id="2" w:name="_GoBack"/>
      <w:bookmarkEnd w:id="2"/>
      <w:r>
        <w:rPr>
          <w:rFonts w:hint="eastAsia"/>
          <w:lang w:val="en-US" w:eastAsia="zh-CN"/>
        </w:rPr>
        <w:t>按钮，点击“新增”按钮在当前页面打开车辆违法新增页面，点击“删除”按钮弹出</w:t>
      </w:r>
      <w:r>
        <w:rPr>
          <w:rFonts w:hint="eastAsia"/>
          <w:b w:val="0"/>
          <w:bCs/>
          <w:lang w:val="en-US" w:eastAsia="zh-CN"/>
        </w:rPr>
        <w:t>确认</w:t>
      </w:r>
      <w:r>
        <w:rPr>
          <w:rFonts w:hint="eastAsia"/>
          <w:lang w:val="en-US" w:eastAsia="zh-CN"/>
        </w:rPr>
        <w:t>框“确认删除？”，点击“确认”则删除本条数据，点击“取消”则不做任何修改；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  <w:r>
        <w:rPr>
          <w:lang w:val="en-US" w:eastAsia="zh-CN"/>
        </w:rPr>
        <w:t xml:space="preserve"> 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Excel文件（即所见条数即所导出条数），除了查询结果的所有字段外，还加入所有相关代码，如“违法代码”、“创建时间”、“创建人”、“修改时间”、“修改人”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>
      <w:pPr>
        <w:pStyle w:val="18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点击“导入按钮”，导入Excel文件，可实现多条汽车违法信息同时导入，Excel表格中必须包含新增车辆违法信息中的所有必填字段。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新增车辆违法信息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通过点击图一中的“新增”按钮，进入下图（图三）页面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3291840" cy="399288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图三  新建车辆违法信息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车牌号：文本框，必填项，默认为空；有长度限制，十个字符；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时间：日期选择框，必填项，默认为空；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地点：文本框，必填项，默认为空；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违法类型：下拉框，必填项，默认为“请选择”；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违法描述：多行文本框，必填项，默认为空。</w:t>
      </w:r>
    </w:p>
    <w:p>
      <w:pPr>
        <w:pStyle w:val="18"/>
        <w:numPr>
          <w:ilvl w:val="1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如果有信息为空，点击“保存”按钮，给用户提示“此项不能为空”；如果信息规范，点击“保存”按钮弹出提示“保存成功”；</w:t>
      </w:r>
    </w:p>
    <w:p>
      <w:pPr>
        <w:pStyle w:val="18"/>
        <w:numPr>
          <w:ilvl w:val="1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点击“关闭”按钮在当前页面打开车辆违法信息页面。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编辑车辆违法信息</w:t>
      </w:r>
    </w:p>
    <w:p>
      <w:pPr>
        <w:pStyle w:val="18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通过点击图一中的“编辑”按钮，进入下图（图四）页面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3284220" cy="398526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图四  编辑车辆违法信息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此界面均为必填项，页面打开时会读取需编辑的项的所有相关值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车牌号：文本框，默认为需编辑的项值，可不做更改；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时间：日期选择框，默认为需编辑的项值，可不做更改；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地点：文本框，默认为需编辑的项值，可不做更改；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违法类型：下拉框，默认为需编辑的项值，可不做更改；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状态：下拉框，默认为需编辑的项值，可不做更改；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违法描述：多行文本框，默认为需编辑的项值，可不做更改。</w:t>
      </w:r>
    </w:p>
    <w:p>
      <w:pPr>
        <w:pStyle w:val="18"/>
        <w:numPr>
          <w:ilvl w:val="0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如果有信息为空，点击“保存”按钮，给用户提示“此项不能为空”；如果信息规范，点击“保存”按钮弹出提示“保存成功”；</w:t>
      </w:r>
    </w:p>
    <w:p>
      <w:pPr>
        <w:pStyle w:val="18"/>
        <w:numPr>
          <w:ilvl w:val="0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点击“关闭”按钮返回车辆违法信息页面。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2"/>
      </w:pPr>
      <w:r>
        <w:t>Acceptance Criteria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5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2">
    <w:nsid w:val="12DF1F2C"/>
    <w:multiLevelType w:val="multilevel"/>
    <w:tmpl w:val="12DF1F2C"/>
    <w:lvl w:ilvl="0" w:tentative="0">
      <w:start w:val="1"/>
      <w:numFmt w:val="bullet"/>
      <w:lvlText w:val=""/>
      <w:lvlJc w:val="left"/>
      <w:pPr>
        <w:ind w:left="29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3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7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2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6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0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4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8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303" w:hanging="420"/>
      </w:pPr>
      <w:rPr>
        <w:rFonts w:hint="default" w:ascii="Wingdings" w:hAnsi="Wingdings"/>
      </w:rPr>
    </w:lvl>
  </w:abstractNum>
  <w:abstractNum w:abstractNumId="3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4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8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F30CE2"/>
    <w:multiLevelType w:val="multilevel"/>
    <w:tmpl w:val="64F30CE2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0">
    <w:nsid w:val="74164D01"/>
    <w:multiLevelType w:val="multilevel"/>
    <w:tmpl w:val="74164D01"/>
    <w:lvl w:ilvl="0" w:tentative="0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11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1456B56"/>
    <w:rsid w:val="08F06685"/>
    <w:rsid w:val="0954256A"/>
    <w:rsid w:val="0A9F6A68"/>
    <w:rsid w:val="0AEA0801"/>
    <w:rsid w:val="15426D21"/>
    <w:rsid w:val="18152CF2"/>
    <w:rsid w:val="1ED824F3"/>
    <w:rsid w:val="236A165A"/>
    <w:rsid w:val="24431DD2"/>
    <w:rsid w:val="281671C1"/>
    <w:rsid w:val="33535109"/>
    <w:rsid w:val="37197A6C"/>
    <w:rsid w:val="37C45430"/>
    <w:rsid w:val="39232170"/>
    <w:rsid w:val="3FFF26CA"/>
    <w:rsid w:val="439045BC"/>
    <w:rsid w:val="449864A0"/>
    <w:rsid w:val="509D7911"/>
    <w:rsid w:val="5903247A"/>
    <w:rsid w:val="63AA68C3"/>
    <w:rsid w:val="6BDF2463"/>
    <w:rsid w:val="725D7CB9"/>
    <w:rsid w:val="75CE0058"/>
    <w:rsid w:val="78763D63"/>
    <w:rsid w:val="79AB563D"/>
    <w:rsid w:val="7CBF746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324</Words>
  <Characters>1849</Characters>
  <Lines>15</Lines>
  <Paragraphs>4</Paragraphs>
  <TotalTime>1</TotalTime>
  <ScaleCrop>false</ScaleCrop>
  <LinksUpToDate>false</LinksUpToDate>
  <CharactersWithSpaces>2169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2019-05-13T00:50:55Z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