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</w:t>
      </w:r>
      <w:r>
        <w:rPr>
          <w:rFonts w:hint="eastAsia"/>
          <w:b/>
          <w:sz w:val="28"/>
          <w:szCs w:val="28"/>
          <w:lang w:val="en-US" w:eastAsia="zh-CN"/>
        </w:rPr>
        <w:t>违法</w:t>
      </w:r>
      <w:r>
        <w:rPr>
          <w:rFonts w:hint="eastAsia"/>
          <w:b/>
          <w:sz w:val="28"/>
          <w:szCs w:val="28"/>
          <w:lang w:eastAsia="zh-CN"/>
        </w:rPr>
        <w:t>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6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</w:t>
      </w:r>
      <w:r>
        <w:rPr>
          <w:rFonts w:hint="eastAsia"/>
          <w:lang w:val="en-US" w:eastAsia="zh-CN"/>
        </w:rPr>
        <w:t>违法</w:t>
      </w:r>
      <w:r>
        <w:rPr>
          <w:rFonts w:hint="eastAsia"/>
          <w:lang w:eastAsia="zh-CN"/>
        </w:rPr>
        <w:t>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对冷链项目的车辆违法信息进行管理，包含对车辆违法信息的查询、增加、修改和删除，方便对车辆数据的操作。</w:t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查询车辆违法信息界面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1985" cy="22707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lang w:val="en-US" w:eastAsia="zh-CN"/>
        </w:rPr>
        <w:t>车辆违法信息界面效果图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查询车辆违法信息，所有条件均为非必填选项，当所有条件均为默认值时，为搜索全部的车辆违法信息。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车牌号：两个下拉框加一个文本框的形式，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文本框默认为空，支持模糊查询，最大长度为5个字符。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时间：日期选择框的形式，默认为空；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地点：三个下拉框加一个文本框的形式，</w:t>
      </w:r>
    </w:p>
    <w:p>
      <w:pPr>
        <w:pStyle w:val="18"/>
        <w:numPr>
          <w:ilvl w:val="0"/>
          <w:numId w:val="5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下拉框分别默认为 “省”，“市”，“区”，存在级联；</w:t>
      </w:r>
    </w:p>
    <w:p>
      <w:pPr>
        <w:pStyle w:val="18"/>
        <w:numPr>
          <w:ilvl w:val="0"/>
          <w:numId w:val="6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当只选择“省”，“市”下拉列表显示该省下属所有市，“区”内容为空；</w:t>
      </w:r>
    </w:p>
    <w:p>
      <w:pPr>
        <w:pStyle w:val="18"/>
        <w:numPr>
          <w:ilvl w:val="0"/>
          <w:numId w:val="6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当已选择“省”，选择“市”，“区”下拉框内容为该市的区；</w:t>
      </w:r>
    </w:p>
    <w:p>
      <w:pPr>
        <w:pStyle w:val="18"/>
        <w:numPr>
          <w:ilvl w:val="0"/>
          <w:numId w:val="7"/>
        </w:numPr>
        <w:ind w:left="2940" w:leftChars="0" w:hanging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违法类型：下拉框的形式，默认选项为“请选择”；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当查询车辆违法信息时，可通过0个或多个条件进行查询；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当查询的条件，违法类型是“请选择”，查询结果所展示的，是全部的车辆违法信息；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当查询的条件，违法类型不是“请选择”；</w:t>
      </w:r>
    </w:p>
    <w:p>
      <w:pPr>
        <w:pStyle w:val="18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若状态为“请选择”，则查询结果为所有符合状态条件的车辆违法信息；若状态不为“请选择”，则按照违法类型与状态限定的车辆违法信息。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查询结果列包含：序号、车牌号、时间、地点、违法类型、创建人、创建时间、修改人、修改时间、违法描述、状态。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查询结果列之后有“编辑”按钮，点击“编辑”按钮在当前页面打开车辆违法信息修改界面。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查询结果列之后有“删除”按钮，点击“删除”按钮，弹出确认框“确认删除？”，点击“确认”可删除所在行的车辆基本信息，点击“取消”则返回。</w:t>
      </w:r>
    </w:p>
    <w:p>
      <w:pPr>
        <w:pStyle w:val="18"/>
        <w:numPr>
          <w:ilvl w:val="0"/>
          <w:numId w:val="10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  <w:r>
        <w:rPr>
          <w:lang w:val="en-US" w:eastAsia="zh-CN"/>
        </w:rPr>
        <w:t xml:space="preserve"> 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查询结果之前有“新增”按钮，“新增”按钮在当前页面打开车辆违法新增页面。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点击“导入按钮”，导入Excel文件，可实现多条汽车违法信息同时导入，Excel表格中必须包含新增车辆违法信息中的所有必填字段。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提供车辆违法信息模板下载。</w:t>
      </w: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新增车辆违法信息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68980" cy="3970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图二  新增车辆违法信息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此界面均为必填项，若信息不规范鼠标失去焦点时给用户提示“请按照格式填写”，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车牌号：两个下拉框和一个文本框的形式，</w:t>
      </w:r>
    </w:p>
    <w:p>
      <w:pPr>
        <w:pStyle w:val="18"/>
        <w:numPr>
          <w:ilvl w:val="0"/>
          <w:numId w:val="14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下拉框默认为“请选择”；</w:t>
      </w:r>
    </w:p>
    <w:p>
      <w:pPr>
        <w:pStyle w:val="18"/>
        <w:numPr>
          <w:ilvl w:val="0"/>
          <w:numId w:val="14"/>
        </w:numPr>
        <w:ind w:left="3360" w:leftChars="0" w:hanging="420" w:firstLineChars="0"/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文本框默认为空，支持模糊查询，最大长度限制为5个字符。</w:t>
      </w:r>
      <w:bookmarkStart w:id="2" w:name="_GoBack"/>
      <w:bookmarkEnd w:id="2"/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时间：日期选择框，必填项，默认为空；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地点：文本框，必填项，默认为空；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违法类型：下拉框，必填项，默认为“请选择”；</w:t>
      </w:r>
    </w:p>
    <w:p>
      <w:pPr>
        <w:pStyle w:val="18"/>
        <w:numPr>
          <w:ilvl w:val="0"/>
          <w:numId w:val="13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违法描述：多行文本框，必填项，默认为空。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点击“保存”按钮，保存数据并在当前页面打开车辆违法信息页面。</w:t>
      </w:r>
    </w:p>
    <w:p>
      <w:pPr>
        <w:pStyle w:val="18"/>
        <w:numPr>
          <w:ilvl w:val="1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点击“关闭”按钮，弹出确认框“确认关闭？”，点击“确认”在当前页面打开车辆违法信息页面，点击“取消”则返回车辆违法信息新增页面。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编辑车辆违法信息</w:t>
      </w:r>
    </w:p>
    <w:p>
      <w:pPr>
        <w:pStyle w:val="18"/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同新增车辆违法信息。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2"/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5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B73CB"/>
    <w:multiLevelType w:val="singleLevel"/>
    <w:tmpl w:val="9BCB73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26365E"/>
    <w:multiLevelType w:val="singleLevel"/>
    <w:tmpl w:val="AC2636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A21DCC"/>
    <w:multiLevelType w:val="singleLevel"/>
    <w:tmpl w:val="DEA21D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6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9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3" w:hanging="420"/>
      </w:pPr>
      <w:rPr>
        <w:rFonts w:hint="default" w:ascii="Wingdings" w:hAnsi="Wingdings"/>
      </w:rPr>
    </w:lvl>
  </w:abstractNum>
  <w:abstractNum w:abstractNumId="7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8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12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13"/>
  </w:num>
  <w:num w:numId="11">
    <w:abstractNumId w:val="9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1456B56"/>
    <w:rsid w:val="08F06685"/>
    <w:rsid w:val="0954256A"/>
    <w:rsid w:val="0A9F6A68"/>
    <w:rsid w:val="0AEA0801"/>
    <w:rsid w:val="15426D21"/>
    <w:rsid w:val="17EA67F7"/>
    <w:rsid w:val="18152CF2"/>
    <w:rsid w:val="186037E3"/>
    <w:rsid w:val="1C390AE8"/>
    <w:rsid w:val="1D815433"/>
    <w:rsid w:val="1ED824F3"/>
    <w:rsid w:val="1F555E22"/>
    <w:rsid w:val="2163328D"/>
    <w:rsid w:val="21743FCD"/>
    <w:rsid w:val="236A165A"/>
    <w:rsid w:val="2429196A"/>
    <w:rsid w:val="24431DD2"/>
    <w:rsid w:val="24472021"/>
    <w:rsid w:val="25075022"/>
    <w:rsid w:val="257309CC"/>
    <w:rsid w:val="281671C1"/>
    <w:rsid w:val="2CD018F7"/>
    <w:rsid w:val="33535109"/>
    <w:rsid w:val="34CA79E0"/>
    <w:rsid w:val="35536E36"/>
    <w:rsid w:val="3717028B"/>
    <w:rsid w:val="37197A6C"/>
    <w:rsid w:val="37C45430"/>
    <w:rsid w:val="38DB0B52"/>
    <w:rsid w:val="39232170"/>
    <w:rsid w:val="39F713F0"/>
    <w:rsid w:val="3FFF26CA"/>
    <w:rsid w:val="4326635F"/>
    <w:rsid w:val="439045BC"/>
    <w:rsid w:val="449864A0"/>
    <w:rsid w:val="4837117C"/>
    <w:rsid w:val="4ABD2F05"/>
    <w:rsid w:val="4DE8008B"/>
    <w:rsid w:val="4ED956EC"/>
    <w:rsid w:val="4FB7053C"/>
    <w:rsid w:val="509D7911"/>
    <w:rsid w:val="50C90C05"/>
    <w:rsid w:val="50F76C55"/>
    <w:rsid w:val="54CA48ED"/>
    <w:rsid w:val="55BC5D0C"/>
    <w:rsid w:val="56120C19"/>
    <w:rsid w:val="5903247A"/>
    <w:rsid w:val="63AA68C3"/>
    <w:rsid w:val="682B0F26"/>
    <w:rsid w:val="6BDF2463"/>
    <w:rsid w:val="725D7CB9"/>
    <w:rsid w:val="75CE0058"/>
    <w:rsid w:val="776B371C"/>
    <w:rsid w:val="78763D63"/>
    <w:rsid w:val="79AB563D"/>
    <w:rsid w:val="7BE1763B"/>
    <w:rsid w:val="7C1A5979"/>
    <w:rsid w:val="7CBF74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324</Words>
  <Characters>1849</Characters>
  <Lines>15</Lines>
  <Paragraphs>4</Paragraphs>
  <TotalTime>2</TotalTime>
  <ScaleCrop>false</ScaleCrop>
  <LinksUpToDate>false</LinksUpToDate>
  <CharactersWithSpaces>2169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2019-05-15T09:03:02Z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