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测试用例-填写单据信息用例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g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1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填写单据信息用例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实现填写单据信息功能。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4070350" cy="4284345"/>
            <wp:effectExtent l="0" t="0" r="635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  <w:bookmarkStart w:id="2" w:name="_GoBack"/>
      <w:bookmarkEnd w:id="2"/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一．填写单据信息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  </w:t>
      </w:r>
      <w:bookmarkEnd w:id="0"/>
      <w:bookmarkEnd w:id="1"/>
      <w:r>
        <w:drawing>
          <wp:inline distT="0" distB="0" distL="114300" distR="114300">
            <wp:extent cx="3656965" cy="644144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644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bCs w:val="0"/>
          <w:lang w:val="en-US" w:eastAsia="zh-CN"/>
        </w:rPr>
        <w:t>填写单据信息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jc w:val="center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35755" cy="3705225"/>
            <wp:effectExtent l="0" t="0" r="1714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bCs w:val="0"/>
          <w:lang w:val="en-US" w:eastAsia="zh-CN"/>
        </w:rPr>
        <w:t>查看运单信息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jc w:val="center"/>
        <w:rPr>
          <w:rFonts w:hint="eastAsia"/>
          <w:lang w:val="en-US" w:eastAsia="zh-CN"/>
        </w:rPr>
      </w:pP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-120" w:leftChars="0" w:firstLine="140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点击图一所示的“订单”按钮，会在按钮上方弹出相关的链接，点击“填写                                                  </w:t>
      </w:r>
    </w:p>
    <w:p>
      <w:pPr>
        <w:pStyle w:val="10"/>
        <w:numPr>
          <w:numId w:val="0"/>
        </w:numPr>
        <w:tabs>
          <w:tab w:val="left" w:pos="1588"/>
        </w:tabs>
        <w:ind w:leftChars="700"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单据信息”则会跳转到如图二所示的页面。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-120" w:leftChars="0" w:firstLine="140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此界面（除运单备注外）均为必填项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货物名称：文本框，必填项，默认为空；如果输入错误，会在所在行的“*”后提示“请输入正确的货物名称”；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货主姓名：文本框，必填项，默认为空；如果输入错误，会在所在行的“*”后提示“请输入正确的货主姓名”；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货主电话：文本框，必填项，默认为空，输入的内容要求为11位数字；如果输入格式错误，会在所在行的“*”后提示“请输入正确的电话号码”；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货物质量：前段部分为文本框，后段部分为下拉框。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文本框，必填项，默认为空，最大长度为10，输入内容要全部为数字格式；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下拉框，必填项，默认为“请选择”，可以选择“kg”和“T”；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如果输入格式错误，会在所在行的“*”后提示“请输入正确的货物质量”；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货物体积：前段部分为文本框，后段部分为下拉框；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文本框，必填项，默认为空，最大长度为10，输入内容要全部为数字格式；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下拉框，必填项，默认为“请选择”，可以选择“m^3”和“km^3”；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如果输入格式错误，会在所在行的“*”后提示“请输入正确的货物体积”；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温度：下拉框，必填项，默认为“请选择”；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湿度：下拉框，必填项，默认为“请选择”；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件数：文本框，必填项，默认为空，最大长度为10，输入内容要全部为数字格式；如果输入格式错误，会在所在行的“*”后提示“请输入正确的件数”；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包装方式：下拉框，必填项，默认为“请选择”；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收件人姓名：文本框，必填项，默认为空；如果输入错误，会在所在行的“*”后提示“请输入正确的姓名”；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收件人电话：文本框，必填项，默认为空，输入的内容要求为11位数字；如果输入格式错误，会在所在行的“*”后提示“请输入正确的电话号码”；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发货地址：前段部分为下拉框，后段部分为文本框。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若省选择“山东省”，则通过“市”的选项，联动出相应的选择项目；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若省选择“非山东省”，则通过“省份”的选项，联动出相应的选择项目；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收货地址：前段部分为下拉框，后段部分为文本框。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若省选择“山东省”，则通过“市”的选项，联动出相应的选择项目；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若省选择“非山东省”，则通过“省份”的选项，联动出相应的选择项目；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运单备注：文本框，非必填项，默认为空；</w:t>
      </w:r>
    </w:p>
    <w:p>
      <w:pPr>
        <w:pStyle w:val="10"/>
        <w:numPr>
          <w:ilvl w:val="0"/>
          <w:numId w:val="2"/>
        </w:numPr>
        <w:ind w:left="-120" w:leftChars="0" w:firstLine="1400" w:firstLineChars="70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点击确定并且校验成功之后，会跳转到如图三所示的页面。如果错误，会在相应的“*”</w:t>
      </w:r>
    </w:p>
    <w:p>
      <w:pPr>
        <w:pStyle w:val="10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后面提示对应的信息。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outlineLvl w:val="0"/>
        <w:rPr>
          <w:rFonts w:hint="eastAsia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eastAsia="zh-CN"/>
        </w:rPr>
      </w:pPr>
      <w:r>
        <w:t>Acceptance Criteria</w:t>
      </w:r>
    </w:p>
    <w:p/>
    <w:p/>
    <w:p/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658F7"/>
    <w:multiLevelType w:val="singleLevel"/>
    <w:tmpl w:val="A1E658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144A761"/>
    <w:multiLevelType w:val="singleLevel"/>
    <w:tmpl w:val="B144A76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5ACD7EF"/>
    <w:multiLevelType w:val="multilevel"/>
    <w:tmpl w:val="15ACD7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5">
    <w:nsid w:val="677A5E30"/>
    <w:multiLevelType w:val="singleLevel"/>
    <w:tmpl w:val="677A5E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9733E"/>
    <w:rsid w:val="06F94B8A"/>
    <w:rsid w:val="0B6A2456"/>
    <w:rsid w:val="0BEC7B89"/>
    <w:rsid w:val="0DEA138C"/>
    <w:rsid w:val="0F71179B"/>
    <w:rsid w:val="10A47EC0"/>
    <w:rsid w:val="122149D7"/>
    <w:rsid w:val="13EE5954"/>
    <w:rsid w:val="14C03F10"/>
    <w:rsid w:val="184D6D13"/>
    <w:rsid w:val="220A1189"/>
    <w:rsid w:val="25330D9E"/>
    <w:rsid w:val="2DAE0D1D"/>
    <w:rsid w:val="35973D58"/>
    <w:rsid w:val="36320F1C"/>
    <w:rsid w:val="383241E3"/>
    <w:rsid w:val="385D6CE8"/>
    <w:rsid w:val="3E1E6346"/>
    <w:rsid w:val="424D7ADD"/>
    <w:rsid w:val="49BD4A12"/>
    <w:rsid w:val="4E6C0944"/>
    <w:rsid w:val="4F4E4D46"/>
    <w:rsid w:val="4FBE74F1"/>
    <w:rsid w:val="51AC3BDE"/>
    <w:rsid w:val="565A4E00"/>
    <w:rsid w:val="59DF3941"/>
    <w:rsid w:val="5A287881"/>
    <w:rsid w:val="5D283CED"/>
    <w:rsid w:val="63801012"/>
    <w:rsid w:val="66A372FD"/>
    <w:rsid w:val="6EE85FCE"/>
    <w:rsid w:val="7C5059B7"/>
    <w:rsid w:val="7EB647BB"/>
    <w:rsid w:val="7F4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link w:val="13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3">
    <w:name w:val="msolistparagraph Char"/>
    <w:link w:val="11"/>
    <w:qFormat/>
    <w:uiPriority w:val="0"/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character" w:customStyle="1" w:styleId="14">
    <w:name w:val="List Paragraph Char"/>
    <w:link w:val="10"/>
    <w:qFormat/>
    <w:uiPriority w:val="34"/>
    <w:rPr>
      <w:lang w:val="en-GB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