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line="240" w:lineRule="auto"/>
        <w:contextualSpacing/>
        <w:rPr>
          <w:b/>
          <w:color w:val="7F7F7F" w:themeColor="background1" w:themeShade="80"/>
          <w:sz w:val="28"/>
          <w:szCs w:val="28"/>
          <w:lang w:eastAsia="zh-CN"/>
        </w:rPr>
      </w:pPr>
      <w:r>
        <w:rPr>
          <w:color w:val="A5A5A5" w:themeColor="background1" w:themeShade="A6"/>
          <w:sz w:val="48"/>
          <w:szCs w:val="48"/>
          <w:lang w:eastAsia="zh-CN"/>
        </w:rPr>
        <w:t>Title:</w:t>
      </w:r>
      <w:r>
        <w:rPr>
          <w:rFonts w:hint="eastAsia"/>
          <w:b/>
          <w:sz w:val="28"/>
          <w:szCs w:val="28"/>
          <w:lang w:eastAsia="zh-CN"/>
        </w:rPr>
        <w:t>测试用例-管理个人信息用例</w:t>
      </w:r>
    </w:p>
    <w:p>
      <w:pPr>
        <w:spacing w:before="0" w:after="0" w:line="240" w:lineRule="auto"/>
        <w:jc w:val="right"/>
        <w:rPr>
          <w:b/>
          <w:color w:val="7F7F7F" w:themeColor="background1" w:themeShade="80"/>
          <w:sz w:val="22"/>
          <w:szCs w:val="22"/>
          <w:lang w:val="en-US"/>
        </w:rPr>
      </w:pPr>
      <w:r>
        <w:rPr>
          <w:b/>
          <w:color w:val="7F7F7F" w:themeColor="background1" w:themeShade="80"/>
          <w:sz w:val="22"/>
          <w:szCs w:val="22"/>
        </w:rPr>
        <w:t xml:space="preserve">Created by: </w:t>
      </w:r>
      <w:r>
        <w:rPr>
          <w:rFonts w:hint="default"/>
          <w:b/>
          <w:color w:val="7F7F7F" w:themeColor="background1" w:themeShade="80"/>
          <w:sz w:val="22"/>
          <w:szCs w:val="22"/>
          <w:lang w:val="en-US" w:eastAsia="zh-CN"/>
        </w:rPr>
        <w:t>gyl</w:t>
      </w:r>
    </w:p>
    <w:p>
      <w:pPr>
        <w:spacing w:before="0" w:after="0" w:line="240" w:lineRule="auto"/>
        <w:jc w:val="right"/>
        <w:rPr>
          <w:color w:val="7F7F7F" w:themeColor="background1" w:themeShade="80"/>
          <w:sz w:val="22"/>
          <w:szCs w:val="22"/>
          <w:lang w:val="en-US" w:eastAsia="zh-CN"/>
        </w:rPr>
      </w:pPr>
      <w:r>
        <w:rPr>
          <w:b/>
          <w:color w:val="7F7F7F" w:themeColor="background1" w:themeShade="80"/>
          <w:sz w:val="22"/>
          <w:szCs w:val="22"/>
        </w:rPr>
        <w:t>Date:</w:t>
      </w:r>
      <w:r>
        <w:rPr>
          <w:rFonts w:hint="eastAsia"/>
          <w:b/>
          <w:color w:val="7F7F7F" w:themeColor="background1" w:themeShade="80"/>
          <w:sz w:val="22"/>
          <w:szCs w:val="22"/>
          <w:lang w:eastAsia="zh-CN"/>
        </w:rPr>
        <w:t>201</w:t>
      </w:r>
      <w:r>
        <w:rPr>
          <w:b/>
          <w:color w:val="7F7F7F" w:themeColor="background1" w:themeShade="80"/>
          <w:sz w:val="22"/>
          <w:szCs w:val="22"/>
          <w:lang w:val="en-US" w:eastAsia="zh-CN"/>
        </w:rPr>
        <w:t>9</w:t>
      </w:r>
      <w:r>
        <w:rPr>
          <w:rFonts w:hint="eastAsia"/>
          <w:b/>
          <w:color w:val="7F7F7F" w:themeColor="background1" w:themeShade="80"/>
          <w:sz w:val="22"/>
          <w:szCs w:val="22"/>
          <w:lang w:eastAsia="zh-CN"/>
        </w:rPr>
        <w:t>-0</w:t>
      </w:r>
      <w:r>
        <w:rPr>
          <w:rFonts w:hint="default"/>
          <w:b/>
          <w:color w:val="7F7F7F" w:themeColor="background1" w:themeShade="80"/>
          <w:sz w:val="22"/>
          <w:szCs w:val="22"/>
          <w:lang w:val="en-US" w:eastAsia="zh-CN"/>
        </w:rPr>
        <w:t>5</w:t>
      </w:r>
      <w:r>
        <w:rPr>
          <w:rFonts w:hint="eastAsia"/>
          <w:b/>
          <w:color w:val="7F7F7F" w:themeColor="background1" w:themeShade="80"/>
          <w:sz w:val="22"/>
          <w:szCs w:val="22"/>
          <w:lang w:eastAsia="zh-CN"/>
        </w:rPr>
        <w:t>-</w:t>
      </w:r>
      <w:r>
        <w:rPr>
          <w:rFonts w:hint="default"/>
          <w:b/>
          <w:color w:val="7F7F7F" w:themeColor="background1" w:themeShade="80"/>
          <w:sz w:val="22"/>
          <w:szCs w:val="22"/>
          <w:lang w:val="en-US" w:eastAsia="zh-CN"/>
        </w:rPr>
        <w:t>13</w:t>
      </w:r>
    </w:p>
    <w:tbl>
      <w:tblPr>
        <w:tblStyle w:val="10"/>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spacing w:before="0" w:after="0" w:line="240" w:lineRule="auto"/>
              <w:rPr>
                <w:b/>
                <w:sz w:val="22"/>
                <w:szCs w:val="22"/>
              </w:rPr>
            </w:pPr>
            <w:r>
              <w:rPr>
                <w:b/>
                <w:sz w:val="22"/>
                <w:szCs w:val="22"/>
              </w:rPr>
              <w:t>Modified By</w:t>
            </w:r>
          </w:p>
        </w:tc>
        <w:tc>
          <w:tcPr>
            <w:tcW w:w="1417"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spacing w:before="0" w:after="0" w:line="240" w:lineRule="auto"/>
              <w:rPr>
                <w:b/>
                <w:sz w:val="22"/>
                <w:szCs w:val="22"/>
              </w:rPr>
            </w:pPr>
            <w:r>
              <w:rPr>
                <w:b/>
                <w:sz w:val="22"/>
                <w:szCs w:val="22"/>
              </w:rPr>
              <w:t>Date</w:t>
            </w:r>
          </w:p>
        </w:tc>
        <w:tc>
          <w:tcPr>
            <w:tcW w:w="6157"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spacing w:before="0" w:after="0" w:line="240" w:lineRule="auto"/>
              <w:rPr>
                <w:b/>
                <w:sz w:val="22"/>
                <w:szCs w:val="22"/>
              </w:rPr>
            </w:pPr>
            <w:r>
              <w:rPr>
                <w:b/>
                <w:sz w:val="22"/>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141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615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141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615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r>
    </w:tbl>
    <w:p>
      <w:pPr>
        <w:spacing w:before="0" w:after="0" w:line="240" w:lineRule="auto"/>
        <w:jc w:val="right"/>
        <w:rPr>
          <w:color w:val="7F7F7F" w:themeColor="background1" w:themeShade="80"/>
          <w:sz w:val="22"/>
          <w:szCs w:val="22"/>
          <w:lang w:eastAsia="zh-CN"/>
        </w:rPr>
      </w:pPr>
    </w:p>
    <w:p>
      <w:pPr>
        <w:pStyle w:val="2"/>
        <w:rPr>
          <w:rFonts w:eastAsia="Times New Roman"/>
          <w:lang w:eastAsia="en-AU"/>
        </w:rPr>
      </w:pPr>
      <w:r>
        <w:rPr>
          <w:rFonts w:eastAsia="Times New Roman"/>
          <w:lang w:eastAsia="en-AU"/>
        </w:rPr>
        <w:t>Story</w:t>
      </w:r>
    </w:p>
    <w:p>
      <w:pPr>
        <w:rPr>
          <w:lang w:eastAsia="zh-CN"/>
        </w:rPr>
      </w:pPr>
      <w:r>
        <w:rPr>
          <w:b/>
        </w:rPr>
        <w:t>AS A</w:t>
      </w:r>
      <w:r>
        <w:tab/>
      </w:r>
      <w:r>
        <w:tab/>
      </w:r>
      <w:r>
        <w:rPr>
          <w:rFonts w:hint="eastAsia"/>
          <w:lang w:eastAsia="zh-CN"/>
        </w:rPr>
        <w:t>测试人员</w:t>
      </w:r>
    </w:p>
    <w:p>
      <w:pPr>
        <w:rPr>
          <w:lang w:eastAsia="zh-CN"/>
        </w:rPr>
      </w:pPr>
      <w:r>
        <w:rPr>
          <w:b/>
        </w:rPr>
        <w:t>I WANT</w:t>
      </w:r>
      <w:r>
        <w:tab/>
      </w:r>
      <w:r>
        <w:rPr>
          <w:rFonts w:hint="eastAsia"/>
          <w:lang w:eastAsia="zh-CN"/>
        </w:rPr>
        <w:t>登录用例</w:t>
      </w:r>
    </w:p>
    <w:p>
      <w:pPr>
        <w:rPr>
          <w:lang w:eastAsia="zh-CN"/>
        </w:rPr>
      </w:pPr>
      <w:r>
        <w:rPr>
          <w:b/>
        </w:rPr>
        <w:t>SO THAT</w:t>
      </w:r>
      <w:r>
        <w:tab/>
      </w:r>
      <w:r>
        <w:rPr>
          <w:rFonts w:hint="eastAsia"/>
          <w:lang w:eastAsia="zh-CN"/>
        </w:rPr>
        <w:t>登录功能实现.</w:t>
      </w:r>
    </w:p>
    <w:p>
      <w:pPr>
        <w:pStyle w:val="3"/>
        <w:rPr>
          <w:lang w:eastAsia="en-AU"/>
        </w:rPr>
      </w:pPr>
      <w:r>
        <w:rPr>
          <w:lang w:eastAsia="en-AU"/>
        </w:rPr>
        <w:t>Intro</w:t>
      </w:r>
      <w:r>
        <w:rPr>
          <w:rFonts w:hint="eastAsia"/>
          <w:lang w:eastAsia="zh-CN"/>
        </w:rPr>
        <w:t>D</w:t>
      </w:r>
      <w:r>
        <w:rPr>
          <w:lang w:eastAsia="en-AU"/>
        </w:rPr>
        <w:t>duction</w:t>
      </w:r>
    </w:p>
    <w:p>
      <w:pPr>
        <w:pStyle w:val="2"/>
        <w:rPr>
          <w:lang w:eastAsia="zh-CN"/>
        </w:rPr>
      </w:pPr>
      <w:r>
        <w:rPr>
          <w:lang w:eastAsia="zh-CN"/>
        </w:rPr>
        <w:t>Business rules</w:t>
      </w:r>
    </w:p>
    <w:p>
      <w:pPr>
        <w:pStyle w:val="11"/>
        <w:jc w:val="center"/>
      </w:pPr>
      <w:r>
        <w:drawing>
          <wp:inline distT="0" distB="0" distL="114300" distR="114300">
            <wp:extent cx="4111625" cy="4404360"/>
            <wp:effectExtent l="0" t="0" r="317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111625" cy="4404360"/>
                    </a:xfrm>
                    <a:prstGeom prst="rect">
                      <a:avLst/>
                    </a:prstGeom>
                    <a:noFill/>
                    <a:ln w="9525">
                      <a:noFill/>
                    </a:ln>
                  </pic:spPr>
                </pic:pic>
              </a:graphicData>
            </a:graphic>
          </wp:inline>
        </w:drawing>
      </w:r>
    </w:p>
    <w:p>
      <w:pPr>
        <w:pStyle w:val="11"/>
        <w:ind w:firstLine="3413" w:firstLineChars="1700"/>
        <w:jc w:val="both"/>
        <w:rPr>
          <w:b/>
          <w:lang w:val="en-US" w:eastAsia="zh-CN"/>
        </w:rPr>
      </w:pPr>
      <w:r>
        <w:rPr>
          <w:rFonts w:hint="eastAsia"/>
          <w:b/>
          <w:lang w:val="en-US" w:eastAsia="zh-CN"/>
        </w:rPr>
        <w:t>图一 主界面</w:t>
      </w:r>
    </w:p>
    <w:p>
      <w:pPr>
        <w:pStyle w:val="11"/>
        <w:ind w:firstLine="3413" w:firstLineChars="1700"/>
        <w:jc w:val="both"/>
        <w:rPr>
          <w:b/>
          <w:lang w:val="en-US" w:eastAsia="zh-CN"/>
        </w:rPr>
      </w:pPr>
    </w:p>
    <w:p>
      <w:pPr>
        <w:pStyle w:val="11"/>
        <w:ind w:left="0"/>
        <w:jc w:val="center"/>
        <w:rPr>
          <w:lang w:eastAsia="zh-CN"/>
        </w:rPr>
      </w:pPr>
      <w:r>
        <w:rPr>
          <w:lang w:val="en-US" w:eastAsia="zh-CN" w:bidi="ar-SA"/>
        </w:rPr>
        <w:drawing>
          <wp:inline distT="0" distB="0" distL="0" distR="0">
            <wp:extent cx="3379470" cy="42379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cstate="print"/>
                    <a:srcRect/>
                    <a:stretch>
                      <a:fillRect/>
                    </a:stretch>
                  </pic:blipFill>
                  <pic:spPr>
                    <a:xfrm>
                      <a:off x="0" y="0"/>
                      <a:ext cx="3379470" cy="4237990"/>
                    </a:xfrm>
                    <a:prstGeom prst="rect">
                      <a:avLst/>
                    </a:prstGeom>
                    <a:noFill/>
                    <a:ln w="9525">
                      <a:noFill/>
                      <a:miter lim="800000"/>
                      <a:headEnd/>
                      <a:tailEnd/>
                    </a:ln>
                  </pic:spPr>
                </pic:pic>
              </a:graphicData>
            </a:graphic>
          </wp:inline>
        </w:drawing>
      </w:r>
    </w:p>
    <w:p>
      <w:pPr>
        <w:spacing w:before="0" w:after="0" w:line="240" w:lineRule="auto"/>
        <w:jc w:val="center"/>
        <w:rPr>
          <w:rFonts w:cs="宋体"/>
          <w:b/>
          <w:lang w:val="en-US" w:eastAsia="zh-CN"/>
        </w:rPr>
      </w:pPr>
      <w:r>
        <w:rPr>
          <w:rFonts w:hint="eastAsia"/>
          <w:b/>
          <w:lang w:val="en-US" w:eastAsia="zh-CN" w:bidi="en-US"/>
        </w:rPr>
        <w:t xml:space="preserve">图二 </w:t>
      </w:r>
      <w:r>
        <w:rPr>
          <w:rFonts w:hint="eastAsia" w:cs="宋体"/>
          <w:b/>
          <w:lang w:val="en-US" w:eastAsia="zh-CN"/>
        </w:rPr>
        <w:t>注册界面</w:t>
      </w:r>
    </w:p>
    <w:p>
      <w:pPr>
        <w:pStyle w:val="11"/>
        <w:ind w:left="992"/>
        <w:rPr>
          <w:lang w:val="en-US" w:eastAsia="zh-CN"/>
        </w:rPr>
      </w:pPr>
    </w:p>
    <w:p>
      <w:pPr>
        <w:pStyle w:val="11"/>
        <w:ind w:left="992"/>
        <w:rPr>
          <w:lang w:val="en-US" w:eastAsia="zh-CN"/>
        </w:rPr>
      </w:pPr>
    </w:p>
    <w:p>
      <w:pPr>
        <w:pStyle w:val="11"/>
        <w:ind w:left="0"/>
        <w:jc w:val="center"/>
      </w:pPr>
      <w:r>
        <w:rPr>
          <w:lang w:val="en-US" w:eastAsia="zh-CN" w:bidi="ar-SA"/>
        </w:rPr>
        <w:drawing>
          <wp:inline distT="0" distB="0" distL="0" distR="0">
            <wp:extent cx="3736975" cy="324421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cstate="print"/>
                    <a:srcRect/>
                    <a:stretch>
                      <a:fillRect/>
                    </a:stretch>
                  </pic:blipFill>
                  <pic:spPr>
                    <a:xfrm>
                      <a:off x="0" y="0"/>
                      <a:ext cx="3736975" cy="3244215"/>
                    </a:xfrm>
                    <a:prstGeom prst="rect">
                      <a:avLst/>
                    </a:prstGeom>
                    <a:noFill/>
                    <a:ln w="9525">
                      <a:noFill/>
                      <a:miter lim="800000"/>
                      <a:headEnd/>
                      <a:tailEnd/>
                    </a:ln>
                  </pic:spPr>
                </pic:pic>
              </a:graphicData>
            </a:graphic>
          </wp:inline>
        </w:drawing>
      </w:r>
    </w:p>
    <w:p>
      <w:pPr>
        <w:spacing w:before="0" w:after="0" w:line="240" w:lineRule="auto"/>
        <w:jc w:val="center"/>
        <w:rPr>
          <w:rFonts w:cs="宋体"/>
          <w:b/>
          <w:lang w:val="en-US" w:eastAsia="zh-CN"/>
        </w:rPr>
      </w:pPr>
      <w:r>
        <w:rPr>
          <w:rFonts w:hint="eastAsia"/>
          <w:b/>
          <w:lang w:val="en-US" w:eastAsia="zh-CN" w:bidi="en-US"/>
        </w:rPr>
        <w:t xml:space="preserve">图三 </w:t>
      </w:r>
      <w:r>
        <w:rPr>
          <w:rFonts w:hint="eastAsia" w:cs="宋体"/>
          <w:b/>
          <w:lang w:val="en-US" w:eastAsia="zh-CN"/>
        </w:rPr>
        <w:t>找回密码界面</w:t>
      </w:r>
    </w:p>
    <w:p>
      <w:pPr>
        <w:pStyle w:val="11"/>
        <w:ind w:firstLine="3413" w:firstLineChars="1700"/>
        <w:jc w:val="both"/>
        <w:rPr>
          <w:b/>
          <w:lang w:val="en-US" w:eastAsia="zh-CN"/>
        </w:rPr>
      </w:pPr>
    </w:p>
    <w:p>
      <w:pPr>
        <w:pStyle w:val="12"/>
        <w:ind w:left="0"/>
        <w:rPr>
          <w:b/>
          <w:lang w:bidi="en-US"/>
        </w:rPr>
      </w:pPr>
    </w:p>
    <w:p>
      <w:pPr>
        <w:pStyle w:val="12"/>
        <w:ind w:left="0"/>
        <w:rPr>
          <w:b/>
        </w:rPr>
      </w:pPr>
    </w:p>
    <w:p>
      <w:pPr>
        <w:pStyle w:val="12"/>
        <w:ind w:left="0"/>
        <w:rPr>
          <w:b/>
        </w:rPr>
      </w:pPr>
      <w:r>
        <w:rPr>
          <w:rFonts w:hint="eastAsia" w:cs="宋体"/>
          <w:b/>
        </w:rPr>
        <w:t>一．登录界面</w:t>
      </w:r>
    </w:p>
    <w:p>
      <w:pPr>
        <w:pStyle w:val="11"/>
        <w:ind w:left="840"/>
        <w:jc w:val="both"/>
        <w:rPr>
          <w:b/>
          <w:lang w:val="en-US" w:eastAsia="zh-CN"/>
        </w:rPr>
      </w:pPr>
      <w:r>
        <w:rPr>
          <w:rFonts w:hint="eastAsia"/>
          <w:b/>
          <w:lang w:val="en-US" w:eastAsia="zh-CN"/>
        </w:rPr>
        <w:t>1） 界面详见</w:t>
      </w:r>
      <w:r>
        <w:rPr>
          <w:b/>
          <w:lang w:val="en-US" w:eastAsia="zh-CN"/>
        </w:rPr>
        <w:t>mockup</w:t>
      </w:r>
    </w:p>
    <w:p>
      <w:pPr>
        <w:pStyle w:val="11"/>
        <w:ind w:left="0"/>
        <w:jc w:val="both"/>
      </w:pPr>
      <w:r>
        <w:rPr>
          <w:rFonts w:hint="eastAsia"/>
          <w:lang w:val="en-US" w:eastAsia="zh-CN"/>
        </w:rPr>
        <w:t xml:space="preserve">                </w:t>
      </w:r>
      <w:bookmarkStart w:id="0" w:name="_GoBack"/>
      <w:r>
        <w:drawing>
          <wp:inline distT="0" distB="0" distL="114300" distR="114300">
            <wp:extent cx="3780790" cy="23431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780790" cy="2343150"/>
                    </a:xfrm>
                    <a:prstGeom prst="rect">
                      <a:avLst/>
                    </a:prstGeom>
                    <a:noFill/>
                    <a:ln w="9525">
                      <a:noFill/>
                    </a:ln>
                  </pic:spPr>
                </pic:pic>
              </a:graphicData>
            </a:graphic>
          </wp:inline>
        </w:drawing>
      </w:r>
      <w:bookmarkEnd w:id="0"/>
    </w:p>
    <w:p>
      <w:pPr>
        <w:spacing w:before="0" w:after="0" w:line="240" w:lineRule="auto"/>
        <w:jc w:val="center"/>
        <w:rPr>
          <w:rFonts w:cs="宋体"/>
          <w:b/>
          <w:lang w:val="en-US" w:eastAsia="zh-CN"/>
        </w:rPr>
      </w:pPr>
      <w:r>
        <w:rPr>
          <w:rFonts w:hint="eastAsia"/>
          <w:b/>
          <w:lang w:val="en-US" w:eastAsia="zh-CN" w:bidi="en-US"/>
        </w:rPr>
        <w:t xml:space="preserve">图四 </w:t>
      </w:r>
      <w:r>
        <w:rPr>
          <w:rFonts w:hint="eastAsia" w:cs="宋体"/>
          <w:b/>
          <w:lang w:val="en-US" w:eastAsia="zh-CN"/>
        </w:rPr>
        <w:t>登录界面</w:t>
      </w:r>
    </w:p>
    <w:p>
      <w:pPr>
        <w:spacing w:before="0" w:after="0" w:line="240" w:lineRule="auto"/>
        <w:jc w:val="center"/>
        <w:rPr>
          <w:rFonts w:cs="宋体"/>
          <w:b/>
          <w:lang w:val="en-US" w:eastAsia="zh-CN"/>
        </w:rPr>
      </w:pPr>
    </w:p>
    <w:p>
      <w:pPr>
        <w:spacing w:before="0" w:after="0" w:line="240" w:lineRule="auto"/>
        <w:jc w:val="center"/>
        <w:rPr>
          <w:rFonts w:ascii="宋体" w:hAnsi="宋体" w:cs="宋体"/>
          <w:sz w:val="24"/>
          <w:szCs w:val="24"/>
          <w:lang w:val="en-US" w:eastAsia="zh-CN"/>
        </w:rPr>
      </w:pPr>
      <w:r>
        <w:rPr>
          <w:rFonts w:hint="eastAsia"/>
          <w:lang w:val="en-US" w:eastAsia="zh-CN"/>
        </w:rPr>
        <w:t xml:space="preserve">                </w:t>
      </w:r>
    </w:p>
    <w:p>
      <w:pPr>
        <w:pStyle w:val="11"/>
        <w:numPr>
          <w:ilvl w:val="0"/>
          <w:numId w:val="1"/>
        </w:numPr>
        <w:ind w:left="840"/>
        <w:jc w:val="both"/>
        <w:rPr>
          <w:b/>
          <w:lang w:val="en-US" w:eastAsia="zh-CN"/>
        </w:rPr>
      </w:pPr>
      <w:r>
        <w:rPr>
          <w:rFonts w:hint="eastAsia"/>
          <w:b/>
          <w:lang w:val="en-US" w:eastAsia="zh-CN"/>
        </w:rPr>
        <w:t>逻辑条件</w:t>
      </w:r>
    </w:p>
    <w:p>
      <w:pPr>
        <w:pStyle w:val="11"/>
        <w:numPr>
          <w:ilvl w:val="0"/>
          <w:numId w:val="2"/>
        </w:numPr>
        <w:ind w:left="992"/>
        <w:rPr>
          <w:lang w:val="en-US" w:eastAsia="zh-CN"/>
        </w:rPr>
      </w:pPr>
      <w:r>
        <w:rPr>
          <w:rFonts w:hint="eastAsia"/>
          <w:lang w:val="en-US" w:eastAsia="zh-CN"/>
        </w:rPr>
        <w:t>用户打开App会最先看到图四界面</w:t>
      </w:r>
    </w:p>
    <w:p>
      <w:pPr>
        <w:pStyle w:val="11"/>
        <w:numPr>
          <w:ilvl w:val="0"/>
          <w:numId w:val="2"/>
        </w:numPr>
        <w:ind w:left="992"/>
        <w:rPr>
          <w:lang w:val="en-US" w:eastAsia="zh-CN"/>
        </w:rPr>
      </w:pPr>
      <w:r>
        <w:rPr>
          <w:rFonts w:hint="eastAsia"/>
          <w:lang w:val="en-US" w:eastAsia="zh-CN"/>
        </w:rPr>
        <w:t>账号和密码输入框都有默认的提示文字，如图四所示，当获得焦点的时候提示信息会清空</w:t>
      </w:r>
      <w:r>
        <w:rPr>
          <w:lang w:val="en-US" w:eastAsia="zh-CN"/>
        </w:rPr>
        <w:tab/>
      </w:r>
      <w:r>
        <w:rPr>
          <w:rFonts w:hint="eastAsia"/>
          <w:lang w:val="en-US" w:eastAsia="zh-CN"/>
        </w:rPr>
        <w:t>，再次失去焦点且输入框中无信息时，提示信息还会出现。</w:t>
      </w:r>
    </w:p>
    <w:p>
      <w:pPr>
        <w:pStyle w:val="11"/>
        <w:numPr>
          <w:ilvl w:val="0"/>
          <w:numId w:val="2"/>
        </w:numPr>
        <w:ind w:left="992"/>
        <w:rPr>
          <w:lang w:val="en-US" w:eastAsia="zh-CN"/>
        </w:rPr>
      </w:pPr>
      <w:r>
        <w:rPr>
          <w:rFonts w:hint="eastAsia"/>
          <w:lang w:val="en-US" w:eastAsia="zh-CN"/>
        </w:rPr>
        <w:t>当用户输入的账号和密码都正确的时候，点击登录，会跳到图一所示的主界面</w:t>
      </w:r>
    </w:p>
    <w:p>
      <w:pPr>
        <w:pStyle w:val="11"/>
        <w:numPr>
          <w:ilvl w:val="0"/>
          <w:numId w:val="2"/>
        </w:numPr>
        <w:ind w:left="992"/>
        <w:rPr>
          <w:lang w:val="en-US" w:eastAsia="zh-CN"/>
        </w:rPr>
      </w:pPr>
      <w:r>
        <w:rPr>
          <w:rFonts w:hint="eastAsia"/>
          <w:lang w:val="en-US" w:eastAsia="zh-CN"/>
        </w:rPr>
        <w:t>如果输入的密码和账号不正确，会在对应的“*”后面提示用户输入的账号或者密码有误请重新输入。</w:t>
      </w:r>
    </w:p>
    <w:p>
      <w:pPr>
        <w:pStyle w:val="11"/>
        <w:numPr>
          <w:ilvl w:val="0"/>
          <w:numId w:val="2"/>
        </w:numPr>
        <w:ind w:left="992"/>
        <w:rPr>
          <w:lang w:val="en-US" w:eastAsia="zh-CN"/>
        </w:rPr>
      </w:pPr>
      <w:r>
        <w:rPr>
          <w:rFonts w:hint="eastAsia"/>
          <w:lang w:val="en-US" w:eastAsia="zh-CN"/>
        </w:rPr>
        <w:t xml:space="preserve">如果用户是首次使用，则可以通过点击注册按钮跳到图二所示的注册界面，来进行新用 </w:t>
      </w:r>
      <w:r>
        <w:rPr>
          <w:lang w:val="en-US" w:eastAsia="zh-CN"/>
        </w:rPr>
        <w:t xml:space="preserve">    </w:t>
      </w:r>
      <w:r>
        <w:rPr>
          <w:lang w:val="en-US" w:eastAsia="zh-CN"/>
        </w:rPr>
        <w:tab/>
      </w:r>
      <w:r>
        <w:rPr>
          <w:rFonts w:hint="eastAsia"/>
          <w:lang w:val="en-US" w:eastAsia="zh-CN"/>
        </w:rPr>
        <w:t>户注册操作</w:t>
      </w:r>
    </w:p>
    <w:p>
      <w:pPr>
        <w:pStyle w:val="11"/>
        <w:numPr>
          <w:ilvl w:val="0"/>
          <w:numId w:val="2"/>
        </w:numPr>
        <w:ind w:left="992"/>
        <w:rPr>
          <w:lang w:val="en-US" w:eastAsia="zh-CN"/>
        </w:rPr>
      </w:pPr>
      <w:r>
        <w:rPr>
          <w:rFonts w:hint="eastAsia"/>
          <w:lang w:val="en-US" w:eastAsia="zh-CN"/>
        </w:rPr>
        <w:t>如果用户忘记密码，可以通过点击密码框下方的找回密码跳转到图三所示的找回密码界面。</w:t>
      </w:r>
    </w:p>
    <w:p>
      <w:pPr>
        <w:pStyle w:val="11"/>
        <w:ind w:left="0"/>
        <w:jc w:val="both"/>
        <w:rPr>
          <w:rFonts w:cs="宋体"/>
          <w:b/>
          <w:lang w:val="en-US" w:eastAsia="zh-CN"/>
        </w:rPr>
      </w:pPr>
      <w:r>
        <w:rPr>
          <w:rFonts w:hint="eastAsia"/>
          <w:lang w:val="en-US" w:eastAsia="zh-CN"/>
        </w:rPr>
        <w:t xml:space="preserve">                     </w:t>
      </w:r>
    </w:p>
    <w:p>
      <w:pPr>
        <w:spacing w:before="0" w:after="0" w:line="240" w:lineRule="auto"/>
        <w:jc w:val="center"/>
        <w:rPr>
          <w:rFonts w:cs="宋体"/>
          <w:b/>
          <w:lang w:val="en-US" w:eastAsia="zh-CN"/>
        </w:rPr>
      </w:pPr>
    </w:p>
    <w:p>
      <w:pPr>
        <w:spacing w:before="0" w:after="0" w:line="240" w:lineRule="auto"/>
        <w:jc w:val="center"/>
        <w:rPr>
          <w:rFonts w:ascii="宋体" w:hAnsi="宋体" w:cs="宋体"/>
          <w:sz w:val="24"/>
          <w:szCs w:val="24"/>
          <w:lang w:val="en-US" w:eastAsia="zh-CN"/>
        </w:rPr>
      </w:pPr>
      <w:r>
        <w:rPr>
          <w:rFonts w:hint="eastAsia"/>
          <w:lang w:val="en-US" w:eastAsia="zh-CN"/>
        </w:rPr>
        <w:t xml:space="preserve">                </w:t>
      </w:r>
    </w:p>
    <w:p>
      <w:pPr>
        <w:pStyle w:val="12"/>
        <w:ind w:left="0"/>
        <w:rPr>
          <w:rFonts w:cs="宋体"/>
          <w:b/>
        </w:rPr>
      </w:pPr>
      <w:r>
        <w:rPr>
          <w:rFonts w:hint="eastAsia" w:cs="宋体"/>
          <w:b/>
        </w:rPr>
        <w:t>二．日志数据</w:t>
      </w:r>
    </w:p>
    <w:p>
      <w:pPr>
        <w:rPr>
          <w:lang w:eastAsia="zh-CN"/>
        </w:rPr>
      </w:pPr>
      <w:r>
        <w:rPr>
          <w:rFonts w:hint="eastAsia" w:cs="宋体"/>
          <w:b/>
          <w:lang w:val="en-US" w:eastAsia="zh-CN"/>
        </w:rPr>
        <w:t xml:space="preserve">         </w:t>
      </w:r>
      <w:r>
        <w:rPr>
          <w:rFonts w:ascii="宋体" w:hAnsi="宋体" w:cs="宋体"/>
          <w:lang w:val="en-US" w:eastAsia="zh-CN"/>
        </w:rPr>
        <w:t>日志用于记录用户的操作记录，将用户的操作记录存储于数据库</w:t>
      </w:r>
      <w:r>
        <w:rPr>
          <w:rFonts w:hint="eastAsia" w:ascii="宋体" w:hAnsi="宋体" w:cs="宋体"/>
          <w:lang w:val="en-US" w:eastAsia="zh-CN"/>
        </w:rPr>
        <w:t>。</w:t>
      </w:r>
    </w:p>
    <w:sectPr>
      <w:headerReference r:id="rId3" w:type="default"/>
      <w:footerReference r:id="rId4" w:type="default"/>
      <w:pgSz w:w="11906" w:h="16838"/>
      <w:pgMar w:top="1440" w:right="1440" w:bottom="1440" w:left="1440" w:header="418"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256" w:type="dxa"/>
      <w:tblInd w:w="0" w:type="dxa"/>
      <w:tblLayout w:type="fixed"/>
      <w:tblCellMar>
        <w:top w:w="72" w:type="dxa"/>
        <w:left w:w="115" w:type="dxa"/>
        <w:bottom w:w="72" w:type="dxa"/>
        <w:right w:w="115" w:type="dxa"/>
      </w:tblCellMar>
    </w:tblPr>
    <w:tblGrid>
      <w:gridCol w:w="8330"/>
      <w:gridCol w:w="926"/>
    </w:tblGrid>
    <w:tr>
      <w:tblPrEx>
        <w:tblLayout w:type="fixed"/>
        <w:tblCellMar>
          <w:top w:w="72" w:type="dxa"/>
          <w:left w:w="115" w:type="dxa"/>
          <w:bottom w:w="72" w:type="dxa"/>
          <w:right w:w="115" w:type="dxa"/>
        </w:tblCellMar>
      </w:tblPrEx>
      <w:tc>
        <w:tcPr>
          <w:tcW w:w="8330" w:type="dxa"/>
          <w:tcBorders>
            <w:top w:val="single" w:color="000000" w:themeColor="text1" w:sz="4" w:space="0"/>
          </w:tcBorders>
        </w:tcPr>
        <w:p>
          <w:pPr>
            <w:pStyle w:val="5"/>
            <w:rPr>
              <w:rFonts w:asciiTheme="minorHAnsi" w:hAnsiTheme="minorHAnsi" w:eastAsiaTheme="minorEastAsia" w:cstheme="minorBidi"/>
            </w:rPr>
          </w:pPr>
          <w:r>
            <w:rPr>
              <w:rFonts w:asciiTheme="minorHAnsi" w:hAnsiTheme="minorHAnsi" w:eastAsiaTheme="minorEastAsia" w:cstheme="minorBidi"/>
              <w:color w:val="FF0000"/>
            </w:rPr>
            <w:t xml:space="preserve">                              </w:t>
          </w:r>
          <w:r>
            <w:rPr>
              <w:rFonts w:asciiTheme="minorHAnsi" w:hAnsiTheme="minorHAnsi" w:eastAsiaTheme="minorEastAsia" w:cstheme="minorBidi"/>
            </w:rPr>
            <w:t xml:space="preserve">| </w:t>
          </w:r>
          <w:r>
            <w:rPr>
              <w:rFonts w:asciiTheme="minorHAnsi" w:hAnsiTheme="minorHAnsi" w:eastAsiaTheme="minorEastAsia" w:cstheme="minorBidi"/>
              <w:color w:val="5B9BD5" w:themeColor="accent1"/>
            </w:rPr>
            <w:t>User Story</w:t>
          </w:r>
        </w:p>
      </w:tc>
      <w:tc>
        <w:tcPr>
          <w:tcW w:w="926" w:type="dxa"/>
          <w:tcBorders>
            <w:top w:val="single" w:color="ED7D31" w:themeColor="accent2" w:sz="4" w:space="0"/>
          </w:tcBorders>
          <w:shd w:val="clear" w:color="auto" w:fill="C55911" w:themeFill="accent2" w:themeFillShade="BF"/>
        </w:tcPr>
        <w:p>
          <w:pPr>
            <w:pStyle w:val="6"/>
            <w:rPr>
              <w:rFonts w:asciiTheme="minorHAnsi" w:hAnsiTheme="minorHAnsi" w:eastAsiaTheme="minorEastAsia" w:cstheme="minorBidi"/>
              <w:color w:val="FFFFFF" w:themeColor="background1"/>
            </w:rPr>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   \* MERGEFORMAT </w:instrText>
          </w:r>
          <w:r>
            <w:rPr>
              <w:rFonts w:asciiTheme="minorHAnsi" w:hAnsiTheme="minorHAnsi" w:eastAsiaTheme="minorEastAsia" w:cstheme="minorBidi"/>
            </w:rPr>
            <w:fldChar w:fldCharType="separate"/>
          </w:r>
          <w:r>
            <w:rPr>
              <w:rFonts w:asciiTheme="minorHAnsi" w:hAnsiTheme="minorHAnsi" w:eastAsiaTheme="minorEastAsia" w:cstheme="minorBidi"/>
              <w:color w:val="FFFFFF" w:themeColor="background1"/>
            </w:rPr>
            <w:t>2</w:t>
          </w:r>
          <w:r>
            <w:rPr>
              <w:rFonts w:asciiTheme="minorHAnsi" w:hAnsiTheme="minorHAnsi" w:eastAsiaTheme="minorEastAsia" w:cstheme="minorBidi"/>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284"/>
      <w:rPr>
        <w:rFonts w:asciiTheme="minorHAnsi" w:hAnsiTheme="minorHAnsi" w:cstheme="minorHAnsi"/>
        <w:color w:val="44546A" w:themeColor="text2"/>
        <w:sz w:val="44"/>
        <w:szCs w:val="44"/>
        <w:lang w:eastAsia="zh-CN"/>
      </w:rPr>
    </w:pPr>
    <w:r>
      <w:rPr>
        <w:rFonts w:asciiTheme="minorHAnsi" w:hAnsiTheme="minorHAnsi" w:cstheme="minorHAnsi"/>
        <w:color w:val="44546A" w:themeColor="text2"/>
        <w:sz w:val="44"/>
        <w:szCs w:val="44"/>
        <w:lang w:val="en-US" w:eastAsia="zh-CN"/>
      </w:rPr>
      <w:pict>
        <v:shape id="AutoShape 2" o:spid="_x0000_s4097" o:spt="32" type="#_x0000_t32" style="position:absolute;left:0pt;margin-left:-17.6pt;margin-top:30.9pt;height:0pt;width:479.05pt;z-index:2516582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">
          <v:path arrowok="t"/>
          <v:fill on="f" focussize="0,0"/>
          <v:stroke weight="2.5pt" color="#4F81BD"/>
          <v:imagedata o:title=""/>
          <o:lock v:ext="edit"/>
        </v:shape>
      </w:pict>
    </w:r>
    <w:r>
      <w:rPr>
        <w:rFonts w:hint="eastAsia" w:asciiTheme="minorHAnsi" w:hAnsiTheme="minorHAnsi" w:cstheme="minorHAnsi"/>
        <w:color w:val="44546A" w:themeColor="text2"/>
        <w:sz w:val="44"/>
        <w:szCs w:val="44"/>
        <w:lang w:eastAsia="zh-CN"/>
      </w:rPr>
      <w:t>华宇空间技术有限公司</w:t>
    </w:r>
    <w:r>
      <w:rPr>
        <w:rFonts w:asciiTheme="minorHAnsi" w:hAnsiTheme="minorHAnsi" w:cstheme="minorHAnsi"/>
        <w:color w:val="44546A" w:themeColor="text2"/>
        <w:sz w:val="44"/>
        <w:szCs w:val="44"/>
      </w:rPr>
      <w:t xml:space="preserve">                       USER 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EA4B"/>
    <w:multiLevelType w:val="singleLevel"/>
    <w:tmpl w:val="0D88EA4B"/>
    <w:lvl w:ilvl="0" w:tentative="0">
      <w:start w:val="2"/>
      <w:numFmt w:val="decimal"/>
      <w:suff w:val="space"/>
      <w:lvlText w:val="%1）"/>
      <w:lvlJc w:val="left"/>
    </w:lvl>
  </w:abstractNum>
  <w:abstractNum w:abstractNumId="1">
    <w:nsid w:val="1C83F187"/>
    <w:multiLevelType w:val="singleLevel"/>
    <w:tmpl w:val="1C83F18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rules v:ext="edit">
        <o:r id="V:Rule1" type="connector" idref="#AutoShape 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ADF1105"/>
    <w:rsid w:val="00082340"/>
    <w:rsid w:val="000A5E42"/>
    <w:rsid w:val="000F04B6"/>
    <w:rsid w:val="00154DD0"/>
    <w:rsid w:val="0018743A"/>
    <w:rsid w:val="001A73F6"/>
    <w:rsid w:val="001C2CD1"/>
    <w:rsid w:val="001E400D"/>
    <w:rsid w:val="00215004"/>
    <w:rsid w:val="00261B3C"/>
    <w:rsid w:val="002C633C"/>
    <w:rsid w:val="002E0883"/>
    <w:rsid w:val="003063ED"/>
    <w:rsid w:val="00431AF6"/>
    <w:rsid w:val="004A57A9"/>
    <w:rsid w:val="004D4BD2"/>
    <w:rsid w:val="004F1D27"/>
    <w:rsid w:val="005D025A"/>
    <w:rsid w:val="005D5293"/>
    <w:rsid w:val="005E4879"/>
    <w:rsid w:val="005F2B38"/>
    <w:rsid w:val="00662816"/>
    <w:rsid w:val="0074777C"/>
    <w:rsid w:val="007D7B20"/>
    <w:rsid w:val="007E50ED"/>
    <w:rsid w:val="0086707A"/>
    <w:rsid w:val="008C0217"/>
    <w:rsid w:val="008C0621"/>
    <w:rsid w:val="00A2631C"/>
    <w:rsid w:val="00B31D2D"/>
    <w:rsid w:val="00B36646"/>
    <w:rsid w:val="00B67077"/>
    <w:rsid w:val="00B97840"/>
    <w:rsid w:val="00BB02CF"/>
    <w:rsid w:val="00CC4CF9"/>
    <w:rsid w:val="00D02F49"/>
    <w:rsid w:val="00D149C5"/>
    <w:rsid w:val="00DB19BB"/>
    <w:rsid w:val="00E2501E"/>
    <w:rsid w:val="00EE2833"/>
    <w:rsid w:val="00F9251D"/>
    <w:rsid w:val="00F9639A"/>
    <w:rsid w:val="00FD03D4"/>
    <w:rsid w:val="020C0BC6"/>
    <w:rsid w:val="042507A8"/>
    <w:rsid w:val="04607B09"/>
    <w:rsid w:val="05A03FB5"/>
    <w:rsid w:val="05F30E51"/>
    <w:rsid w:val="05F55AA8"/>
    <w:rsid w:val="06D3766C"/>
    <w:rsid w:val="097A0C7A"/>
    <w:rsid w:val="09D6794A"/>
    <w:rsid w:val="09E42DA0"/>
    <w:rsid w:val="0B945D47"/>
    <w:rsid w:val="0C0D4AC3"/>
    <w:rsid w:val="0CDF78A6"/>
    <w:rsid w:val="0D6D3F89"/>
    <w:rsid w:val="0D8415F0"/>
    <w:rsid w:val="0D8B0B0D"/>
    <w:rsid w:val="0E3D5D91"/>
    <w:rsid w:val="0EEA5DA4"/>
    <w:rsid w:val="10EB01E3"/>
    <w:rsid w:val="110C1C86"/>
    <w:rsid w:val="1A4F7C1B"/>
    <w:rsid w:val="1A777199"/>
    <w:rsid w:val="1AFC3EB4"/>
    <w:rsid w:val="1E3177AC"/>
    <w:rsid w:val="1F6A7A09"/>
    <w:rsid w:val="20E25057"/>
    <w:rsid w:val="20F96439"/>
    <w:rsid w:val="21DD1774"/>
    <w:rsid w:val="2269271D"/>
    <w:rsid w:val="23631F3D"/>
    <w:rsid w:val="2610068C"/>
    <w:rsid w:val="26E23EBA"/>
    <w:rsid w:val="289A7D7A"/>
    <w:rsid w:val="289D72E4"/>
    <w:rsid w:val="2A365FA0"/>
    <w:rsid w:val="2C82294F"/>
    <w:rsid w:val="32B74C71"/>
    <w:rsid w:val="337969B0"/>
    <w:rsid w:val="382260B9"/>
    <w:rsid w:val="38C05482"/>
    <w:rsid w:val="392D2942"/>
    <w:rsid w:val="3ADF1105"/>
    <w:rsid w:val="3DE41441"/>
    <w:rsid w:val="3DFC231A"/>
    <w:rsid w:val="41283168"/>
    <w:rsid w:val="46E2265E"/>
    <w:rsid w:val="47944BED"/>
    <w:rsid w:val="492D0BE9"/>
    <w:rsid w:val="49F31E5E"/>
    <w:rsid w:val="4DCD4D4E"/>
    <w:rsid w:val="4FD901F4"/>
    <w:rsid w:val="51A10AC4"/>
    <w:rsid w:val="51DB2D53"/>
    <w:rsid w:val="55D278ED"/>
    <w:rsid w:val="5A6E6B44"/>
    <w:rsid w:val="5BE04959"/>
    <w:rsid w:val="5E08448F"/>
    <w:rsid w:val="5F9036EF"/>
    <w:rsid w:val="61F15610"/>
    <w:rsid w:val="629133E7"/>
    <w:rsid w:val="63D219FF"/>
    <w:rsid w:val="6535723E"/>
    <w:rsid w:val="66112BA7"/>
    <w:rsid w:val="6644329C"/>
    <w:rsid w:val="690223C1"/>
    <w:rsid w:val="69A7278F"/>
    <w:rsid w:val="6A23167C"/>
    <w:rsid w:val="6AC4772A"/>
    <w:rsid w:val="6BAA37DE"/>
    <w:rsid w:val="6CC708DA"/>
    <w:rsid w:val="6D535020"/>
    <w:rsid w:val="6F5A7D20"/>
    <w:rsid w:val="6F753ABC"/>
    <w:rsid w:val="73AA182F"/>
    <w:rsid w:val="756C3AFC"/>
    <w:rsid w:val="76A86764"/>
    <w:rsid w:val="773C6883"/>
    <w:rsid w:val="79C20616"/>
    <w:rsid w:val="7D6C17B3"/>
    <w:rsid w:val="7F233B40"/>
    <w:rsid w:val="7F7F3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Calibri" w:hAnsi="Calibri" w:eastAsia="宋体" w:cs="Times New Roman"/>
      <w:lang w:val="en-AU" w:eastAsia="en-US" w:bidi="ar-SA"/>
    </w:rPr>
  </w:style>
  <w:style w:type="paragraph" w:styleId="2">
    <w:name w:val="heading 1"/>
    <w:basedOn w:val="1"/>
    <w:next w:val="1"/>
    <w:qFormat/>
    <w:uiPriority w:val="9"/>
    <w:pPr>
      <w:pBdr>
        <w:top w:val="single" w:color="4F81BD" w:sz="24" w:space="0"/>
        <w:left w:val="single" w:color="4F81BD" w:sz="24" w:space="0"/>
        <w:bottom w:val="single" w:color="4F81BD" w:sz="24" w:space="0"/>
        <w:right w:val="single" w:color="4F81BD" w:sz="24" w:space="0"/>
      </w:pBdr>
      <w:shd w:val="clear" w:color="auto" w:fill="4F81BD"/>
      <w:spacing w:after="0"/>
      <w:outlineLvl w:val="0"/>
    </w:pPr>
    <w:rPr>
      <w:b/>
      <w:bCs/>
      <w:caps/>
      <w:color w:val="FFFFFF"/>
      <w:spacing w:val="15"/>
      <w:sz w:val="22"/>
      <w:szCs w:val="22"/>
    </w:rPr>
  </w:style>
  <w:style w:type="paragraph" w:styleId="3">
    <w:name w:val="heading 2"/>
    <w:basedOn w:val="1"/>
    <w:next w:val="1"/>
    <w:unhideWhenUsed/>
    <w:qFormat/>
    <w:uiPriority w:val="9"/>
    <w:pPr>
      <w:pBdr>
        <w:top w:val="single" w:color="DBE5F1" w:sz="24" w:space="0"/>
        <w:left w:val="single" w:color="DBE5F1" w:sz="24" w:space="0"/>
        <w:bottom w:val="single" w:color="DBE5F1" w:sz="24" w:space="0"/>
        <w:right w:val="single" w:color="DBE5F1" w:sz="24" w:space="0"/>
      </w:pBdr>
      <w:shd w:val="clear" w:color="auto" w:fill="DBE5F1"/>
      <w:spacing w:after="0"/>
      <w:outlineLvl w:val="1"/>
    </w:pPr>
    <w:rPr>
      <w:caps/>
      <w:spacing w:val="15"/>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qFormat/>
    <w:uiPriority w:val="0"/>
    <w:pPr>
      <w:spacing w:before="0" w:after="0" w:line="240" w:lineRule="auto"/>
    </w:pPr>
    <w:rPr>
      <w:sz w:val="18"/>
      <w:szCs w:val="18"/>
    </w:rPr>
  </w:style>
  <w:style w:type="paragraph" w:styleId="5">
    <w:name w:val="footer"/>
    <w:basedOn w:val="1"/>
    <w:unhideWhenUsed/>
    <w:qFormat/>
    <w:uiPriority w:val="99"/>
    <w:pPr>
      <w:tabs>
        <w:tab w:val="center" w:pos="4513"/>
        <w:tab w:val="right" w:pos="9026"/>
      </w:tabs>
      <w:spacing w:before="0" w:after="0" w:line="240" w:lineRule="auto"/>
    </w:pPr>
  </w:style>
  <w:style w:type="paragraph" w:styleId="6">
    <w:name w:val="header"/>
    <w:basedOn w:val="1"/>
    <w:unhideWhenUsed/>
    <w:qFormat/>
    <w:uiPriority w:val="99"/>
    <w:pPr>
      <w:tabs>
        <w:tab w:val="center" w:pos="4513"/>
        <w:tab w:val="right" w:pos="9026"/>
      </w:tabs>
      <w:spacing w:before="0" w:after="0" w:line="240" w:lineRule="auto"/>
    </w:pPr>
  </w:style>
  <w:style w:type="paragraph" w:styleId="7">
    <w:name w:val="Title"/>
    <w:basedOn w:val="1"/>
    <w:next w:val="1"/>
    <w:qFormat/>
    <w:uiPriority w:val="10"/>
    <w:pPr>
      <w:spacing w:before="720"/>
    </w:pPr>
    <w:rPr>
      <w:caps/>
      <w:color w:val="4F81BD"/>
      <w:spacing w:val="10"/>
      <w:kern w:val="28"/>
      <w:sz w:val="52"/>
      <w:szCs w:val="52"/>
    </w:rPr>
  </w:style>
  <w:style w:type="table" w:styleId="10">
    <w:name w:val="Table Grid"/>
    <w:basedOn w:val="9"/>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link w:val="14"/>
    <w:qFormat/>
    <w:uiPriority w:val="34"/>
    <w:pPr>
      <w:ind w:left="720"/>
      <w:contextualSpacing/>
    </w:pPr>
    <w:rPr>
      <w:lang w:val="en-GB" w:bidi="en-US"/>
    </w:rPr>
  </w:style>
  <w:style w:type="paragraph" w:customStyle="1" w:styleId="12">
    <w:name w:val="msolistparagraph"/>
    <w:basedOn w:val="1"/>
    <w:qFormat/>
    <w:uiPriority w:val="0"/>
    <w:pPr>
      <w:ind w:left="720"/>
      <w:contextualSpacing/>
    </w:pPr>
    <w:rPr>
      <w:lang w:val="en-US" w:eastAsia="zh-CN"/>
    </w:rPr>
  </w:style>
  <w:style w:type="paragraph" w:styleId="13">
    <w:name w:val="No Spacing"/>
    <w:basedOn w:val="1"/>
    <w:qFormat/>
    <w:uiPriority w:val="1"/>
    <w:pPr>
      <w:spacing w:before="0" w:after="0" w:line="240" w:lineRule="auto"/>
    </w:pPr>
  </w:style>
  <w:style w:type="character" w:customStyle="1" w:styleId="14">
    <w:name w:val="列出段落 Char"/>
    <w:link w:val="11"/>
    <w:qFormat/>
    <w:uiPriority w:val="34"/>
    <w:rPr>
      <w:lang w:val="en-GB" w:bidi="en-US"/>
    </w:rPr>
  </w:style>
  <w:style w:type="character" w:customStyle="1" w:styleId="15">
    <w:name w:val="批注框文本 Char"/>
    <w:basedOn w:val="8"/>
    <w:link w:val="4"/>
    <w:qFormat/>
    <w:uiPriority w:val="0"/>
    <w:rPr>
      <w:rFonts w:ascii="Calibri" w:hAnsi="Calibri" w:eastAsia="宋体" w:cs="Times New Roman"/>
      <w:sz w:val="18"/>
      <w:szCs w:val="18"/>
      <w:lang w:val="en-AU"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90</Words>
  <Characters>518</Characters>
  <Lines>4</Lines>
  <Paragraphs>1</Paragraphs>
  <TotalTime>1</TotalTime>
  <ScaleCrop>false</ScaleCrop>
  <LinksUpToDate>false</LinksUpToDate>
  <CharactersWithSpaces>607</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2019-05-10T09:14:00Z</dcterms:created>
  <dc:creator>Administrator</dc:creator>
  <cp:lastModifiedBy>Administrator</cp:lastModifiedBy>
  <dcterms:modified xsi:type="dcterms:W3CDTF">2019-05-13T07:52:21Z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