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测试用例-管理个人信息用例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10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注册功能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实现注册功能.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pStyle w:val="11"/>
        <w:ind w:left="0"/>
        <w:rPr>
          <w:lang w:val="en-US" w:eastAsia="zh-CN"/>
        </w:rPr>
      </w:pPr>
    </w:p>
    <w:p>
      <w:pPr>
        <w:pStyle w:val="11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3780790" cy="2343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 w:cs="宋体"/>
          <w:b/>
          <w:lang w:val="en-US" w:eastAsia="zh-CN"/>
        </w:rPr>
        <w:t>登录界面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12"/>
        <w:ind w:left="0"/>
        <w:rPr>
          <w:b/>
        </w:rPr>
      </w:pPr>
      <w:r>
        <w:rPr>
          <w:rFonts w:hint="eastAsia" w:cs="宋体"/>
          <w:b/>
        </w:rPr>
        <w:t>一．注册界面</w:t>
      </w:r>
    </w:p>
    <w:p>
      <w:pPr>
        <w:pStyle w:val="11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1） 界面详见</w:t>
      </w:r>
      <w:r>
        <w:rPr>
          <w:b/>
          <w:lang w:val="en-US" w:eastAsia="zh-CN"/>
        </w:rPr>
        <w:t>mockup</w:t>
      </w:r>
    </w:p>
    <w:p>
      <w:pPr>
        <w:pStyle w:val="11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lang w:val="en-US" w:eastAsia="zh-CN" w:bidi="ar-SA"/>
        </w:rPr>
        <w:drawing>
          <wp:inline distT="0" distB="0" distL="0" distR="0">
            <wp:extent cx="3379470" cy="42379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图二 </w:t>
      </w:r>
      <w:r>
        <w:rPr>
          <w:rFonts w:hint="eastAsia" w:cs="宋体"/>
          <w:b/>
          <w:lang w:val="en-US" w:eastAsia="zh-CN"/>
        </w:rPr>
        <w:t>注册界面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11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2） 逻辑条件</w:t>
      </w:r>
    </w:p>
    <w:p>
      <w:pPr>
        <w:pStyle w:val="11"/>
        <w:ind w:firstLine="600" w:firstLineChars="300"/>
        <w:rPr>
          <w:lang w:val="en-US" w:eastAsia="zh-CN"/>
        </w:rPr>
      </w:pPr>
      <w:r>
        <w:rPr>
          <w:rFonts w:hint="eastAsia"/>
          <w:lang w:val="en-US" w:eastAsia="zh-CN"/>
        </w:rPr>
        <w:t>a. 此界面均为必填项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账号：文本框，必填项，默认为空，最小长度为6位；（不能含有特殊字符，如果用户输入含有特殊字符会在“*”后面提示用户“账号中不能含有特殊字符”）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密码：文本框，必填项，默认为空，最小长度为6位；（输入错误会在“*”</w:t>
      </w:r>
      <w:bookmarkStart w:id="0" w:name="_GoBack"/>
      <w:bookmarkEnd w:id="0"/>
      <w:r>
        <w:rPr>
          <w:rFonts w:hint="eastAsia"/>
          <w:lang w:val="en-US" w:eastAsia="zh-CN"/>
        </w:rPr>
        <w:t>后面提示“您输入的密码有误”）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确认密码：文本框，必填项，默认为空，最小长度为6位；必须要与前面输入的密码相契合；（当密码与确认密码不一致的时候要提示用户“两次输入的密码不同，请重新输入”）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性别：单选按钮，必填项，默认为“男”；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手机号：文本框，必填项，默认为空；（该字段默认为11位数字，如果用户输入的不是数字，要提示用户“您输入的手机号有误，请重新输入”）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真实姓名：文本框，必填项，默认为空；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身份证号：文本框，必填项，默认为空；长度限制为18位，如果输入信息不足18位，会在“*”后面提示“请输入正确的身份证号码”；</w:t>
      </w:r>
    </w:p>
    <w:p>
      <w:pPr>
        <w:pStyle w:val="11"/>
        <w:ind w:left="1518" w:leftChars="659" w:hanging="200" w:hangingChars="100"/>
        <w:rPr>
          <w:lang w:val="en-US" w:eastAsia="zh-CN"/>
        </w:rPr>
      </w:pPr>
      <w:r>
        <w:rPr>
          <w:rFonts w:hint="eastAsia"/>
          <w:lang w:val="en-US" w:eastAsia="zh-CN"/>
        </w:rPr>
        <w:t>b. 点击确定后完成注册，界面会跳到图一所示的登录界面，如果注册失败还会停留在该界面。</w:t>
      </w:r>
    </w:p>
    <w:p>
      <w:pPr>
        <w:pStyle w:val="11"/>
        <w:ind w:left="992"/>
        <w:rPr>
          <w:lang w:val="en-US" w:eastAsia="zh-CN"/>
        </w:rPr>
      </w:pPr>
    </w:p>
    <w:p>
      <w:pPr>
        <w:pStyle w:val="12"/>
        <w:ind w:left="0"/>
        <w:rPr>
          <w:rFonts w:cs="宋体"/>
          <w:b/>
        </w:rPr>
      </w:pPr>
      <w:r>
        <w:rPr>
          <w:rFonts w:hint="eastAsia" w:cs="宋体"/>
          <w:b/>
        </w:rPr>
        <w:t>二．日志数据</w:t>
      </w:r>
    </w:p>
    <w:p>
      <w:pPr>
        <w:rPr>
          <w:lang w:eastAsia="zh-CN"/>
        </w:rPr>
      </w:pPr>
      <w:r>
        <w:rPr>
          <w:rFonts w:hint="eastAsia" w:cs="宋体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hint="eastAsia" w:ascii="宋体" w:hAnsi="宋体" w:cs="宋体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2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 id="AutoShape 2" o:spid="_x0000_s4097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ADF1105"/>
    <w:rsid w:val="00082340"/>
    <w:rsid w:val="000F04B6"/>
    <w:rsid w:val="00154DD0"/>
    <w:rsid w:val="001A73F6"/>
    <w:rsid w:val="001C2CD1"/>
    <w:rsid w:val="00215004"/>
    <w:rsid w:val="00261B3C"/>
    <w:rsid w:val="00264CED"/>
    <w:rsid w:val="002C633C"/>
    <w:rsid w:val="002D3562"/>
    <w:rsid w:val="002E0883"/>
    <w:rsid w:val="00380C7F"/>
    <w:rsid w:val="00431AF6"/>
    <w:rsid w:val="00492B0B"/>
    <w:rsid w:val="004A57A9"/>
    <w:rsid w:val="004D4BD2"/>
    <w:rsid w:val="004E13FE"/>
    <w:rsid w:val="004F1D27"/>
    <w:rsid w:val="005D025A"/>
    <w:rsid w:val="005F2B38"/>
    <w:rsid w:val="00662816"/>
    <w:rsid w:val="0073559F"/>
    <w:rsid w:val="0074777C"/>
    <w:rsid w:val="007D7B20"/>
    <w:rsid w:val="00803080"/>
    <w:rsid w:val="00854C21"/>
    <w:rsid w:val="0086707A"/>
    <w:rsid w:val="00937011"/>
    <w:rsid w:val="00AA2A7A"/>
    <w:rsid w:val="00B348D4"/>
    <w:rsid w:val="00C8224C"/>
    <w:rsid w:val="00E2501E"/>
    <w:rsid w:val="00ED501F"/>
    <w:rsid w:val="00EE2833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B7F377E"/>
    <w:rsid w:val="0C0D4AC3"/>
    <w:rsid w:val="0D101CC1"/>
    <w:rsid w:val="0D6D3F89"/>
    <w:rsid w:val="0D8415F0"/>
    <w:rsid w:val="0D8B0B0D"/>
    <w:rsid w:val="0E3D5D91"/>
    <w:rsid w:val="110C1C86"/>
    <w:rsid w:val="16A373E1"/>
    <w:rsid w:val="17AC0389"/>
    <w:rsid w:val="19C07A67"/>
    <w:rsid w:val="1A4F7C1B"/>
    <w:rsid w:val="1A777199"/>
    <w:rsid w:val="1AFC3EB4"/>
    <w:rsid w:val="1E3177AC"/>
    <w:rsid w:val="1F6A7A09"/>
    <w:rsid w:val="2020302A"/>
    <w:rsid w:val="20E25057"/>
    <w:rsid w:val="20F96439"/>
    <w:rsid w:val="21DD1774"/>
    <w:rsid w:val="2269271D"/>
    <w:rsid w:val="2361304C"/>
    <w:rsid w:val="23631F3D"/>
    <w:rsid w:val="2554053F"/>
    <w:rsid w:val="2610068C"/>
    <w:rsid w:val="289A7D7A"/>
    <w:rsid w:val="289D72E4"/>
    <w:rsid w:val="2B164C87"/>
    <w:rsid w:val="2B8512CD"/>
    <w:rsid w:val="2C82294F"/>
    <w:rsid w:val="30970FFB"/>
    <w:rsid w:val="32B74C71"/>
    <w:rsid w:val="337969B0"/>
    <w:rsid w:val="33987D3F"/>
    <w:rsid w:val="382260B9"/>
    <w:rsid w:val="38C05482"/>
    <w:rsid w:val="392D2942"/>
    <w:rsid w:val="3ADF1105"/>
    <w:rsid w:val="3DE41441"/>
    <w:rsid w:val="3DFC231A"/>
    <w:rsid w:val="3ED47FBD"/>
    <w:rsid w:val="406E19DD"/>
    <w:rsid w:val="407F4C68"/>
    <w:rsid w:val="40DE4BA6"/>
    <w:rsid w:val="41283168"/>
    <w:rsid w:val="42652300"/>
    <w:rsid w:val="44C01D8F"/>
    <w:rsid w:val="46E2265E"/>
    <w:rsid w:val="47944BED"/>
    <w:rsid w:val="492D0BE9"/>
    <w:rsid w:val="49F31E5E"/>
    <w:rsid w:val="4C007BA3"/>
    <w:rsid w:val="4EC22763"/>
    <w:rsid w:val="4FD901F4"/>
    <w:rsid w:val="51157768"/>
    <w:rsid w:val="51A10AC4"/>
    <w:rsid w:val="51DB2D53"/>
    <w:rsid w:val="535C1169"/>
    <w:rsid w:val="55D278ED"/>
    <w:rsid w:val="5713607C"/>
    <w:rsid w:val="58D26555"/>
    <w:rsid w:val="5A6E6B44"/>
    <w:rsid w:val="5B5116C8"/>
    <w:rsid w:val="5BE04959"/>
    <w:rsid w:val="5E08448F"/>
    <w:rsid w:val="5F360828"/>
    <w:rsid w:val="5F9036EF"/>
    <w:rsid w:val="61F15610"/>
    <w:rsid w:val="629133E7"/>
    <w:rsid w:val="6535723E"/>
    <w:rsid w:val="6644329C"/>
    <w:rsid w:val="690223C1"/>
    <w:rsid w:val="69550EBF"/>
    <w:rsid w:val="6A23167C"/>
    <w:rsid w:val="6AC4772A"/>
    <w:rsid w:val="6BAA37DE"/>
    <w:rsid w:val="6CC708DA"/>
    <w:rsid w:val="6CF7683C"/>
    <w:rsid w:val="6D535020"/>
    <w:rsid w:val="73AA182F"/>
    <w:rsid w:val="74086D2D"/>
    <w:rsid w:val="756C3AFC"/>
    <w:rsid w:val="75904634"/>
    <w:rsid w:val="76A86764"/>
    <w:rsid w:val="773C6883"/>
    <w:rsid w:val="79C20616"/>
    <w:rsid w:val="7E327591"/>
    <w:rsid w:val="7F233B40"/>
    <w:rsid w:val="7F7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link w:val="14"/>
    <w:qFormat/>
    <w:uiPriority w:val="34"/>
    <w:pPr>
      <w:ind w:left="720"/>
      <w:contextualSpacing/>
    </w:pPr>
    <w:rPr>
      <w:lang w:val="en-GB" w:bidi="en-US"/>
    </w:rPr>
  </w:style>
  <w:style w:type="paragraph" w:customStyle="1" w:styleId="12">
    <w:name w:val="msolistparagraph"/>
    <w:basedOn w:val="1"/>
    <w:qFormat/>
    <w:uiPriority w:val="0"/>
    <w:pPr>
      <w:ind w:left="720"/>
      <w:contextualSpacing/>
    </w:pPr>
    <w:rPr>
      <w:lang w:val="en-US" w:eastAsia="zh-CN"/>
    </w:rPr>
  </w:style>
  <w:style w:type="paragraph" w:styleId="13">
    <w:name w:val="No Spacing"/>
    <w:basedOn w:val="1"/>
    <w:qFormat/>
    <w:uiPriority w:val="1"/>
    <w:pPr>
      <w:spacing w:before="0" w:after="0" w:line="240" w:lineRule="auto"/>
    </w:pPr>
  </w:style>
  <w:style w:type="character" w:customStyle="1" w:styleId="14">
    <w:name w:val="列出段落 Char"/>
    <w:link w:val="11"/>
    <w:qFormat/>
    <w:uiPriority w:val="34"/>
    <w:rPr>
      <w:lang w:val="en-GB" w:bidi="en-US"/>
    </w:rPr>
  </w:style>
  <w:style w:type="character" w:customStyle="1" w:styleId="15">
    <w:name w:val="批注框文本 Char"/>
    <w:basedOn w:val="8"/>
    <w:link w:val="4"/>
    <w:qFormat/>
    <w:uiPriority w:val="0"/>
    <w:rPr>
      <w:rFonts w:ascii="Calibri" w:hAnsi="Calibri" w:eastAsia="宋体" w:cs="Times New Roman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98</Words>
  <Characters>559</Characters>
  <Lines>4</Lines>
  <Paragraphs>1</Paragraphs>
  <TotalTime>0</TotalTime>
  <ScaleCrop>false</ScaleCrop>
  <LinksUpToDate>false</LinksUpToDate>
  <CharactersWithSpaces>656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2019-05-10T09:14:00Z</dcterms:created>
  <dc:creator>Administrator</dc:creator>
  <cp:lastModifiedBy>Administrator</cp:lastModifiedBy>
  <dcterms:modified xsi:type="dcterms:W3CDTF">2019-05-13T07:51:35Z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