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5A5A5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</w:t>
      </w:r>
      <w:r>
        <w:rPr>
          <w:rFonts w:hint="eastAsia"/>
          <w:b/>
          <w:sz w:val="28"/>
          <w:szCs w:val="28"/>
          <w:lang w:val="en-US" w:eastAsia="zh-CN"/>
        </w:rPr>
        <w:t>轨迹管理</w:t>
      </w:r>
      <w:bookmarkStart w:id="2" w:name="_GoBack"/>
      <w:bookmarkEnd w:id="2"/>
      <w:r>
        <w:rPr>
          <w:rFonts w:hint="eastAsia"/>
          <w:b/>
          <w:sz w:val="28"/>
          <w:szCs w:val="28"/>
          <w:lang w:eastAsia="zh-CN"/>
        </w:rPr>
        <w:t>用例</w:t>
      </w:r>
    </w:p>
    <w:p>
      <w:pPr>
        <w:spacing w:before="0" w:after="0" w:line="240" w:lineRule="auto"/>
        <w:jc w:val="right"/>
        <w:rPr>
          <w:rFonts w:hint="default"/>
          <w:b/>
          <w:color w:val="7F7F7F" w:themeColor="background1" w:themeShade="80"/>
          <w:sz w:val="22"/>
          <w:szCs w:val="22"/>
          <w:lang w:val="en-US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yyr</w:t>
      </w:r>
    </w:p>
    <w:p>
      <w:pPr>
        <w:spacing w:before="0" w:after="0" w:line="240" w:lineRule="auto"/>
        <w:jc w:val="right"/>
        <w:rPr>
          <w:rFonts w:hint="default"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  <w:lang w:eastAsia="zh-CN"/>
        </w:rPr>
        <w:t>I WANT</w:t>
      </w:r>
      <w:r>
        <w:rPr>
          <w:lang w:eastAsia="zh-CN"/>
        </w:rPr>
        <w:tab/>
      </w:r>
      <w:r>
        <w:rPr>
          <w:rFonts w:hint="eastAsia"/>
          <w:lang w:eastAsia="zh-CN"/>
        </w:rPr>
        <w:t>实时</w:t>
      </w:r>
      <w:r>
        <w:rPr>
          <w:rFonts w:hint="eastAsia"/>
          <w:lang w:val="en-US" w:eastAsia="zh-CN"/>
        </w:rPr>
        <w:t>轨迹管理</w:t>
      </w:r>
      <w:r>
        <w:rPr>
          <w:rFonts w:hint="eastAsia"/>
          <w:lang w:eastAsia="zh-CN"/>
        </w:rPr>
        <w:t>用例</w:t>
      </w:r>
    </w:p>
    <w:p>
      <w:pPr>
        <w:rPr>
          <w:rFonts w:hint="default"/>
          <w:lang w:val="en-US" w:eastAsia="zh-CN"/>
        </w:rPr>
      </w:pPr>
      <w:r>
        <w:rPr>
          <w:b/>
          <w:lang w:eastAsia="zh-CN"/>
        </w:rPr>
        <w:t>SO THAT</w:t>
      </w:r>
      <w:r>
        <w:rPr>
          <w:lang w:eastAsia="zh-CN"/>
        </w:rPr>
        <w:tab/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车辆</w:t>
      </w:r>
      <w:r>
        <w:rPr>
          <w:rFonts w:hint="eastAsia"/>
          <w:lang w:eastAsia="zh-CN"/>
        </w:rPr>
        <w:t>实时</w:t>
      </w:r>
      <w:r>
        <w:rPr>
          <w:rFonts w:hint="eastAsia"/>
          <w:lang w:val="en-US" w:eastAsia="zh-CN"/>
        </w:rPr>
        <w:t>轨迹管理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</w:p>
    <w:p>
      <w:pPr>
        <w:pStyle w:val="18"/>
        <w:jc w:val="center"/>
        <w:rPr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 w:bidi="ar-SA"/>
        </w:rPr>
        <w:t xml:space="preserve"> </w:t>
      </w:r>
    </w:p>
    <w:p>
      <w:pPr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查询设备界面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drawing>
          <wp:inline distT="0" distB="0" distL="114300" distR="114300">
            <wp:extent cx="5727700" cy="2669540"/>
            <wp:effectExtent l="0" t="0" r="254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 xml:space="preserve">图一 </w:t>
      </w:r>
      <w:r>
        <w:rPr>
          <w:rFonts w:hint="eastAsia"/>
          <w:b/>
          <w:color w:val="auto"/>
          <w:lang w:val="en-US" w:eastAsia="zh-CN" w:bidi="ar-SA"/>
        </w:rPr>
        <w:t>轨迹管理</w:t>
      </w:r>
      <w:r>
        <w:rPr>
          <w:rFonts w:hint="eastAsia"/>
          <w:b/>
          <w:color w:val="auto"/>
          <w:lang w:val="en-US" w:eastAsia="zh-CN"/>
        </w:rPr>
        <w:t>界面效果图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查询实时轨迹，所有条件均为非必填选项。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车牌号：两个下拉框加一个文本框的形式，</w:t>
      </w:r>
    </w:p>
    <w:p>
      <w:pPr>
        <w:pStyle w:val="18"/>
        <w:numPr>
          <w:ilvl w:val="0"/>
          <w:numId w:val="5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下拉框默认为“请选择”；</w:t>
      </w:r>
    </w:p>
    <w:p>
      <w:pPr>
        <w:pStyle w:val="18"/>
        <w:numPr>
          <w:ilvl w:val="0"/>
          <w:numId w:val="5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文本框默认为空，支持模糊查询，最大长度为5个字符。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开始时间：日期选择框的形式，默认为空；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结束时间：日期选择框的形式，默认为空，结束时间日期选择范围需要在开始时间之后。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地图可放大缩小。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当查询实时监控时，可通过0个或多个条件进行查询；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所有条件都为空时，查询所有车辆轨迹信息。</w:t>
      </w:r>
    </w:p>
    <w:p>
      <w:pPr>
        <w:pStyle w:val="18"/>
        <w:ind w:left="2160"/>
        <w:rPr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查询结果列包含：序号、卫星时间、接收时间、速度、里程、车辆状态、位置信息。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重置</w:t>
      </w:r>
    </w:p>
    <w:p>
      <w:pPr>
        <w:pStyle w:val="18"/>
        <w:numPr>
          <w:ilvl w:val="0"/>
          <w:numId w:val="0"/>
        </w:numPr>
        <w:ind w:left="840" w:leftChars="0" w:firstLine="420" w:firstLineChars="0"/>
        <w:jc w:val="both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查询结果之前有“重置”按钮，“重置”按钮可清除所有查询信息以及查询结果列表。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>
      <w:pPr>
        <w:pStyle w:val="18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点击“导出”按钮，导出查询结果中的信息作为Excel文件（即所见条数即所导出条数）。</w:t>
      </w:r>
    </w:p>
    <w:p>
      <w:pPr>
        <w:ind w:left="840" w:leftChars="0" w:firstLine="420" w:firstLineChars="0"/>
        <w:rPr>
          <w:b/>
          <w:lang w:val="en-US" w:eastAsia="zh-CN"/>
        </w:rPr>
      </w:pPr>
    </w:p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</w:rPr>
            <w:t>2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 id="AutoShape 2" o:spid="_x0000_s1025" o:spt="32" type="#_x0000_t32" style="position:absolute;left:0pt;margin-left:-17.6pt;margin-top:30.9pt;height:0pt;width:479.05pt;z-index:25165824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>
          <v:path arrowok="t"/>
          <v:fill on="f" focussize="0,0"/>
          <v:stroke weight="2.5pt" color="#4F81BD"/>
          <v:imagedata o:title=""/>
          <o:lock v:ext="edit"/>
        </v:shape>
      </w:pic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16CB4A"/>
    <w:multiLevelType w:val="singleLevel"/>
    <w:tmpl w:val="D316CB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2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3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5">
    <w:nsid w:val="55D178CE"/>
    <w:multiLevelType w:val="multilevel"/>
    <w:tmpl w:val="55D178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C60511"/>
    <w:multiLevelType w:val="multilevel"/>
    <w:tmpl w:val="7CC60511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  <o:rules v:ext="edit">
        <o:r id="V:Rule1" type="connector" idref="#AutoShape 2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63D5"/>
    <w:rsid w:val="00006A24"/>
    <w:rsid w:val="00016BE3"/>
    <w:rsid w:val="000170B6"/>
    <w:rsid w:val="00021048"/>
    <w:rsid w:val="00023500"/>
    <w:rsid w:val="0002462F"/>
    <w:rsid w:val="00026ED1"/>
    <w:rsid w:val="0003179E"/>
    <w:rsid w:val="000543E1"/>
    <w:rsid w:val="00075C40"/>
    <w:rsid w:val="000836E6"/>
    <w:rsid w:val="00083D00"/>
    <w:rsid w:val="000901C7"/>
    <w:rsid w:val="000948CF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1217"/>
    <w:rsid w:val="00163E0F"/>
    <w:rsid w:val="0017131A"/>
    <w:rsid w:val="00176C2A"/>
    <w:rsid w:val="00180C4A"/>
    <w:rsid w:val="00183F40"/>
    <w:rsid w:val="00187A38"/>
    <w:rsid w:val="00196C5F"/>
    <w:rsid w:val="0019731C"/>
    <w:rsid w:val="001E3835"/>
    <w:rsid w:val="00211B13"/>
    <w:rsid w:val="00223FB8"/>
    <w:rsid w:val="00226693"/>
    <w:rsid w:val="00240DA4"/>
    <w:rsid w:val="00245B4C"/>
    <w:rsid w:val="0025054C"/>
    <w:rsid w:val="00252C92"/>
    <w:rsid w:val="00275200"/>
    <w:rsid w:val="00276600"/>
    <w:rsid w:val="00282368"/>
    <w:rsid w:val="002863EE"/>
    <w:rsid w:val="002958D6"/>
    <w:rsid w:val="002B0163"/>
    <w:rsid w:val="002B599A"/>
    <w:rsid w:val="002C4AFD"/>
    <w:rsid w:val="002C7834"/>
    <w:rsid w:val="002C7F5C"/>
    <w:rsid w:val="002F4276"/>
    <w:rsid w:val="002F700B"/>
    <w:rsid w:val="00312771"/>
    <w:rsid w:val="00333CAD"/>
    <w:rsid w:val="003362CC"/>
    <w:rsid w:val="0034545D"/>
    <w:rsid w:val="00350BC4"/>
    <w:rsid w:val="00352128"/>
    <w:rsid w:val="003716DD"/>
    <w:rsid w:val="003746FC"/>
    <w:rsid w:val="00382033"/>
    <w:rsid w:val="0039749A"/>
    <w:rsid w:val="003A3B43"/>
    <w:rsid w:val="003C168E"/>
    <w:rsid w:val="003C17E1"/>
    <w:rsid w:val="003C7CC0"/>
    <w:rsid w:val="003D0986"/>
    <w:rsid w:val="003D6A29"/>
    <w:rsid w:val="003D6E8C"/>
    <w:rsid w:val="003F4339"/>
    <w:rsid w:val="00415D8B"/>
    <w:rsid w:val="004171DC"/>
    <w:rsid w:val="004171F4"/>
    <w:rsid w:val="00434EC7"/>
    <w:rsid w:val="00451F40"/>
    <w:rsid w:val="00453831"/>
    <w:rsid w:val="0046766E"/>
    <w:rsid w:val="00471B96"/>
    <w:rsid w:val="00485E36"/>
    <w:rsid w:val="00493762"/>
    <w:rsid w:val="004A6A50"/>
    <w:rsid w:val="004C4789"/>
    <w:rsid w:val="004D5B61"/>
    <w:rsid w:val="004E440B"/>
    <w:rsid w:val="004E6A84"/>
    <w:rsid w:val="004F1F1C"/>
    <w:rsid w:val="004F6410"/>
    <w:rsid w:val="004F752F"/>
    <w:rsid w:val="004F7E02"/>
    <w:rsid w:val="00505964"/>
    <w:rsid w:val="0053008C"/>
    <w:rsid w:val="00532A41"/>
    <w:rsid w:val="0054373A"/>
    <w:rsid w:val="005604EF"/>
    <w:rsid w:val="00563A7F"/>
    <w:rsid w:val="00564062"/>
    <w:rsid w:val="00584EA1"/>
    <w:rsid w:val="00595467"/>
    <w:rsid w:val="005A25CE"/>
    <w:rsid w:val="005A28EA"/>
    <w:rsid w:val="005A45B9"/>
    <w:rsid w:val="005C3095"/>
    <w:rsid w:val="005D631C"/>
    <w:rsid w:val="005E262C"/>
    <w:rsid w:val="005E3D49"/>
    <w:rsid w:val="00603BB3"/>
    <w:rsid w:val="0060483E"/>
    <w:rsid w:val="006208E0"/>
    <w:rsid w:val="00667D3E"/>
    <w:rsid w:val="0068093B"/>
    <w:rsid w:val="006817E4"/>
    <w:rsid w:val="00697F46"/>
    <w:rsid w:val="006B00F2"/>
    <w:rsid w:val="006C086D"/>
    <w:rsid w:val="006C6604"/>
    <w:rsid w:val="006C71F1"/>
    <w:rsid w:val="006C7D3B"/>
    <w:rsid w:val="006D2F71"/>
    <w:rsid w:val="006E054F"/>
    <w:rsid w:val="006E710E"/>
    <w:rsid w:val="006E78C3"/>
    <w:rsid w:val="006F187D"/>
    <w:rsid w:val="0074166A"/>
    <w:rsid w:val="00760518"/>
    <w:rsid w:val="0076299F"/>
    <w:rsid w:val="0077539E"/>
    <w:rsid w:val="00775A85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569AA"/>
    <w:rsid w:val="00865FA1"/>
    <w:rsid w:val="008728AC"/>
    <w:rsid w:val="008764AD"/>
    <w:rsid w:val="0088331E"/>
    <w:rsid w:val="008966EC"/>
    <w:rsid w:val="008C0C88"/>
    <w:rsid w:val="008C4098"/>
    <w:rsid w:val="008D625E"/>
    <w:rsid w:val="008E1E55"/>
    <w:rsid w:val="009009BA"/>
    <w:rsid w:val="009116CE"/>
    <w:rsid w:val="00916588"/>
    <w:rsid w:val="00926EDB"/>
    <w:rsid w:val="00930599"/>
    <w:rsid w:val="009413CE"/>
    <w:rsid w:val="009655A5"/>
    <w:rsid w:val="00966C8D"/>
    <w:rsid w:val="0097553B"/>
    <w:rsid w:val="009A761C"/>
    <w:rsid w:val="009B7457"/>
    <w:rsid w:val="009E39EA"/>
    <w:rsid w:val="009F4A8E"/>
    <w:rsid w:val="009F67E3"/>
    <w:rsid w:val="00A01B65"/>
    <w:rsid w:val="00A05860"/>
    <w:rsid w:val="00A14337"/>
    <w:rsid w:val="00A14FA4"/>
    <w:rsid w:val="00A3203E"/>
    <w:rsid w:val="00A33A1D"/>
    <w:rsid w:val="00A351A5"/>
    <w:rsid w:val="00A43972"/>
    <w:rsid w:val="00A450E9"/>
    <w:rsid w:val="00A56336"/>
    <w:rsid w:val="00A67371"/>
    <w:rsid w:val="00A75824"/>
    <w:rsid w:val="00A77433"/>
    <w:rsid w:val="00A81581"/>
    <w:rsid w:val="00A83CC0"/>
    <w:rsid w:val="00A9212A"/>
    <w:rsid w:val="00AA23F9"/>
    <w:rsid w:val="00AA72F4"/>
    <w:rsid w:val="00AB112C"/>
    <w:rsid w:val="00AC05D0"/>
    <w:rsid w:val="00AD4314"/>
    <w:rsid w:val="00AE74F6"/>
    <w:rsid w:val="00AF0735"/>
    <w:rsid w:val="00B33CDB"/>
    <w:rsid w:val="00B44D20"/>
    <w:rsid w:val="00B6179E"/>
    <w:rsid w:val="00B61DF0"/>
    <w:rsid w:val="00B75F40"/>
    <w:rsid w:val="00B949D6"/>
    <w:rsid w:val="00B96160"/>
    <w:rsid w:val="00BB11BD"/>
    <w:rsid w:val="00BD1D72"/>
    <w:rsid w:val="00BD3934"/>
    <w:rsid w:val="00BD457B"/>
    <w:rsid w:val="00BE060F"/>
    <w:rsid w:val="00BF2573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97A"/>
    <w:rsid w:val="00C65A54"/>
    <w:rsid w:val="00C77D54"/>
    <w:rsid w:val="00C8354D"/>
    <w:rsid w:val="00C8634F"/>
    <w:rsid w:val="00CC3FA1"/>
    <w:rsid w:val="00CC5DB2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33C"/>
    <w:rsid w:val="00D51173"/>
    <w:rsid w:val="00D73F98"/>
    <w:rsid w:val="00D775D6"/>
    <w:rsid w:val="00D93D18"/>
    <w:rsid w:val="00DA1AE2"/>
    <w:rsid w:val="00DA74B2"/>
    <w:rsid w:val="00DA74D0"/>
    <w:rsid w:val="00DB5025"/>
    <w:rsid w:val="00DB5AC0"/>
    <w:rsid w:val="00DC499C"/>
    <w:rsid w:val="00DC6A9A"/>
    <w:rsid w:val="00DD72A4"/>
    <w:rsid w:val="00DE68CE"/>
    <w:rsid w:val="00DF10EC"/>
    <w:rsid w:val="00E16168"/>
    <w:rsid w:val="00E168F3"/>
    <w:rsid w:val="00E3181C"/>
    <w:rsid w:val="00E4279D"/>
    <w:rsid w:val="00E45846"/>
    <w:rsid w:val="00E46428"/>
    <w:rsid w:val="00E65B0C"/>
    <w:rsid w:val="00E65F31"/>
    <w:rsid w:val="00E70589"/>
    <w:rsid w:val="00E70D60"/>
    <w:rsid w:val="00E9220D"/>
    <w:rsid w:val="00EB325F"/>
    <w:rsid w:val="00EB59D7"/>
    <w:rsid w:val="00EC1B81"/>
    <w:rsid w:val="00EF0C49"/>
    <w:rsid w:val="00F02B9B"/>
    <w:rsid w:val="00F0383A"/>
    <w:rsid w:val="00F15A26"/>
    <w:rsid w:val="00F253E3"/>
    <w:rsid w:val="00F44932"/>
    <w:rsid w:val="00F46561"/>
    <w:rsid w:val="00F52A48"/>
    <w:rsid w:val="00F530D7"/>
    <w:rsid w:val="00F56FC1"/>
    <w:rsid w:val="00F61F4B"/>
    <w:rsid w:val="00F6231D"/>
    <w:rsid w:val="00F71160"/>
    <w:rsid w:val="00F76B33"/>
    <w:rsid w:val="00F87512"/>
    <w:rsid w:val="00F913CD"/>
    <w:rsid w:val="00FA32C6"/>
    <w:rsid w:val="00FA5C2E"/>
    <w:rsid w:val="00FE4183"/>
    <w:rsid w:val="00FF3A19"/>
    <w:rsid w:val="0BAB075C"/>
    <w:rsid w:val="0D997D8F"/>
    <w:rsid w:val="0E4F30FB"/>
    <w:rsid w:val="12D52159"/>
    <w:rsid w:val="24812FFF"/>
    <w:rsid w:val="25716F7C"/>
    <w:rsid w:val="29A80B2F"/>
    <w:rsid w:val="2A2A2C24"/>
    <w:rsid w:val="2BC14394"/>
    <w:rsid w:val="48480EE0"/>
    <w:rsid w:val="49F90106"/>
    <w:rsid w:val="509438FB"/>
    <w:rsid w:val="54C36018"/>
    <w:rsid w:val="6331555F"/>
    <w:rsid w:val="65B36D52"/>
    <w:rsid w:val="6E391D2A"/>
    <w:rsid w:val="730A6C1F"/>
    <w:rsid w:val="738624C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904</Characters>
  <Lines>7</Lines>
  <Paragraphs>2</Paragraphs>
  <TotalTime>20</TotalTime>
  <ScaleCrop>false</ScaleCrop>
  <LinksUpToDate>false</LinksUpToDate>
  <CharactersWithSpaces>1060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asus</cp:lastModifiedBy>
  <dcterms:modified xsi:type="dcterms:W3CDTF">2019-05-15T10:00:26Z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