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5A5A5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</w:t>
      </w:r>
      <w:r>
        <w:rPr>
          <w:rFonts w:hint="eastAsia"/>
          <w:b/>
          <w:sz w:val="28"/>
          <w:szCs w:val="28"/>
          <w:lang w:val="en-US" w:eastAsia="zh-CN"/>
        </w:rPr>
        <w:t>智能设备报警统计</w:t>
      </w:r>
      <w:r>
        <w:rPr>
          <w:rFonts w:hint="eastAsia"/>
          <w:b/>
          <w:sz w:val="28"/>
          <w:szCs w:val="28"/>
          <w:lang w:eastAsia="zh-CN"/>
        </w:rPr>
        <w:t>用例</w:t>
      </w:r>
    </w:p>
    <w:p>
      <w:pPr>
        <w:spacing w:before="0" w:after="0" w:line="240" w:lineRule="auto"/>
        <w:jc w:val="right"/>
        <w:rPr>
          <w:rFonts w:hint="default"/>
          <w:b/>
          <w:color w:val="7F7F7F" w:themeColor="background1" w:themeShade="80"/>
          <w:sz w:val="22"/>
          <w:szCs w:val="22"/>
          <w:lang w:val="en-US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yyr</w:t>
      </w:r>
    </w:p>
    <w:p>
      <w:pPr>
        <w:spacing w:before="0" w:after="0" w:line="240" w:lineRule="auto"/>
        <w:jc w:val="right"/>
        <w:rPr>
          <w:rFonts w:hint="default"/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16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  <w:lang w:eastAsia="zh-CN"/>
        </w:rPr>
        <w:t>I WANT</w:t>
      </w:r>
      <w:r>
        <w:rPr>
          <w:lang w:eastAsia="zh-CN"/>
        </w:rPr>
        <w:tab/>
      </w:r>
      <w:r>
        <w:rPr>
          <w:rFonts w:hint="eastAsia"/>
          <w:b w:val="0"/>
          <w:bCs/>
          <w:sz w:val="20"/>
          <w:szCs w:val="20"/>
          <w:lang w:val="en-US" w:eastAsia="zh-CN"/>
        </w:rPr>
        <w:t>智能设备报警统计</w:t>
      </w:r>
      <w:r>
        <w:rPr>
          <w:rFonts w:hint="eastAsia"/>
          <w:lang w:eastAsia="zh-CN"/>
        </w:rPr>
        <w:t>用例</w:t>
      </w:r>
    </w:p>
    <w:p>
      <w:pPr>
        <w:rPr>
          <w:rFonts w:hint="default"/>
          <w:lang w:val="en-US" w:eastAsia="zh-CN"/>
        </w:rPr>
      </w:pPr>
      <w:r>
        <w:rPr>
          <w:b/>
          <w:lang w:eastAsia="zh-CN"/>
        </w:rPr>
        <w:t>SO THAT</w:t>
      </w:r>
      <w:r>
        <w:rPr>
          <w:lang w:eastAsia="zh-CN"/>
        </w:rPr>
        <w:tab/>
      </w:r>
      <w:r>
        <w:rPr>
          <w:rFonts w:hint="eastAsia"/>
          <w:lang w:eastAsia="zh-CN"/>
        </w:rPr>
        <w:t>实现</w:t>
      </w:r>
      <w:r>
        <w:rPr>
          <w:rFonts w:hint="eastAsia"/>
          <w:b w:val="0"/>
          <w:bCs/>
          <w:sz w:val="20"/>
          <w:szCs w:val="20"/>
          <w:lang w:val="en-US" w:eastAsia="zh-CN"/>
        </w:rPr>
        <w:t>智能设备报警统计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b/>
          <w:color w:val="auto"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  <w:r>
        <w:rPr>
          <w:rFonts w:hint="eastAsia"/>
          <w:b/>
          <w:color w:val="auto"/>
          <w:lang w:val="en-US" w:eastAsia="zh-CN" w:bidi="ar-SA"/>
        </w:rPr>
        <w:t xml:space="preserve"> </w:t>
      </w:r>
    </w:p>
    <w:p>
      <w:pPr>
        <w:widowControl w:val="0"/>
        <w:spacing w:before="0" w:after="0" w:line="240" w:lineRule="auto"/>
        <w:ind w:firstLine="420"/>
        <w:jc w:val="both"/>
        <w:rPr>
          <w:b/>
          <w:lang w:val="en-US" w:eastAsia="zh-CN"/>
        </w:rPr>
      </w:pPr>
      <w:r>
        <w:rPr>
          <w:rFonts w:hint="eastAsia"/>
          <w:lang w:val="en-US" w:eastAsia="zh-CN"/>
        </w:rPr>
        <w:t>对冷链项目的</w:t>
      </w:r>
      <w:r>
        <w:rPr>
          <w:rFonts w:hint="eastAsia"/>
          <w:b w:val="0"/>
          <w:bCs/>
          <w:sz w:val="20"/>
          <w:szCs w:val="20"/>
          <w:lang w:val="en-US" w:eastAsia="zh-CN"/>
        </w:rPr>
        <w:t>智能设备报警统计</w:t>
      </w:r>
      <w:r>
        <w:rPr>
          <w:rFonts w:hint="eastAsia"/>
          <w:lang w:val="en-US" w:eastAsia="zh-CN"/>
        </w:rPr>
        <w:t>进行管理，对</w:t>
      </w:r>
      <w:r>
        <w:rPr>
          <w:rFonts w:hint="eastAsia"/>
          <w:b w:val="0"/>
          <w:bCs/>
          <w:sz w:val="20"/>
          <w:szCs w:val="20"/>
          <w:lang w:val="en-US" w:eastAsia="zh-CN"/>
        </w:rPr>
        <w:t>智能设备报警统计</w:t>
      </w:r>
      <w:r>
        <w:rPr>
          <w:rFonts w:hint="eastAsia"/>
          <w:lang w:val="en-US" w:eastAsia="zh-CN"/>
        </w:rPr>
        <w:t>的查询，方便对</w:t>
      </w:r>
      <w:r>
        <w:rPr>
          <w:rFonts w:hint="eastAsia"/>
          <w:b w:val="0"/>
          <w:bCs/>
          <w:sz w:val="20"/>
          <w:szCs w:val="20"/>
          <w:lang w:val="en-US" w:eastAsia="zh-CN"/>
        </w:rPr>
        <w:t>智能设备报警统计</w:t>
      </w:r>
      <w:r>
        <w:rPr>
          <w:rFonts w:hint="eastAsia"/>
          <w:lang w:val="en-US" w:eastAsia="zh-CN"/>
        </w:rPr>
        <w:t>数据的操作。</w:t>
      </w: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</w:t>
      </w:r>
      <w:r>
        <w:rPr>
          <w:rFonts w:hint="eastAsia"/>
          <w:b/>
          <w:bCs w:val="0"/>
          <w:sz w:val="20"/>
          <w:szCs w:val="20"/>
          <w:lang w:val="en-US" w:eastAsia="zh-CN"/>
        </w:rPr>
        <w:t>智能设备报警统计</w:t>
      </w: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界面详见图一</w:t>
      </w:r>
    </w:p>
    <w:bookmarkEnd w:id="0"/>
    <w:bookmarkEnd w:id="1"/>
    <w:p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drawing>
          <wp:inline distT="0" distB="0" distL="114300" distR="114300">
            <wp:extent cx="4655185" cy="3218180"/>
            <wp:effectExtent l="0" t="0" r="825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518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 xml:space="preserve">图一 </w:t>
      </w:r>
      <w:r>
        <w:rPr>
          <w:rFonts w:hint="eastAsia"/>
          <w:b/>
          <w:bCs w:val="0"/>
          <w:sz w:val="20"/>
          <w:szCs w:val="20"/>
          <w:lang w:val="en-US" w:eastAsia="zh-CN"/>
        </w:rPr>
        <w:t>智能设备报警统计</w:t>
      </w:r>
      <w:r>
        <w:rPr>
          <w:rFonts w:hint="eastAsia"/>
          <w:b/>
          <w:color w:val="auto"/>
          <w:lang w:val="en-US" w:eastAsia="zh-CN"/>
        </w:rPr>
        <w:t>界面效果图</w:t>
      </w:r>
    </w:p>
    <w:p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</w:t>
      </w:r>
      <w:r>
        <w:rPr>
          <w:rFonts w:hint="eastAsia"/>
          <w:b w:val="0"/>
          <w:bCs/>
          <w:sz w:val="20"/>
          <w:szCs w:val="20"/>
          <w:lang w:val="en-US" w:eastAsia="zh-CN"/>
        </w:rPr>
        <w:t>智能设备报警</w:t>
      </w:r>
      <w:r>
        <w:rPr>
          <w:rFonts w:hint="eastAsia"/>
          <w:lang w:val="en-US" w:eastAsia="zh-CN"/>
        </w:rPr>
        <w:t>，所有条件均为非必填选项。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bookmarkStart w:id="2" w:name="OLE_LINK18"/>
      <w:bookmarkStart w:id="3" w:name="OLE_LINK17"/>
      <w:r>
        <w:rPr>
          <w:rFonts w:hint="eastAsia"/>
          <w:lang w:val="en-US" w:eastAsia="zh-CN"/>
        </w:rPr>
        <w:t>车牌号：2个下拉框加1个文本框的形式，</w:t>
      </w:r>
    </w:p>
    <w:p>
      <w:pPr>
        <w:pStyle w:val="18"/>
        <w:numPr>
          <w:ilvl w:val="0"/>
          <w:numId w:val="5"/>
        </w:numPr>
        <w:ind w:left="336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下拉框默认为“请选择”；</w:t>
      </w:r>
    </w:p>
    <w:p>
      <w:pPr>
        <w:pStyle w:val="18"/>
        <w:numPr>
          <w:ilvl w:val="0"/>
          <w:numId w:val="5"/>
        </w:numPr>
        <w:ind w:left="336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文本框默认为空，支持模糊查询，最大长度为5个字符。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统计时间，</w:t>
      </w:r>
    </w:p>
    <w:p>
      <w:pPr>
        <w:pStyle w:val="18"/>
        <w:numPr>
          <w:ilvl w:val="0"/>
          <w:numId w:val="6"/>
        </w:numPr>
        <w:ind w:left="336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点击“日”，为日期选择框，默认为空；</w:t>
      </w:r>
    </w:p>
    <w:p>
      <w:pPr>
        <w:pStyle w:val="18"/>
        <w:numPr>
          <w:ilvl w:val="0"/>
          <w:numId w:val="6"/>
        </w:numPr>
        <w:ind w:left="336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点击“月”，为月份选择框，默认为空；</w:t>
      </w:r>
    </w:p>
    <w:p>
      <w:pPr>
        <w:pStyle w:val="18"/>
        <w:numPr>
          <w:ilvl w:val="0"/>
          <w:numId w:val="6"/>
        </w:numPr>
        <w:ind w:left="336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点击“季”，为年份选择框，默认为空，加下拉框，默认为“请选择”。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营运类型：下拉框的形式，默认为“请选择”；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所属区域：3个下拉框的形式</w:t>
      </w:r>
      <w:bookmarkEnd w:id="2"/>
      <w:bookmarkEnd w:id="3"/>
      <w:r>
        <w:rPr>
          <w:rFonts w:hint="eastAsia"/>
          <w:lang w:val="en-US" w:eastAsia="zh-CN"/>
        </w:rPr>
        <w:t>，</w:t>
      </w:r>
    </w:p>
    <w:p>
      <w:pPr>
        <w:pStyle w:val="18"/>
        <w:numPr>
          <w:ilvl w:val="0"/>
          <w:numId w:val="5"/>
        </w:numPr>
        <w:ind w:left="336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下拉框分别默认为 “省”，“市”，“区”，存在级联；</w:t>
      </w:r>
    </w:p>
    <w:p>
      <w:pPr>
        <w:pStyle w:val="18"/>
        <w:numPr>
          <w:ilvl w:val="0"/>
          <w:numId w:val="5"/>
        </w:numPr>
        <w:ind w:left="336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当只选择“省”，“市”下拉列表显示该省下属所有市，区内容为空； </w:t>
      </w:r>
    </w:p>
    <w:p>
      <w:pPr>
        <w:pStyle w:val="18"/>
        <w:numPr>
          <w:ilvl w:val="0"/>
          <w:numId w:val="7"/>
        </w:numPr>
        <w:ind w:left="336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当已选择“省”，选择“市”，“区”下拉框内容为该市的区；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运营商：下拉框的形式，默认为“请选择”，</w:t>
      </w:r>
      <w:bookmarkStart w:id="4" w:name="_GoBack"/>
      <w:bookmarkEnd w:id="4"/>
      <w:r>
        <w:rPr>
          <w:rFonts w:hint="eastAsia"/>
          <w:lang w:val="en-US" w:eastAsia="zh-CN"/>
        </w:rPr>
        <w:t>通过“所属区域”的选项，联动出相应的运营商，不是独立选项；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报警类型：28个复选框的形式，默认为全选。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>
      <w:pPr>
        <w:pStyle w:val="18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当查询智能设备报警统计时，可通过0个或多个条件进行查询；</w:t>
      </w:r>
    </w:p>
    <w:p>
      <w:pPr>
        <w:pStyle w:val="18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所有条件都为默认时，查询所有智能设备报警统计。</w:t>
      </w:r>
    </w:p>
    <w:p>
      <w:pPr>
        <w:pStyle w:val="18"/>
        <w:ind w:left="2160"/>
        <w:rPr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0"/>
          <w:numId w:val="9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查询结果列包含：序号、车牌号、营运类型、所属区域、运营商、车牌颜色、报警次数统计。</w:t>
      </w:r>
    </w:p>
    <w:p>
      <w:pPr>
        <w:pStyle w:val="18"/>
        <w:numPr>
          <w:ilvl w:val="0"/>
          <w:numId w:val="9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每页显示条数，翻页等功能。</w:t>
      </w: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重置</w:t>
      </w:r>
    </w:p>
    <w:p>
      <w:pPr>
        <w:pStyle w:val="18"/>
        <w:numPr>
          <w:ilvl w:val="0"/>
          <w:numId w:val="0"/>
        </w:numPr>
        <w:ind w:left="840" w:leftChars="0" w:firstLine="420" w:firstLineChars="0"/>
        <w:jc w:val="both"/>
        <w:rPr>
          <w:b/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查询结果之前有“重置”按钮，“重置”按钮可清除所有查询信息以及查询结果列表。</w:t>
      </w: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>
      <w:pPr>
        <w:pStyle w:val="18"/>
        <w:ind w:left="1260"/>
        <w:rPr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点击“导出”按钮，导出查询结果中的信息作为Excel文件（所见条数即导出条数）。</w:t>
      </w: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报警趋势与报警占比</w:t>
      </w:r>
    </w:p>
    <w:p>
      <w:pPr>
        <w:pStyle w:val="18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查询结果之后有“报警趋势”和“报警占比”，分别以柱状图和饼状图的形式展示。</w:t>
      </w:r>
    </w:p>
    <w:p/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5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  <w:color w:val="FF0000"/>
            </w:rPr>
            <w:t xml:space="preserve">                              </w:t>
          </w: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color="C0504D" w:themeColor="accent2" w:sz="4" w:space="0"/>
          </w:tcBorders>
          <w:shd w:val="clear" w:color="auto" w:fill="943734" w:themeFill="accent2" w:themeFillShade="BF"/>
        </w:tcPr>
        <w:p>
          <w:pPr>
            <w:pStyle w:val="6"/>
            <w:rPr>
              <w:rFonts w:asciiTheme="minorHAnsi" w:hAnsiTheme="minorHAnsi" w:eastAsiaTheme="minorEastAsia" w:cstheme="minorBidi"/>
              <w:color w:val="FFFFFF" w:themeColor="background1"/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</w:rPr>
            <w:t>2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w:pict>
        <v:shape id="AutoShape 2" o:spid="_x0000_s1025" o:spt="32" type="#_x0000_t32" style="position:absolute;left:0pt;margin-left:-17.6pt;margin-top:30.9pt;height:0pt;width:479.05pt;z-index:251658240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">
          <v:path arrowok="t"/>
          <v:fill on="f" focussize="0,0"/>
          <v:stroke weight="2.5pt" color="#4F81BD"/>
          <v:imagedata o:title=""/>
          <o:lock v:ext="edit"/>
        </v:shape>
      </w:pict>
    </w:r>
    <w:r>
      <w:rPr>
        <w:rFonts w:hint="eastAsia" w:asciiTheme="minorHAnsi" w:hAnsiTheme="minorHAnsi" w:cstheme="minorHAnsi"/>
        <w:color w:val="1F497D" w:themeColor="text2"/>
        <w:sz w:val="44"/>
        <w:szCs w:val="44"/>
        <w:lang w:eastAsia="zh-CN"/>
      </w:rPr>
      <w:t>华宇空间技术有限公司</w:t>
    </w:r>
    <w:r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16CB4A"/>
    <w:multiLevelType w:val="singleLevel"/>
    <w:tmpl w:val="D316CB4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EA21DCC"/>
    <w:multiLevelType w:val="singleLevel"/>
    <w:tmpl w:val="DEA21DC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46B0F9B"/>
    <w:multiLevelType w:val="singleLevel"/>
    <w:tmpl w:val="E46B0F9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01A7426"/>
    <w:multiLevelType w:val="multilevel"/>
    <w:tmpl w:val="101A7426"/>
    <w:lvl w:ilvl="0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0" w:hanging="420"/>
      </w:pPr>
      <w:rPr>
        <w:rFonts w:hint="default" w:ascii="Wingdings" w:hAnsi="Wingdings"/>
      </w:rPr>
    </w:lvl>
  </w:abstractNum>
  <w:abstractNum w:abstractNumId="4">
    <w:nsid w:val="43572BEC"/>
    <w:multiLevelType w:val="multilevel"/>
    <w:tmpl w:val="43572BEC"/>
    <w:lvl w:ilvl="0" w:tentative="0">
      <w:start w:val="1"/>
      <w:numFmt w:val="bullet"/>
      <w:lvlText w:val=""/>
      <w:lvlJc w:val="left"/>
      <w:pPr>
        <w:ind w:left="21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1" w:hanging="420"/>
      </w:pPr>
      <w:rPr>
        <w:rFonts w:hint="default" w:ascii="Wingdings" w:hAnsi="Wingdings"/>
      </w:rPr>
    </w:lvl>
  </w:abstractNum>
  <w:abstractNum w:abstractNumId="5">
    <w:nsid w:val="43E03313"/>
    <w:multiLevelType w:val="multilevel"/>
    <w:tmpl w:val="43E03313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D7D0495"/>
    <w:multiLevelType w:val="multilevel"/>
    <w:tmpl w:val="4D7D0495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7">
    <w:nsid w:val="55D178CE"/>
    <w:multiLevelType w:val="multilevel"/>
    <w:tmpl w:val="55D178C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C60511"/>
    <w:multiLevelType w:val="multilevel"/>
    <w:tmpl w:val="7CC60511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  <o:rules v:ext="edit">
        <o:r id="V:Rule1" type="connector" idref="#AutoShape 2"/>
      </o:rules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63D5"/>
    <w:rsid w:val="00006A24"/>
    <w:rsid w:val="00016BE3"/>
    <w:rsid w:val="000170B6"/>
    <w:rsid w:val="00021048"/>
    <w:rsid w:val="00023500"/>
    <w:rsid w:val="0002462F"/>
    <w:rsid w:val="00026ED1"/>
    <w:rsid w:val="0003179E"/>
    <w:rsid w:val="000543E1"/>
    <w:rsid w:val="00075C40"/>
    <w:rsid w:val="000836E6"/>
    <w:rsid w:val="00083D00"/>
    <w:rsid w:val="000901C7"/>
    <w:rsid w:val="000948CF"/>
    <w:rsid w:val="000A3F03"/>
    <w:rsid w:val="000B289A"/>
    <w:rsid w:val="000C69F1"/>
    <w:rsid w:val="000F064A"/>
    <w:rsid w:val="000F3CFE"/>
    <w:rsid w:val="000F46E8"/>
    <w:rsid w:val="0010698B"/>
    <w:rsid w:val="00106AE9"/>
    <w:rsid w:val="0013592B"/>
    <w:rsid w:val="00140DD7"/>
    <w:rsid w:val="00143783"/>
    <w:rsid w:val="00161217"/>
    <w:rsid w:val="00163E0F"/>
    <w:rsid w:val="0017131A"/>
    <w:rsid w:val="00176C2A"/>
    <w:rsid w:val="00180C4A"/>
    <w:rsid w:val="00183F40"/>
    <w:rsid w:val="00187A38"/>
    <w:rsid w:val="00196C5F"/>
    <w:rsid w:val="0019731C"/>
    <w:rsid w:val="001E3835"/>
    <w:rsid w:val="00211B13"/>
    <w:rsid w:val="00223FB8"/>
    <w:rsid w:val="00226693"/>
    <w:rsid w:val="00240DA4"/>
    <w:rsid w:val="00245B4C"/>
    <w:rsid w:val="0025054C"/>
    <w:rsid w:val="00252C92"/>
    <w:rsid w:val="00275200"/>
    <w:rsid w:val="00276600"/>
    <w:rsid w:val="00282368"/>
    <w:rsid w:val="002863EE"/>
    <w:rsid w:val="002958D6"/>
    <w:rsid w:val="002B0163"/>
    <w:rsid w:val="002B599A"/>
    <w:rsid w:val="002C4AFD"/>
    <w:rsid w:val="002C7834"/>
    <w:rsid w:val="002C7F5C"/>
    <w:rsid w:val="002F4276"/>
    <w:rsid w:val="002F700B"/>
    <w:rsid w:val="00312771"/>
    <w:rsid w:val="00333CAD"/>
    <w:rsid w:val="003362CC"/>
    <w:rsid w:val="0034545D"/>
    <w:rsid w:val="00350BC4"/>
    <w:rsid w:val="00352128"/>
    <w:rsid w:val="003716DD"/>
    <w:rsid w:val="003746FC"/>
    <w:rsid w:val="00382033"/>
    <w:rsid w:val="0039749A"/>
    <w:rsid w:val="003A3B43"/>
    <w:rsid w:val="003C168E"/>
    <w:rsid w:val="003C17E1"/>
    <w:rsid w:val="003C7CC0"/>
    <w:rsid w:val="003D0986"/>
    <w:rsid w:val="003D6A29"/>
    <w:rsid w:val="003D6E8C"/>
    <w:rsid w:val="003F4339"/>
    <w:rsid w:val="00415D8B"/>
    <w:rsid w:val="004171DC"/>
    <w:rsid w:val="004171F4"/>
    <w:rsid w:val="00434EC7"/>
    <w:rsid w:val="00451F40"/>
    <w:rsid w:val="00453831"/>
    <w:rsid w:val="0046766E"/>
    <w:rsid w:val="00471B96"/>
    <w:rsid w:val="00485E36"/>
    <w:rsid w:val="00493762"/>
    <w:rsid w:val="004A6A50"/>
    <w:rsid w:val="004C4789"/>
    <w:rsid w:val="004D5B61"/>
    <w:rsid w:val="004E440B"/>
    <w:rsid w:val="004E6A84"/>
    <w:rsid w:val="004F1F1C"/>
    <w:rsid w:val="004F6410"/>
    <w:rsid w:val="004F752F"/>
    <w:rsid w:val="004F7E02"/>
    <w:rsid w:val="00505964"/>
    <w:rsid w:val="0053008C"/>
    <w:rsid w:val="00532A41"/>
    <w:rsid w:val="0054373A"/>
    <w:rsid w:val="005604EF"/>
    <w:rsid w:val="00563A7F"/>
    <w:rsid w:val="00564062"/>
    <w:rsid w:val="00584EA1"/>
    <w:rsid w:val="00595467"/>
    <w:rsid w:val="005A25CE"/>
    <w:rsid w:val="005A28EA"/>
    <w:rsid w:val="005A45B9"/>
    <w:rsid w:val="005C3095"/>
    <w:rsid w:val="005D631C"/>
    <w:rsid w:val="005E262C"/>
    <w:rsid w:val="005E3D49"/>
    <w:rsid w:val="00603BB3"/>
    <w:rsid w:val="0060483E"/>
    <w:rsid w:val="006208E0"/>
    <w:rsid w:val="00667D3E"/>
    <w:rsid w:val="0068093B"/>
    <w:rsid w:val="006817E4"/>
    <w:rsid w:val="00697F46"/>
    <w:rsid w:val="006B00F2"/>
    <w:rsid w:val="006C086D"/>
    <w:rsid w:val="006C6604"/>
    <w:rsid w:val="006C71F1"/>
    <w:rsid w:val="006C7D3B"/>
    <w:rsid w:val="006D2F71"/>
    <w:rsid w:val="006E054F"/>
    <w:rsid w:val="006E710E"/>
    <w:rsid w:val="006E78C3"/>
    <w:rsid w:val="006F187D"/>
    <w:rsid w:val="0074166A"/>
    <w:rsid w:val="00760518"/>
    <w:rsid w:val="0076299F"/>
    <w:rsid w:val="0077539E"/>
    <w:rsid w:val="00775A85"/>
    <w:rsid w:val="007763D5"/>
    <w:rsid w:val="00786AC4"/>
    <w:rsid w:val="00787ED7"/>
    <w:rsid w:val="0079055D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569AA"/>
    <w:rsid w:val="00865FA1"/>
    <w:rsid w:val="008728AC"/>
    <w:rsid w:val="008764AD"/>
    <w:rsid w:val="0088331E"/>
    <w:rsid w:val="008966EC"/>
    <w:rsid w:val="008C0C88"/>
    <w:rsid w:val="008C4098"/>
    <w:rsid w:val="008D625E"/>
    <w:rsid w:val="008E1E55"/>
    <w:rsid w:val="009009BA"/>
    <w:rsid w:val="009116CE"/>
    <w:rsid w:val="00916588"/>
    <w:rsid w:val="00926EDB"/>
    <w:rsid w:val="00930599"/>
    <w:rsid w:val="009413CE"/>
    <w:rsid w:val="009655A5"/>
    <w:rsid w:val="00966C8D"/>
    <w:rsid w:val="0097553B"/>
    <w:rsid w:val="009A761C"/>
    <w:rsid w:val="009B7457"/>
    <w:rsid w:val="009E39EA"/>
    <w:rsid w:val="009F4A8E"/>
    <w:rsid w:val="009F67E3"/>
    <w:rsid w:val="00A01B65"/>
    <w:rsid w:val="00A05860"/>
    <w:rsid w:val="00A14337"/>
    <w:rsid w:val="00A14FA4"/>
    <w:rsid w:val="00A3203E"/>
    <w:rsid w:val="00A33A1D"/>
    <w:rsid w:val="00A351A5"/>
    <w:rsid w:val="00A43972"/>
    <w:rsid w:val="00A450E9"/>
    <w:rsid w:val="00A56336"/>
    <w:rsid w:val="00A67371"/>
    <w:rsid w:val="00A75824"/>
    <w:rsid w:val="00A77433"/>
    <w:rsid w:val="00A81581"/>
    <w:rsid w:val="00A83CC0"/>
    <w:rsid w:val="00A9212A"/>
    <w:rsid w:val="00AA23F9"/>
    <w:rsid w:val="00AA72F4"/>
    <w:rsid w:val="00AB112C"/>
    <w:rsid w:val="00AC05D0"/>
    <w:rsid w:val="00AD4314"/>
    <w:rsid w:val="00AE74F6"/>
    <w:rsid w:val="00AF0735"/>
    <w:rsid w:val="00B33CDB"/>
    <w:rsid w:val="00B44D20"/>
    <w:rsid w:val="00B6179E"/>
    <w:rsid w:val="00B61DF0"/>
    <w:rsid w:val="00B75F40"/>
    <w:rsid w:val="00B949D6"/>
    <w:rsid w:val="00B96160"/>
    <w:rsid w:val="00BB11BD"/>
    <w:rsid w:val="00BD1D72"/>
    <w:rsid w:val="00BD3934"/>
    <w:rsid w:val="00BD457B"/>
    <w:rsid w:val="00BE060F"/>
    <w:rsid w:val="00BF2573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97A"/>
    <w:rsid w:val="00C65A54"/>
    <w:rsid w:val="00C77D54"/>
    <w:rsid w:val="00C8354D"/>
    <w:rsid w:val="00C8634F"/>
    <w:rsid w:val="00CC3FA1"/>
    <w:rsid w:val="00CC5DB2"/>
    <w:rsid w:val="00CC742D"/>
    <w:rsid w:val="00CC74B8"/>
    <w:rsid w:val="00CE46F2"/>
    <w:rsid w:val="00CF108C"/>
    <w:rsid w:val="00D0166D"/>
    <w:rsid w:val="00D02F68"/>
    <w:rsid w:val="00D12EDC"/>
    <w:rsid w:val="00D12F30"/>
    <w:rsid w:val="00D23917"/>
    <w:rsid w:val="00D3633C"/>
    <w:rsid w:val="00D51173"/>
    <w:rsid w:val="00D73F98"/>
    <w:rsid w:val="00D775D6"/>
    <w:rsid w:val="00D93D18"/>
    <w:rsid w:val="00DA1AE2"/>
    <w:rsid w:val="00DA74B2"/>
    <w:rsid w:val="00DA74D0"/>
    <w:rsid w:val="00DB5025"/>
    <w:rsid w:val="00DB5AC0"/>
    <w:rsid w:val="00DC499C"/>
    <w:rsid w:val="00DC6A9A"/>
    <w:rsid w:val="00DD72A4"/>
    <w:rsid w:val="00DE68CE"/>
    <w:rsid w:val="00DF10EC"/>
    <w:rsid w:val="00E16168"/>
    <w:rsid w:val="00E168F3"/>
    <w:rsid w:val="00E3181C"/>
    <w:rsid w:val="00E4279D"/>
    <w:rsid w:val="00E45846"/>
    <w:rsid w:val="00E46428"/>
    <w:rsid w:val="00E65B0C"/>
    <w:rsid w:val="00E65F31"/>
    <w:rsid w:val="00E70589"/>
    <w:rsid w:val="00E70D60"/>
    <w:rsid w:val="00E9220D"/>
    <w:rsid w:val="00EB325F"/>
    <w:rsid w:val="00EB59D7"/>
    <w:rsid w:val="00EC1B81"/>
    <w:rsid w:val="00EF0C49"/>
    <w:rsid w:val="00F02B9B"/>
    <w:rsid w:val="00F0383A"/>
    <w:rsid w:val="00F15A26"/>
    <w:rsid w:val="00F253E3"/>
    <w:rsid w:val="00F44932"/>
    <w:rsid w:val="00F46561"/>
    <w:rsid w:val="00F52A48"/>
    <w:rsid w:val="00F530D7"/>
    <w:rsid w:val="00F56FC1"/>
    <w:rsid w:val="00F61F4B"/>
    <w:rsid w:val="00F6231D"/>
    <w:rsid w:val="00F71160"/>
    <w:rsid w:val="00F76B33"/>
    <w:rsid w:val="00F87512"/>
    <w:rsid w:val="00F913CD"/>
    <w:rsid w:val="00FA32C6"/>
    <w:rsid w:val="00FA5C2E"/>
    <w:rsid w:val="00FE4183"/>
    <w:rsid w:val="00FF3A19"/>
    <w:rsid w:val="092F78D7"/>
    <w:rsid w:val="09436029"/>
    <w:rsid w:val="0B7F0612"/>
    <w:rsid w:val="0B895E90"/>
    <w:rsid w:val="0BAB075C"/>
    <w:rsid w:val="0D997D8F"/>
    <w:rsid w:val="0E4F30FB"/>
    <w:rsid w:val="0FAC7829"/>
    <w:rsid w:val="12D52159"/>
    <w:rsid w:val="1D6A75CD"/>
    <w:rsid w:val="237E5B61"/>
    <w:rsid w:val="24812FFF"/>
    <w:rsid w:val="25716F7C"/>
    <w:rsid w:val="25CD76A0"/>
    <w:rsid w:val="26376D87"/>
    <w:rsid w:val="276A3A68"/>
    <w:rsid w:val="29A80B2F"/>
    <w:rsid w:val="2A2A2C24"/>
    <w:rsid w:val="2BC14394"/>
    <w:rsid w:val="2DA45265"/>
    <w:rsid w:val="369C4621"/>
    <w:rsid w:val="3C962722"/>
    <w:rsid w:val="401A7A3E"/>
    <w:rsid w:val="409F7DE8"/>
    <w:rsid w:val="45AD7354"/>
    <w:rsid w:val="45B87D6F"/>
    <w:rsid w:val="47CD0AFB"/>
    <w:rsid w:val="48480EE0"/>
    <w:rsid w:val="49F90106"/>
    <w:rsid w:val="50730700"/>
    <w:rsid w:val="509438FB"/>
    <w:rsid w:val="54C36018"/>
    <w:rsid w:val="57CB4497"/>
    <w:rsid w:val="5DD84328"/>
    <w:rsid w:val="5FF456A5"/>
    <w:rsid w:val="6211365C"/>
    <w:rsid w:val="6331555F"/>
    <w:rsid w:val="64297A85"/>
    <w:rsid w:val="65B36D52"/>
    <w:rsid w:val="66293DC0"/>
    <w:rsid w:val="6E391D2A"/>
    <w:rsid w:val="730A6C1F"/>
    <w:rsid w:val="738624CA"/>
    <w:rsid w:val="78FC1B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kern w:val="0"/>
      <w:sz w:val="20"/>
      <w:szCs w:val="20"/>
      <w:lang w:val="en-A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link w:val="12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7">
    <w:name w:val="Title"/>
    <w:basedOn w:val="1"/>
    <w:next w:val="1"/>
    <w:link w:val="13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10"/>
    <w:link w:val="2"/>
    <w:uiPriority w:val="9"/>
    <w:rPr>
      <w:rFonts w:ascii="Calibri" w:hAnsi="Calibri" w:eastAsia="宋体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12">
    <w:name w:val="标题 2 Char"/>
    <w:basedOn w:val="10"/>
    <w:link w:val="3"/>
    <w:qFormat/>
    <w:uiPriority w:val="9"/>
    <w:rPr>
      <w:rFonts w:ascii="Calibri" w:hAnsi="Calibri" w:eastAsia="宋体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13">
    <w:name w:val="标题 Char"/>
    <w:basedOn w:val="10"/>
    <w:link w:val="7"/>
    <w:uiPriority w:val="10"/>
    <w:rPr>
      <w:rFonts w:ascii="Calibri" w:hAnsi="Calibri" w:eastAsia="宋体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14">
    <w:name w:val="No Spacing"/>
    <w:basedOn w:val="1"/>
    <w:link w:val="15"/>
    <w:qFormat/>
    <w:uiPriority w:val="1"/>
    <w:pPr>
      <w:spacing w:before="0" w:after="0" w:line="240" w:lineRule="auto"/>
    </w:pPr>
  </w:style>
  <w:style w:type="character" w:customStyle="1" w:styleId="15">
    <w:name w:val="无间隔 Char"/>
    <w:basedOn w:val="10"/>
    <w:link w:val="14"/>
    <w:qFormat/>
    <w:uiPriority w:val="1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6">
    <w:name w:val="页眉 Char"/>
    <w:basedOn w:val="10"/>
    <w:link w:val="6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7">
    <w:name w:val="页脚 Char"/>
    <w:basedOn w:val="10"/>
    <w:link w:val="5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character" w:customStyle="1" w:styleId="19">
    <w:name w:val="批注框文本 Char"/>
    <w:basedOn w:val="10"/>
    <w:link w:val="4"/>
    <w:semiHidden/>
    <w:qFormat/>
    <w:uiPriority w:val="99"/>
    <w:rPr>
      <w:rFonts w:ascii="Calibri" w:hAnsi="Calibri" w:eastAsia="宋体" w:cs="Times New Roman"/>
      <w:kern w:val="0"/>
      <w:sz w:val="18"/>
      <w:szCs w:val="18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0B65C-F859-409A-9C6B-4006363F82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158</Words>
  <Characters>904</Characters>
  <Lines>7</Lines>
  <Paragraphs>2</Paragraphs>
  <TotalTime>1</TotalTime>
  <ScaleCrop>false</ScaleCrop>
  <LinksUpToDate>false</LinksUpToDate>
  <CharactersWithSpaces>1060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2015-10-09T02:32:00Z</dcterms:created>
  <dc:creator>强燕 qiang.kelly (ICIS-China)</dc:creator>
  <cp:lastModifiedBy>asus</cp:lastModifiedBy>
  <dcterms:modified xsi:type="dcterms:W3CDTF">2019-05-16T08:19:00Z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