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36"/>
          <w:szCs w:val="36"/>
        </w:rPr>
      </w:pPr>
      <w:bookmarkStart w:colFirst="0" w:colLast="0" w:name="_j7pkghkmcdzr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spacing w:after="20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Чат с нейросетью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3kav58w3vxy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Создать платформу - веб-приложение для общения с нейросетью с историей диалогов.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gevjc3u613h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06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Список диалогов с историей сообщений</w:t>
      </w:r>
    </w:p>
    <w:p w:rsidR="00000000" w:rsidDel="00000000" w:rsidP="00000000" w:rsidRDefault="00000000" w:rsidRPr="00000000" w14:paraId="00000007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Автоопределение темы диалога на основе первого сообщения</w:t>
      </w:r>
    </w:p>
    <w:p w:rsidR="00000000" w:rsidDel="00000000" w:rsidP="00000000" w:rsidRDefault="00000000" w:rsidRPr="00000000" w14:paraId="00000008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Чат с нейросетью</w:t>
      </w:r>
    </w:p>
    <w:p w:rsidR="00000000" w:rsidDel="00000000" w:rsidP="00000000" w:rsidRDefault="00000000" w:rsidRPr="00000000" w14:paraId="00000009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Решить проблему долгого чата, как не переполнить контекстное окно при длительном общении в одном чате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akztcr1j0bq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Стек</w:t>
      </w:r>
    </w:p>
    <w:p w:rsidR="00000000" w:rsidDel="00000000" w:rsidP="00000000" w:rsidRDefault="00000000" w:rsidRPr="00000000" w14:paraId="0000000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Фронтенд и бэкенд - обязательно два отдельных приложения</w:t>
      </w:r>
    </w:p>
    <w:p w:rsidR="00000000" w:rsidDel="00000000" w:rsidP="00000000" w:rsidRDefault="00000000" w:rsidRPr="00000000" w14:paraId="0000000C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Фронтенд: Next.js (если предпочитаете React) или Nuxt (если предпочитаете Vue)</w:t>
      </w:r>
    </w:p>
    <w:p w:rsidR="00000000" w:rsidDel="00000000" w:rsidP="00000000" w:rsidRDefault="00000000" w:rsidRPr="00000000" w14:paraId="0000000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Бэкенд: любой язык и фреймворк на усмотрение кандидата</w:t>
      </w:r>
    </w:p>
    <w:p w:rsidR="00000000" w:rsidDel="00000000" w:rsidP="00000000" w:rsidRDefault="00000000" w:rsidRPr="00000000" w14:paraId="0000000E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База данных: любая - SQL, NoSQL или SQLite</w:t>
      </w:r>
    </w:p>
    <w:p w:rsidR="00000000" w:rsidDel="00000000" w:rsidP="00000000" w:rsidRDefault="00000000" w:rsidRPr="00000000" w14:paraId="0000000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Авторизация не требуется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644va37ft0x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LLM API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  <w:t xml:space="preserve">Использовать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OpenRouter</w:t>
        </w:r>
      </w:hyperlink>
      <w:r w:rsidDel="00000000" w:rsidR="00000000" w:rsidRPr="00000000">
        <w:rPr>
          <w:rtl w:val="0"/>
        </w:rPr>
        <w:t xml:space="preserve"> - бесплатная регистрация, создаете ключ API. Использовать только бесплатные модели (суффикс </w:t>
      </w:r>
      <w:r w:rsidDel="00000000" w:rsidR="00000000" w:rsidRPr="00000000">
        <w:rPr>
          <w:rtl w:val="0"/>
        </w:rPr>
        <w:t xml:space="preserve">:free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Примеры бесплатных моделей:</w:t>
      </w:r>
    </w:p>
    <w:p w:rsidR="00000000" w:rsidDel="00000000" w:rsidP="00000000" w:rsidRDefault="00000000" w:rsidRPr="00000000" w14:paraId="00000013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google/gemma-3-27b-it:free</w:t>
      </w:r>
    </w:p>
    <w:p w:rsidR="00000000" w:rsidDel="00000000" w:rsidP="00000000" w:rsidRDefault="00000000" w:rsidRPr="00000000" w14:paraId="00000014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meta-llama/llama-4-scout:free</w:t>
      </w:r>
    </w:p>
    <w:p w:rsidR="00000000" w:rsidDel="00000000" w:rsidP="00000000" w:rsidRDefault="00000000" w:rsidRPr="00000000" w14:paraId="00000015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deepseek/deepseek-chat-v3-0324:free</w:t>
      </w:r>
    </w:p>
    <w:p w:rsidR="00000000" w:rsidDel="00000000" w:rsidP="00000000" w:rsidRDefault="00000000" w:rsidRPr="00000000" w14:paraId="00000016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mistralai/mistral-7b-instruct:free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58lcshkzp69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Необязательно, но будет плюсом</w:t>
      </w:r>
    </w:p>
    <w:p w:rsidR="00000000" w:rsidDel="00000000" w:rsidP="00000000" w:rsidRDefault="00000000" w:rsidRPr="00000000" w14:paraId="00000018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Качественный интерфейс, disabled/loading состояния кнопок, текстовых полей, скелетоны при загрузке списка чатов.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Dockerfile для упаковки в контейнеры фронтенда и бэкенда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hwda0e3t3ju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Сдача работы</w:t>
      </w:r>
    </w:p>
    <w:p w:rsidR="00000000" w:rsidDel="00000000" w:rsidP="00000000" w:rsidRDefault="00000000" w:rsidRPr="00000000" w14:paraId="0000001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Публичный репозиторий на GitHub</w:t>
      </w:r>
    </w:p>
    <w:p w:rsidR="00000000" w:rsidDel="00000000" w:rsidP="00000000" w:rsidRDefault="00000000" w:rsidRPr="00000000" w14:paraId="0000001C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README</w:t>
        </w:r>
      </w:hyperlink>
      <w:r w:rsidDel="00000000" w:rsidR="00000000" w:rsidRPr="00000000">
        <w:rPr>
          <w:rtl w:val="0"/>
        </w:rPr>
        <w:t xml:space="preserve"> md - в нем напишите информацию, почему выбрали ту или иную технологию и какие ИИ инструменты использовали в разработке (claude code, gemini cli, opencode..)</w:t>
      </w:r>
    </w:p>
    <w:p w:rsidR="00000000" w:rsidDel="00000000" w:rsidP="00000000" w:rsidRDefault="00000000" w:rsidRPr="00000000" w14:paraId="0000001D">
      <w:pPr>
        <w:spacing w:after="4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Комментарий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ind w:left="0" w:firstLine="0"/>
        <w:rPr/>
      </w:pPr>
      <w:r w:rsidDel="00000000" w:rsidR="00000000" w:rsidRPr="00000000">
        <w:rPr>
          <w:rtl w:val="0"/>
        </w:rPr>
        <w:t xml:space="preserve">Создавая фронтенд часть приложения, можете отталкиваться от уже существующих дизайнов chatgpt, claude, gemini, kimi и других платформ.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router.ai" TargetMode="External"/><Relationship Id="rId7" Type="http://schemas.openxmlformats.org/officeDocument/2006/relationships/hyperlink" Target="https://openrouter.ai" TargetMode="External"/><Relationship Id="rId8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