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1800"/>
        <w:jc w:val="center"/>
      </w:pPr>
      <w:r>
        <w:rPr>
          <w:b/>
          <w:bCs/>
          <w:color w:val="1F2937"/>
          <w:sz w:val="32"/>
          <w:szCs w:val="32"/>
        </w:rPr>
        <w:t xml:space="preserve">ROADMAP RILIS</w:t>
      </w:r>
    </w:p>
    <w:p>
      <w:pPr>
        <w:spacing w:after="180"/>
        <w:jc w:val="center"/>
      </w:pPr>
      <w:r>
        <w:rPr>
          <w:b/>
          <w:bCs/>
          <w:color w:val="7F1D1D"/>
          <w:sz w:val="40"/>
          <w:szCs w:val="40"/>
        </w:rPr>
        <w:t xml:space="preserve">GAS SISWA 1.0.38</w:t>
      </w:r>
    </w:p>
    <w:p>
      <w:pPr>
        <w:spacing w:after="120"/>
        <w:jc w:val="center"/>
      </w:pPr>
      <w:r>
        <w:rPr>
          <w:b/>
          <w:bCs/>
          <w:color w:val="1E3A8A"/>
          <w:sz w:val="26"/>
          <w:szCs w:val="26"/>
        </w:rPr>
        <w:t xml:space="preserve">Perubahan EduLock Compliance Gate (Lokal + Diagnosa UI)</w:t>
      </w:r>
    </w:p>
    <w:p>
      <w:pPr>
        <w:spacing w:after="80" w:before="300"/>
        <w:jc w:val="center"/>
      </w:pPr>
      <w:r>
        <w:rPr>
          <w:color w:val="374151"/>
          <w:sz w:val="22"/>
          <w:szCs w:val="22"/>
        </w:rPr>
        <w:t xml:space="preserve">Tanggal dokumen: 5 Agustus 2026</w:t>
      </w:r>
    </w:p>
    <w:p>
      <w:pPr>
        <w:jc w:val="center"/>
      </w:pPr>
      <w:r>
        <w:rPr>
          <w:color w:val="374151"/>
          <w:sz w:val="22"/>
          <w:szCs w:val="22"/>
        </w:rPr>
        <w:t xml:space="preserve">SMPN 3 Pacet - TA 2026/2027</w:t>
      </w:r>
    </w:p>
    <w:p>
      <w:pPr>
        <w:pageBreakBefore/>
      </w:pPr>
    </w:p>
    <w:p>
      <w:pPr>
        <w:pStyle w:val="Heading1"/>
        <w:spacing w:after="160" w:before="360"/>
      </w:pPr>
      <w:r>
        <w:rPr>
          <w:b/>
          <w:bCs/>
          <w:color w:val="7F1D1D"/>
          <w:sz w:val="30"/>
          <w:szCs w:val="30"/>
        </w:rPr>
        <w:t xml:space="preserve">1. Latar Belakang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Selama deployment lapangan khususnya pada perangkat Xiaomi / Redmi (misal Redmi 15C HyperOS / MIUI), ditemukan banyak false-positive dimana siswa sudah mengaktifkan EduLock Protection Accessibility dan Device Admin, namun GAS tetap menampilkan layar merah AKSES GAS DITAHAN.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Akar masalah: gate compliance GAS semula sangat bergantung pada telemetry sync RTDB path active_devices dan evaluasi field lastProtectionCheckAt (stale &gt; 15 menit). Vendor Xiaomi/Oppo/Vivo agresif kill background service EduLock sehingga health check RTDB tertunda/stale padahal status lokal di HP sebenarnya SEHAT.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Solusi rilis ini: geser gate compliance menjadi LOKAL (cek Accessibility + Device Admin + package installed di HP) sebagai primer, RTDB hanya sebagai sumber informasi tambahan (admin NON_COMPLIANT/pause).</w:t>
      </w:r>
    </w:p>
    <w:p>
      <w:pPr>
        <w:pStyle w:val="Heading1"/>
        <w:spacing w:after="160" w:before="360"/>
      </w:pPr>
      <w:r>
        <w:rPr>
          <w:b/>
          <w:bCs/>
          <w:color w:val="7F1D1D"/>
          <w:sz w:val="30"/>
          <w:szCs w:val="30"/>
        </w:rPr>
        <w:t xml:space="preserve">2. Target Versi &amp; Artefak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GAS Siswa versionCode siswa flavor: 23034 → 23035 (monotonic +1)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GAS Siswa versionCode defaultConfig: 1050 → 1051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GAS Siswa versionName: 1.0.37 → 1.0.38, suffix -siswa → 1.0.38-siswa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Nama artefak APK distribusi: GAS-Siswa-release.apk + copy bernama GAS-Siswa-1.0.38-siswa-23035.apk</w:t>
      </w:r>
    </w:p>
    <w:p>
      <w:pPr>
        <w:pStyle w:val="Heading1"/>
        <w:spacing w:after="160" w:before="360"/>
      </w:pPr>
      <w:r>
        <w:rPr>
          <w:b/>
          <w:bCs/>
          <w:color w:val="7F1D1D"/>
          <w:sz w:val="30"/>
          <w:szCs w:val="30"/>
        </w:rPr>
        <w:t xml:space="preserve">3. Daftar File Kode Yang Diubah</w:t>
      </w:r>
    </w:p>
    <w:p>
      <w:pPr>
        <w:pStyle w:val="Heading3"/>
        <w:spacing w:after="80" w:before="220"/>
      </w:pPr>
      <w:r>
        <w:rPr>
          <w:b/>
          <w:bCs/>
          <w:color w:val="111827"/>
          <w:sz w:val="24"/>
          <w:szCs w:val="24"/>
        </w:rPr>
        <w:t xml:space="preserve">3.1 EduLockComplianceGate.kt (UTAMA)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Lokasi: native-mobile-gas/app/src/main/java/com/satupintu/mobile/ui/EduLockComplianceGate.kt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Tambah konstanta class target EduLock: AntiUninstallService (Accessibility) &amp; DeviceAdminReceiver (Device Admin).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Tambah data class LocalHealthState (installed, accessibilityOn, deviceAdminOn) + method isHealthy() dan firstFailedReason().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Tambah enum EduLockQuickAction dan helper openEduLockAccessibilitySettings / openDeviceAdminSettings (Intent ACTION_ACCESSIBILITY_SETTINGS dan ACTION_ADD_DEVICE_ADMIN dengan EXTRA_DEVICE_ADMIN menunjuk component EduLock).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Tambah helper cek lokal isEduLockAccessibilityEnabled (baca Settings.Secure ENABLED_ACCESSIBILITY_SERVICES, match flattenToString/flattenToShort AntiUninstallService).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Tambah helper cek lokal isEduLockDeviceAdminActive (DevicePolicyManager.isAdminActive untuk DeviceAdminReceiver EduLock).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Tambah buildComplianceState() sebagai evaluasi TUNGGAL: gate primer = lokal (installed + a11y + admin). Remote telemetry hanya di-evaluate jika lokal SEHAT dan snapshot RTDB ada (strict=false → fail-open, tidak blokir karena stale/network).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Rewrite checkEduLockComplianceOnce dan rememberEduLockComplianceState memakai buildComplianceState() lokal gate primer, subscribe RTDB hanya supplement.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Remove false-blocked berbasis STALE (lastProtectionCheckAt) dari evaluasi akhir remote; hanya NON_COMPLIANT dan ADMIN_DISABLED yang remote bisa blokir (karena dari admin).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Upgrade EduLockComplianceState tambah field localHealth (status 3 cek lokal ✅/❌) dan quickAction (rekomendasi tombol shortcut sesuai reason).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Upgrade composable EduLockComplianceOverlay tambah 2 callback onQuickAccessibility / onQuickDeviceAdmin, dan menampilkan: (a) tombol warna biru BUKA AKSESIBILITAS / BUKA ADMIN PERANGKAT sesuai reason utama, (b) badge status lokal Install/A11y/Admin, (c) dua tombol outlined Pengaturan Aksesibilitas dan Pengaturan Admin Perangkat untuk shortcut manual kapanpun, (d) tombol BUKA EDULOCK dan Keluar tetap ada.</w:t>
      </w:r>
    </w:p>
    <w:p>
      <w:pPr>
        <w:pStyle w:val="Heading3"/>
        <w:spacing w:after="80" w:before="220"/>
      </w:pPr>
      <w:r>
        <w:rPr>
          <w:b/>
          <w:bCs/>
          <w:color w:val="111827"/>
          <w:sz w:val="24"/>
          <w:szCs w:val="24"/>
        </w:rPr>
        <w:t xml:space="preserve">3.2 Navigation.kt (sesi post-login)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Lokasi: native-mobile-gas/app/src/main/java/com/satupintu/mobile/ui/Navigation.kt area EduLockComplianceOverlay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Supply callback onQuickAccessibility = { openEduLockAccessibilitySettings(context) } dan onQuickDeviceAdmin = { openDeviceAdminSettings(context) } ke overlay agar tombol shortcut berfungsi di sesi siswa.</w:t>
      </w:r>
    </w:p>
    <w:p>
      <w:pPr>
        <w:pStyle w:val="Heading3"/>
        <w:spacing w:after="80" w:before="220"/>
      </w:pPr>
      <w:r>
        <w:rPr>
          <w:b/>
          <w:bCs/>
          <w:color w:val="111827"/>
          <w:sz w:val="24"/>
          <w:szCs w:val="24"/>
        </w:rPr>
        <w:t xml:space="preserve">3.3 LoginScreen.kt (gate login Masuk)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Lokasi: native-mobile-gas/app/src/main/java/com/satupintu/mobile/ui/screens/LoginScreen.kt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Supply callback shortcut yang sama ke EduLockComplianceOverlay di halaman login agar user yang masih di gate login bisa langsung menuju setting Accessibility/Device Admin tanpa keluar aplikasi.</w:t>
      </w:r>
    </w:p>
    <w:p>
      <w:pPr>
        <w:pStyle w:val="Heading1"/>
        <w:spacing w:after="160" w:before="360"/>
      </w:pPr>
      <w:r>
        <w:rPr>
          <w:b/>
          <w:bCs/>
          <w:color w:val="7F1D1D"/>
          <w:sz w:val="30"/>
          <w:szCs w:val="30"/>
        </w:rPr>
        <w:t xml:space="preserve">4. Perilaku Setelah Perubahan</w:t>
      </w:r>
    </w:p>
    <w:p>
      <w:pPr>
        <w:pStyle w:val="Heading3"/>
        <w:spacing w:after="80" w:before="220"/>
      </w:pPr>
      <w:r>
        <w:rPr>
          <w:b/>
          <w:bCs/>
          <w:color w:val="111827"/>
          <w:sz w:val="24"/>
          <w:szCs w:val="24"/>
        </w:rPr>
        <w:t xml:space="preserve">4.1 Kasus Sukses (Install + A11y + Admin Lokal SEHAT)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Lokal sehat → GAS mengizinkan masuk. Tidak peduli telemetry RTDB stale atau belum ada sync, TIDAK lagi false-blocked.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Subsripsi RTDB tetap berjalan untuk keperluan monitoring admin (field compliance, health, telemetry), tapi KEPUTUSAN BLOKIR tidak lagi ditentukan oleh stale/network. Hanya jika remote menyatakan compliance = NON_COMPLIANT atau admin_disable atau protection_active=false → tetap blokir (karena dari aturan admin).</w:t>
      </w:r>
    </w:p>
    <w:p>
      <w:pPr>
        <w:pStyle w:val="Heading3"/>
        <w:spacing w:after="80" w:before="220"/>
      </w:pPr>
      <w:r>
        <w:rPr>
          <w:b/>
          <w:bCs/>
          <w:color w:val="111827"/>
          <w:sz w:val="24"/>
          <w:szCs w:val="24"/>
        </w:rPr>
        <w:t xml:space="preserve">4.2 Kasus Accessibility OFF / Device Admin OFF / Belum Install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Lokal gate memblokir, reason sangat jelas (contoh: 'Aksesibilitas EduLock belum aktif. Aktifkan EduLock Protection di Pengaturan &gt; Aksesibilitas').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Tombol shortcut warna BIRU muncul di overlay sesuai alasan, ditambah dua tombol outlined alternatif untuk manual ke setting kedua izin.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Siswa tidak lagi perlu cari manual di Settings; cukup tap tombol langsung di layar merah GAS.</w:t>
      </w:r>
    </w:p>
    <w:p>
      <w:pPr>
        <w:pStyle w:val="Heading3"/>
        <w:spacing w:after="80" w:before="220"/>
      </w:pPr>
      <w:r>
        <w:rPr>
          <w:b/>
          <w:bCs/>
          <w:color w:val="111827"/>
          <w:sz w:val="24"/>
          <w:szCs w:val="24"/>
        </w:rPr>
        <w:t xml:space="preserve">4.3 Dampak Keamanan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Tidak menurunkan level proteksi: EduLock Accessibility + Device Admin tetap WAJIB (gate primer lokal). Yang dihilangkan hanya ketergantungan ke RTDB sync yang rawan false-positive vendor agresif.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Admin tetap bisa remotely nonaktifkan proteksi lewat RTDB protectionActive=false / compliance=NON_COMPLIANT karena evaluasi remote jalur kedua tetap berlaku (bukan dihapus).</w:t>
      </w:r>
    </w:p>
    <w:p>
      <w:pPr>
        <w:pStyle w:val="Heading1"/>
        <w:spacing w:after="160" w:before="360"/>
      </w:pPr>
      <w:r>
        <w:rPr>
          <w:b/>
          <w:bCs/>
          <w:color w:val="7F1D1D"/>
          <w:sz w:val="30"/>
          <w:szCs w:val="30"/>
        </w:rPr>
        <w:t xml:space="preserve">5. Checklist Pengujian (QA)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SKENARIO A — Uninstall EduLock → Buka GAS → Muncul 'Aplikasi EduLock belum terinstall' + tombol shortcut tidak tampil.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SKENARIO B — EduLock terpasang tapi Accessibility OFF → Buka GAS → Muncul reason Aksesibilitas, tombol BIRU BUKA AKSESIBILITAS tampil. Tap tombol → benar membuka Settings.ACTION_ACCESSIBILITY_SETTINGS.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SKENARIO C — Accessibility ON tapi Device Admin OFF → Reason Administrator Perangkat, tombol BIRU BUKA ADMIN PERANGKAT tampil. Tap → membuka Add Device Admin dengan component EduLock.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SKENARIO D — Lokal ketiganya SEHAT → GAS langsung lolos meskipun RTDB belum ada record (field telemetry kosong) → TIDAK muncul overlay merah.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SKENARIO E — Lokal sehat, RTDB remote menyatakan NON_COMPLIANCE → overlay muncul, reason Proteksi EduLock belum sehat (NON_COMPLIANT).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SKENARIO F — Login page gate: tombol Masuk men-trigger compliance, jika A11y/Admin lokal gagal, overlay di LoginScreen shortcut berfungsi.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SKENARIO G — Redmi 15C real case test. EduLock Accessibility ON + Device Admin ON + AutoStart/NoRestriction di-set. Restart HP. Langsung buka GAS → tanpa menunggu sync internet, GAS LOLOS (ini yang paling krusial).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SKENARIO H — Overlay selalu menampilkan badge status lokal Install/A11y/Admin dengan simbol ✅/❌ agar petugas mudah mendiagnosa.</w:t>
      </w:r>
    </w:p>
    <w:p>
      <w:pPr>
        <w:pStyle w:val="Heading1"/>
        <w:spacing w:after="160" w:before="360"/>
      </w:pPr>
      <w:r>
        <w:rPr>
          <w:b/>
          <w:bCs/>
          <w:color w:val="7F1D1D"/>
          <w:sz w:val="30"/>
          <w:szCs w:val="30"/>
        </w:rPr>
        <w:t xml:space="preserve">6. Prosedur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Update build.gradle.kts native-mobile-gas: defaultConfig versionCode 1050→1051, versionName 1.0.37→1.0.38; flavor siswa versionCode 23034→23035.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Assemble siswaRelease, verifikasi output apk dan signature SHA256 signer sesuai master (64738955…1eb31f63).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Rename copy artefak ke GAS-Siswa-1.0.38-siswa-23035.apk di folder Apk Release/Final/.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Jalankan sync-public-apk.ps1 (web/scripts/sync-public-apk.ps1) untuk copy ke web/public/apk dan tulis apk-manifest.json (versionCode 23035, versionName 1.0.38-siswa).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Build web production, commit deploy App Hosting agar halaman /gas/install menyuguhkan nama file download GAS-Siswa-1.0.38-siswa-23035.apk.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Update BUILD_LOG.md, CHANGELOG.md, CHECKLIST_PERUBAHAN_APK_TERKINI.md di D:\Dashboard Portal\Apk Release\Pegangan Build APK\GAS\.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Sosialisasi ke petugas lapangan: siswa cukup ON-kan 3 hal (Install + Accessibility + Device Admin) → GAS pasti lolos, tidak perlu menunggu lama di EduLock menunggu telemetry sync.</w:t>
      </w:r>
    </w:p>
    <w:p>
      <w:pPr>
        <w:pStyle w:val="Heading1"/>
        <w:spacing w:after="160" w:before="360"/>
      </w:pPr>
      <w:r>
        <w:rPr>
          <w:b/>
          <w:bCs/>
          <w:color w:val="7F1D1D"/>
          <w:sz w:val="30"/>
          <w:szCs w:val="30"/>
        </w:rPr>
        <w:t xml:space="preserve">7. Risiko &amp; Rollback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Risiko: EduLock terdata NON_COMPLIANT di remote tapi lokal sehat → harus tetap blokir. Solusi: evaluasi remote NON_COMPLIANT tetap aktif dalam evaluasi akhir.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Risiko: class name Accessibility Service atau Device Admin EduLock berubah di rilis EduLock berikutnya. Solusi: konstanta EDULOCK_ACCESSIBILITY_SERVICE_CLASS dan EDULOCK_DEVICE_ADMIN_CLASS terpusat di EduLockComplianceGate.kt, cukup edit satu tempat.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Rollback: jika ada regresi, revert commit EduLockComplianceGate dan Navigation+LoginScreen overlay; build ulang 1.0.37. Semua perubahan terisolasi di 3 file (EduLockComplianceGate, Navigation, LoginScreen), minim risiko regresi lintas module.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2026-08-05T15:25:38.616Z</dcterms:created>
  <dcterms:modified xsi:type="dcterms:W3CDTF">2026-08-05T15:25:38.616Z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