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Miko Farin (704789591)</w:t>
      </w:r>
    </w:p>
    <w:p w:rsidR="00000000" w:rsidDel="00000000" w:rsidP="00000000" w:rsidRDefault="00000000" w:rsidRPr="00000000">
      <w:pPr>
        <w:contextualSpacing w:val="0"/>
        <w:rPr/>
      </w:pPr>
      <w:r w:rsidDel="00000000" w:rsidR="00000000" w:rsidRPr="00000000">
        <w:rPr>
          <w:rtl w:val="0"/>
        </w:rPr>
        <w:t xml:space="preserve">CS31 Discussion 1E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Project 4 Report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t xml:space="preserve">a. The hardest obstacle I faced coding the project was making the </w:t>
      </w:r>
      <w:r w:rsidDel="00000000" w:rsidR="00000000" w:rsidRPr="00000000">
        <w:rPr>
          <w:b w:val="1"/>
          <w:rtl w:val="0"/>
        </w:rPr>
        <w:t xml:space="preserve">i</w:t>
      </w:r>
      <w:r w:rsidDel="00000000" w:rsidR="00000000" w:rsidRPr="00000000">
        <w:rPr>
          <w:b w:val="1"/>
          <w:color w:val="444444"/>
          <w:highlight w:val="white"/>
          <w:rtl w:val="0"/>
        </w:rPr>
        <w:t xml:space="preserve">nt</w:t>
      </w:r>
      <w:r w:rsidDel="00000000" w:rsidR="00000000" w:rsidRPr="00000000">
        <w:rPr>
          <w:b w:val="1"/>
          <w:color w:val="444444"/>
          <w:highlight w:val="white"/>
          <w:rtl w:val="0"/>
        </w:rPr>
        <w:t xml:space="preserve"> </w:t>
      </w:r>
      <w:r w:rsidDel="00000000" w:rsidR="00000000" w:rsidRPr="00000000">
        <w:rPr>
          <w:b w:val="1"/>
          <w:color w:val="444444"/>
          <w:highlight w:val="white"/>
          <w:rtl w:val="0"/>
        </w:rPr>
        <w:t xml:space="preserve">countFloatingPointValues( const string</w:t>
      </w:r>
      <w:r w:rsidDel="00000000" w:rsidR="00000000" w:rsidRPr="00000000">
        <w:rPr>
          <w:b w:val="1"/>
          <w:color w:val="444444"/>
          <w:highlight w:val="white"/>
          <w:rtl w:val="0"/>
        </w:rPr>
        <w:t xml:space="preserve"> </w:t>
      </w:r>
      <w:r w:rsidDel="00000000" w:rsidR="00000000" w:rsidRPr="00000000">
        <w:rPr>
          <w:b w:val="1"/>
          <w:color w:val="444444"/>
          <w:highlight w:val="white"/>
          <w:rtl w:val="0"/>
        </w:rPr>
        <w:t xml:space="preserve">array[ ],int</w:t>
      </w:r>
      <w:r w:rsidDel="00000000" w:rsidR="00000000" w:rsidRPr="00000000">
        <w:rPr>
          <w:b w:val="1"/>
          <w:color w:val="444444"/>
          <w:highlight w:val="white"/>
          <w:rtl w:val="0"/>
        </w:rPr>
        <w:t xml:space="preserve">   </w:t>
      </w:r>
      <w:r w:rsidDel="00000000" w:rsidR="00000000" w:rsidRPr="00000000">
        <w:rPr>
          <w:b w:val="1"/>
          <w:color w:val="444444"/>
          <w:highlight w:val="white"/>
          <w:rtl w:val="0"/>
        </w:rPr>
        <w:t xml:space="preserve">n );</w:t>
      </w:r>
      <w:r w:rsidDel="00000000" w:rsidR="00000000" w:rsidRPr="00000000">
        <w:rPr>
          <w:b w:val="1"/>
          <w:color w:val="444444"/>
          <w:highlight w:val="white"/>
          <w:rtl w:val="0"/>
        </w:rPr>
        <w:t xml:space="preserve"> function. </w:t>
      </w:r>
      <w:r w:rsidDel="00000000" w:rsidR="00000000" w:rsidRPr="00000000">
        <w:rPr>
          <w:color w:val="444444"/>
          <w:highlight w:val="white"/>
          <w:rtl w:val="0"/>
        </w:rPr>
        <w:t xml:space="preserve">This was due to the fact that I had to make sure the parameters made every string a floating point value. This was confusing and I had to make sure that only numerical and one decimal were allowed within the string in an element of an array. Another difficulty I had making the code, was making sure that the nested loops were correct and how to read the string within an element letter by letter for certain functions such as the i</w:t>
      </w:r>
      <w:r w:rsidDel="00000000" w:rsidR="00000000" w:rsidRPr="00000000">
        <w:rPr>
          <w:rFonts w:ascii="Courier New" w:cs="Courier New" w:eastAsia="Courier New" w:hAnsi="Courier New"/>
          <w:b w:val="1"/>
          <w:color w:val="444444"/>
          <w:sz w:val="21"/>
          <w:szCs w:val="21"/>
          <w:highlight w:val="white"/>
          <w:rtl w:val="0"/>
        </w:rPr>
        <w:t xml:space="preserve">nt replaceAll( string array1[ ], int n, char letterToReplace, char letterToFill ); function.</w:t>
      </w:r>
      <w:r w:rsidDel="00000000" w:rsidR="00000000" w:rsidRPr="00000000">
        <w:rPr>
          <w:b w:val="1"/>
          <w:color w:val="444444"/>
          <w:highlight w:val="white"/>
          <w:rtl w:val="0"/>
        </w:rPr>
        <w:t xml:space="preserve"> </w:t>
      </w:r>
      <w:r w:rsidDel="00000000" w:rsidR="00000000" w:rsidRPr="00000000">
        <w:rPr>
          <w:color w:val="444444"/>
          <w:highlight w:val="white"/>
          <w:rtl w:val="0"/>
        </w:rPr>
        <w:t xml:space="preserve">Another function that gave me difficulty was the removing duplicates function because I made my function group up in the front of the string.</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b.Test Data for each Function:</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b w:val="1"/>
          <w:color w:val="444444"/>
          <w:highlight w:val="white"/>
        </w:rPr>
      </w:pPr>
      <w:r w:rsidDel="00000000" w:rsidR="00000000" w:rsidRPr="00000000">
        <w:rPr>
          <w:b w:val="1"/>
          <w:color w:val="444444"/>
          <w:highlight w:val="white"/>
          <w:rtl w:val="0"/>
        </w:rPr>
        <w:t xml:space="preserve">int locateMinimum(const string array[], int n):</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a[6] = { "alpha", "beta", "gamma", "gamma", "beta", "delta"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b[6] = { "delta", "gamma", "beta", "alpha", "beta", "alpha"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people[5] = { "samwell", "jon", "margaery", "daenerys", "tyrion"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t[5] = {  "beta", "gamma", "gamma", "beta", "delta" };</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assert(locateMinimum(a, 0) == -1); // if n &lt;=0 make sure the function returned a -1</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assert(locateMinimum(a, 3) == 0); //alpha is minimal string</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assert(locateMinimum(b, 3) == 2); // beta is the minimal string in the array</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assert(locateMinimum(people, 5) == 3); // daenerys is the minimal string in the array</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assert(locateMinimum(b, 6) == 3); // alpha is the minimal string within the whole string</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assert(locateMinimum (t, 5) == 1); //beta is the minimal string within the whole string</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444444"/>
          <w:highlight w:val="white"/>
        </w:rPr>
      </w:pPr>
      <w:r w:rsidDel="00000000" w:rsidR="00000000" w:rsidRPr="00000000">
        <w:rPr>
          <w:rFonts w:ascii="Courier New" w:cs="Courier New" w:eastAsia="Courier New" w:hAnsi="Courier New"/>
          <w:b w:val="1"/>
          <w:color w:val="444444"/>
          <w:highlight w:val="white"/>
          <w:rtl w:val="0"/>
        </w:rPr>
        <w:t xml:space="preserve">int countAllPunctuation( const string array[ ], int n );</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string data[4] = { "howard-", "ucla.", "howard", "ucla" };</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string a[6] = { "a.lpha", "bet?a", "!gamma'", "gam/.;;;ma", "be.?!ta", "!delta-" };</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string b[6] = { "delta", "gamma", "beta", "alpha", "beta", "al.pha'" };</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assert(countAllPunctuation(data, 4) == 2);</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assert(countAllPunctuation(data, 1) == 1);</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assert(countAllPunctuation(data, 0) == -1);</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assert(countAllPunctuation(a, 3) == 4);</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assert(countAllPunctuation(a, 6) == 14);</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assert(countAllPunctuation(b, 6) == 2);</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*all test to make sure it counted all punctuation.</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w:t>
      </w:r>
    </w:p>
    <w:p w:rsidR="00000000" w:rsidDel="00000000" w:rsidP="00000000" w:rsidRDefault="00000000" w:rsidRPr="00000000">
      <w:pPr>
        <w:contextualSpacing w:val="0"/>
        <w:rPr>
          <w:rFonts w:ascii="Courier New" w:cs="Courier New" w:eastAsia="Courier New" w:hAnsi="Courier New"/>
          <w:b w:val="1"/>
          <w:color w:val="444444"/>
          <w:highlight w:val="white"/>
        </w:rPr>
      </w:pPr>
      <w:r w:rsidDel="00000000" w:rsidR="00000000" w:rsidRPr="00000000">
        <w:rPr>
          <w:rFonts w:ascii="Courier New" w:cs="Courier New" w:eastAsia="Courier New" w:hAnsi="Courier New"/>
          <w:b w:val="1"/>
          <w:color w:val="444444"/>
          <w:highlight w:val="white"/>
          <w:rtl w:val="0"/>
        </w:rPr>
        <w:t xml:space="preserve">int countFloatingPointValues(const string array[], int n)</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string data[4] = { "4.4.3.3", "44", "33.098", "33.098a" };</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string a[4] = { "1.0", "1", ".0101", "0.0123" };</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string b[4] = { "asdf", "1", "19.01", "1.900" };</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assert(countFloatingPointValues(data, -1) == -1); // if there are no n or elements</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assert(countFloatingPointValues(data, 4) == 2); // to check if the function works</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assert(countFloatingPointValues(a, 4) == 4);// to check if the function works</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ab/>
        <w:t xml:space="preserve">assert(countFloatingPointValues(b, 4) == 3);// to check if the function works</w:t>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w:t>
      </w:r>
    </w:p>
    <w:p w:rsidR="00000000" w:rsidDel="00000000" w:rsidP="00000000" w:rsidRDefault="00000000" w:rsidRPr="00000000">
      <w:pPr>
        <w:contextualSpacing w:val="0"/>
        <w:rPr>
          <w:rFonts w:ascii="Courier New" w:cs="Courier New" w:eastAsia="Courier New" w:hAnsi="Courier New"/>
          <w:b w:val="1"/>
          <w:color w:val="44444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44444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444444"/>
          <w:highlight w:val="white"/>
        </w:rPr>
      </w:pPr>
      <w:r w:rsidDel="00000000" w:rsidR="00000000" w:rsidRPr="00000000">
        <w:rPr>
          <w:rtl w:val="0"/>
        </w:rPr>
      </w:r>
    </w:p>
    <w:p w:rsidR="00000000" w:rsidDel="00000000" w:rsidP="00000000" w:rsidRDefault="00000000" w:rsidRPr="00000000">
      <w:pPr>
        <w:contextualSpacing w:val="0"/>
        <w:rPr>
          <w:b w:val="1"/>
          <w:color w:val="444444"/>
          <w:highlight w:val="white"/>
        </w:rPr>
      </w:pPr>
      <w:r w:rsidDel="00000000" w:rsidR="00000000" w:rsidRPr="00000000">
        <w:rPr>
          <w:b w:val="1"/>
          <w:color w:val="444444"/>
          <w:highlight w:val="white"/>
          <w:rtl w:val="0"/>
        </w:rPr>
        <w:t xml:space="preserve">int removeDuplicatedValues(string array[], int  n);</w:t>
      </w:r>
    </w:p>
    <w:p w:rsidR="00000000" w:rsidDel="00000000" w:rsidP="00000000" w:rsidRDefault="00000000" w:rsidRPr="00000000">
      <w:pPr>
        <w:contextualSpacing w:val="0"/>
        <w:rPr>
          <w:b w:val="1"/>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data[4] = { "happy", "days", "happy", "days"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a[6] = { "alpha", "beta", "gamma", "gamma", "beta", "delta"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b[6] = { "delta", "gamma", "beta", "alpha", "beta", "alpha"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c[5] = { "a", "a", "", "a", "a"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r>
    </w:p>
    <w:p w:rsidR="00000000" w:rsidDel="00000000" w:rsidP="00000000" w:rsidRDefault="00000000" w:rsidRPr="00000000">
      <w:pPr>
        <w:ind w:firstLine="720"/>
        <w:contextualSpacing w:val="0"/>
        <w:rPr>
          <w:color w:val="444444"/>
          <w:highlight w:val="white"/>
        </w:rPr>
      </w:pPr>
      <w:r w:rsidDel="00000000" w:rsidR="00000000" w:rsidRPr="00000000">
        <w:rPr>
          <w:color w:val="444444"/>
          <w:highlight w:val="white"/>
          <w:rtl w:val="0"/>
        </w:rPr>
        <w:t xml:space="preserve">assert(removeDuplicatedValues(data, 4) == 2); //test the functionality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assert(removeDuplicatedValues(a, 4) == 1);</w:t>
        <w:tab/>
        <w:t xml:space="preserve">//test the functionality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assert(removeDuplicatedValues(b, 6) == 2); //test the functionality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assert(removeDuplicatedValues(c, 5) == 3); //make sure it does not recount the same string or double count</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b w:val="1"/>
          <w:color w:val="444444"/>
          <w:highlight w:val="white"/>
        </w:rPr>
      </w:pPr>
      <w:r w:rsidDel="00000000" w:rsidR="00000000" w:rsidRPr="00000000">
        <w:rPr>
          <w:b w:val="1"/>
          <w:color w:val="444444"/>
          <w:highlight w:val="white"/>
          <w:rtl w:val="0"/>
        </w:rPr>
        <w:t xml:space="preserve">int replaceAll(string array[], int n, char letterToReplace, char letterToFill);</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data[4] = { "happy", "days", "are here", "again"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a[6] = { "alpha", "beta", "gamma", "gamma", "beta", "delta"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string b[6] = { "delta", "gamma", "beta", "alpha", "beta", "alpha"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assert(replaceAll(data, 4, 'e', 'z') == 3); //cycle through every string to make sure it changes the letter </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assert(replaceAll(a, 6, 'a', 'z') == 9); // wanted to check if changing the letter would do anything</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assert(replaceAll(b, 6, 'd', 'z') == 1); // continue testing</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t xml:space="preserve">assert(replaceAll(a, 6, 'm', 'z') == 4); // continue testing</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ab/>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b w:val="1"/>
          <w:color w:val="444444"/>
          <w:highlight w:val="white"/>
        </w:rPr>
      </w:pPr>
      <w:r w:rsidDel="00000000" w:rsidR="00000000" w:rsidRPr="00000000">
        <w:rPr>
          <w:b w:val="1"/>
          <w:color w:val="444444"/>
          <w:highlight w:val="white"/>
          <w:rtl w:val="0"/>
        </w:rPr>
        <w:t xml:space="preserve">int shiftRight( string array[ ], int n, int amount, string   placeholder );</w:t>
      </w:r>
    </w:p>
    <w:p w:rsidR="00000000" w:rsidDel="00000000" w:rsidP="00000000" w:rsidRDefault="00000000" w:rsidRPr="00000000">
      <w:pPr>
        <w:contextualSpacing w:val="0"/>
        <w:rPr>
          <w:b w:val="1"/>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string people[5] = { "samwell", "jon", "margaery", "daenerys", "tyrion" };</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assert(shiftRight </w:t>
      </w:r>
      <w:r w:rsidDel="00000000" w:rsidR="00000000" w:rsidRPr="00000000">
        <w:rPr>
          <w:rFonts w:ascii="Courier New" w:cs="Courier New" w:eastAsia="Courier New" w:hAnsi="Courier New"/>
          <w:color w:val="333333"/>
          <w:sz w:val="21"/>
          <w:szCs w:val="21"/>
          <w:highlight w:val="white"/>
          <w:rtl w:val="0"/>
        </w:rPr>
        <w:t xml:space="preserve">( people, -5, 3, "foo" )</w:t>
      </w:r>
      <w:r w:rsidDel="00000000" w:rsidR="00000000" w:rsidRPr="00000000">
        <w:rPr>
          <w:color w:val="444444"/>
          <w:highlight w:val="white"/>
          <w:rtl w:val="0"/>
        </w:rPr>
        <w:t xml:space="preserve">) == -1); // make sure that n &lt;= 0</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assert(shiftRight </w:t>
      </w:r>
      <w:r w:rsidDel="00000000" w:rsidR="00000000" w:rsidRPr="00000000">
        <w:rPr>
          <w:rFonts w:ascii="Courier New" w:cs="Courier New" w:eastAsia="Courier New" w:hAnsi="Courier New"/>
          <w:color w:val="333333"/>
          <w:sz w:val="21"/>
          <w:szCs w:val="21"/>
          <w:highlight w:val="white"/>
          <w:rtl w:val="0"/>
        </w:rPr>
        <w:t xml:space="preserve">( people, 5, 3, "foo" )</w:t>
      </w:r>
      <w:r w:rsidDel="00000000" w:rsidR="00000000" w:rsidRPr="00000000">
        <w:rPr>
          <w:color w:val="444444"/>
          <w:highlight w:val="white"/>
          <w:rtl w:val="0"/>
        </w:rPr>
        <w:t xml:space="preserve"> == 3); // test the function</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pPr>
        <w:contextualSpacing w:val="0"/>
        <w:rPr>
          <w:b w:val="1"/>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b w:val="1"/>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