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61236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645A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0EFAA4FD13584D56B20D8B2D6E452C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645A6" w:rsidRDefault="009645A6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098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 ПЕТЕРБУРГСКИЙ ГОСУДАРСТВЕННЫЙ УНИВЕРСИТЕТ АЭРОКОСМИЧЕСКОГО ПРИБОРОСТРОЕНИЯ»</w:t>
                    </w:r>
                  </w:p>
                </w:tc>
              </w:sdtContent>
            </w:sdt>
          </w:tr>
        </w:tbl>
        <w:p w:rsidR="009645A6" w:rsidRDefault="009645A6" w:rsidP="009645A6"/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ИНСТИТУТ НЕПРЕРЫВНОГО И ДИСТАНЦИОННОГО ОБРАЗОВАНИЯ КАФЕДРА вычислительных систем и сетей</w:t>
          </w:r>
        </w:p>
        <w:p w:rsidR="009645A6" w:rsidRPr="00B37D65" w:rsidRDefault="009645A6" w:rsidP="009645A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ОЦЕНКА</w:t>
          </w: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ПРЕПОДАВАТЕЛЬ</w:t>
          </w:r>
        </w:p>
        <w:tbl>
          <w:tblPr>
            <w:tblStyle w:val="a3"/>
            <w:tblW w:w="0" w:type="auto"/>
            <w:tblLook w:val="04A0"/>
          </w:tblPr>
          <w:tblGrid>
            <w:gridCol w:w="2943"/>
            <w:gridCol w:w="284"/>
            <w:gridCol w:w="3402"/>
            <w:gridCol w:w="283"/>
            <w:gridCol w:w="2659"/>
          </w:tblGrid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6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23AC2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645A6" w:rsidRPr="00B37D65" w:rsidTr="00072CCD">
            <w:tc>
              <w:tcPr>
                <w:tcW w:w="294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Должность, </w:t>
                </w: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уч</w:t>
                </w:r>
                <w:proofErr w:type="spellEnd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 Степень, звание</w:t>
                </w: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Подпись, дата</w:t>
                </w: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65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Инициалы, фамилия</w:t>
                </w:r>
              </w:p>
            </w:tc>
          </w:tr>
        </w:tbl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ind w:firstLine="708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ПОЯСНИТЕЛЬНАЯ ЗАПИСКА А КУРСОВОМУ ПРОЕКТУ</w:t>
          </w:r>
        </w:p>
        <w:p w:rsidR="009645A6" w:rsidRDefault="009645A6" w:rsidP="009645A6">
          <w:pPr>
            <w:ind w:firstLine="708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ВЕБ-ПРИЛОЖЕНИЕ «ПЛАНИРОВЩИК МЕРОПРИАЯТЙ»</w:t>
          </w:r>
        </w:p>
        <w:p w:rsidR="009645A6" w:rsidRPr="00B37D65" w:rsidRDefault="009645A6" w:rsidP="009645A6">
          <w:pPr>
            <w:ind w:firstLine="708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по дисциплине: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Базы данных</w:t>
          </w:r>
        </w:p>
        <w:p w:rsidR="009645A6" w:rsidRPr="00B23AC2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23AC2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РАБОТУ ВЫПОЛНИЛ</w:t>
          </w:r>
        </w:p>
        <w:tbl>
          <w:tblPr>
            <w:tblStyle w:val="a3"/>
            <w:tblW w:w="0" w:type="auto"/>
            <w:tblLook w:val="04A0"/>
          </w:tblPr>
          <w:tblGrid>
            <w:gridCol w:w="2943"/>
            <w:gridCol w:w="284"/>
            <w:gridCol w:w="3402"/>
            <w:gridCol w:w="283"/>
            <w:gridCol w:w="2659"/>
          </w:tblGrid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СТУДЕНТ ГР. № В7441</w:t>
                </w: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6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Н.М. Иванцов</w:t>
                </w:r>
              </w:p>
            </w:tc>
          </w:tr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Подпись, дата</w:t>
                </w: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65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Инициалы, фамилия</w:t>
                </w:r>
              </w:p>
            </w:tc>
          </w:tr>
        </w:tbl>
        <w:p w:rsidR="009645A6" w:rsidRDefault="009645A6" w:rsidP="009645A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9645A6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645A6" w:rsidRDefault="009645A6" w:rsidP="009645A6">
                    <w:pPr>
                      <w:pStyle w:val="a9"/>
                      <w:jc w:val="center"/>
                    </w:pPr>
                    <w:r w:rsidRPr="009645A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Санкт-Петербург 2021</w:t>
                    </w:r>
                  </w:p>
                </w:tc>
              </w:sdtContent>
            </w:sdt>
          </w:tr>
        </w:tbl>
        <w:p w:rsidR="009645A6" w:rsidRDefault="0087280D" w:rsidP="009645A6">
          <w:pPr>
            <w:rPr>
              <w:b/>
              <w:sz w:val="28"/>
              <w:szCs w:val="28"/>
            </w:rPr>
          </w:pPr>
        </w:p>
      </w:sdtContent>
    </w:sdt>
    <w:p w:rsidR="009645A6" w:rsidRDefault="009645A6" w:rsidP="007F24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9645A6" w:rsidRDefault="009645A6" w:rsidP="007F24AF">
      <w:pPr>
        <w:rPr>
          <w:rFonts w:ascii="Times New Roman" w:hAnsi="Times New Roman" w:cs="Times New Roman"/>
          <w:b/>
          <w:sz w:val="28"/>
          <w:szCs w:val="28"/>
        </w:rPr>
      </w:pPr>
    </w:p>
    <w:p w:rsidR="009645A6" w:rsidRDefault="00964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4AF" w:rsidRPr="00875F58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7F24AF" w:rsidRPr="00875F58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«Планировщик мероприятий»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Словесное описание предметной области и актуальность</w:t>
      </w:r>
    </w:p>
    <w:p w:rsidR="007F24AF" w:rsidRPr="00D958FC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мероприятий разных масштабов и преследующих разные цели</w:t>
      </w:r>
      <w:r w:rsidRPr="00875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решить ряд общих задач. Разрабатываемое приложение позволит автоматизировать часть работы по планированию мероприятий, что приведёт к сокращению ошибок, связанных с человеческим фактором.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Описание данных, хранящихся в БД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должна содержать данные о:</w:t>
      </w:r>
    </w:p>
    <w:p w:rsidR="007F24AF" w:rsidRDefault="000E63B0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Мероприятиях</w:t>
      </w:r>
    </w:p>
    <w:p w:rsidR="007F24AF" w:rsidRPr="00CF1145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8C5">
        <w:rPr>
          <w:rFonts w:ascii="Times New Roman" w:hAnsi="Times New Roman" w:cs="Times New Roman"/>
          <w:sz w:val="28"/>
          <w:szCs w:val="28"/>
        </w:rPr>
        <w:t xml:space="preserve">Конкретных </w:t>
      </w:r>
      <w:proofErr w:type="gramStart"/>
      <w:r w:rsidRPr="00D848C5">
        <w:rPr>
          <w:rFonts w:ascii="Times New Roman" w:hAnsi="Times New Roman" w:cs="Times New Roman"/>
          <w:sz w:val="28"/>
          <w:szCs w:val="28"/>
        </w:rPr>
        <w:t>людях</w:t>
      </w:r>
      <w:proofErr w:type="gramEnd"/>
      <w:r w:rsidRPr="00D848C5">
        <w:rPr>
          <w:rFonts w:ascii="Times New Roman" w:hAnsi="Times New Roman" w:cs="Times New Roman"/>
          <w:sz w:val="28"/>
          <w:szCs w:val="28"/>
        </w:rPr>
        <w:t>, задействованных</w:t>
      </w:r>
      <w:r>
        <w:rPr>
          <w:rFonts w:ascii="Times New Roman" w:hAnsi="Times New Roman" w:cs="Times New Roman"/>
          <w:sz w:val="28"/>
          <w:szCs w:val="28"/>
        </w:rPr>
        <w:t xml:space="preserve"> в мероприятии</w:t>
      </w:r>
      <w:r w:rsidRPr="00D848C5">
        <w:rPr>
          <w:rFonts w:ascii="Times New Roman" w:hAnsi="Times New Roman" w:cs="Times New Roman"/>
          <w:sz w:val="28"/>
          <w:szCs w:val="28"/>
        </w:rPr>
        <w:t xml:space="preserve"> и приглашаемых на </w:t>
      </w:r>
      <w:r>
        <w:rPr>
          <w:rFonts w:ascii="Times New Roman" w:hAnsi="Times New Roman" w:cs="Times New Roman"/>
          <w:sz w:val="28"/>
          <w:szCs w:val="28"/>
        </w:rPr>
        <w:t>него.</w:t>
      </w:r>
    </w:p>
    <w:p w:rsidR="00DA6703" w:rsidRDefault="00DA6703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703">
        <w:rPr>
          <w:rFonts w:ascii="Times New Roman" w:hAnsi="Times New Roman" w:cs="Times New Roman"/>
          <w:sz w:val="28"/>
          <w:szCs w:val="28"/>
        </w:rPr>
        <w:t>Сценарии поведения каждого человека на всех запланированных событиях</w:t>
      </w:r>
    </w:p>
    <w:p w:rsidR="007F24AF" w:rsidRPr="00DA6703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A6703">
        <w:rPr>
          <w:rFonts w:ascii="Times New Roman" w:hAnsi="Times New Roman" w:cs="Times New Roman"/>
          <w:sz w:val="28"/>
          <w:szCs w:val="28"/>
        </w:rPr>
        <w:t>Событиях</w:t>
      </w:r>
      <w:proofErr w:type="gramEnd"/>
      <w:r w:rsidRPr="00DA6703">
        <w:rPr>
          <w:rFonts w:ascii="Times New Roman" w:hAnsi="Times New Roman" w:cs="Times New Roman"/>
          <w:sz w:val="28"/>
          <w:szCs w:val="28"/>
        </w:rPr>
        <w:t>, запланированных на мероприятии с их кратким описанием</w:t>
      </w:r>
    </w:p>
    <w:p w:rsidR="007F24AF" w:rsidRPr="00CF1145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оборудовании для каждого события</w:t>
      </w:r>
    </w:p>
    <w:p w:rsidR="007F24AF" w:rsidRPr="00D958FC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D958FC">
        <w:rPr>
          <w:rFonts w:ascii="Times New Roman" w:hAnsi="Times New Roman" w:cs="Times New Roman"/>
          <w:b/>
          <w:sz w:val="28"/>
          <w:szCs w:val="28"/>
        </w:rPr>
        <w:t>Роли пользователей приложения</w:t>
      </w:r>
    </w:p>
    <w:p w:rsidR="007F24AF" w:rsidRDefault="007F24AF" w:rsidP="007F24A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</w:t>
      </w:r>
    </w:p>
    <w:p w:rsidR="007F24AF" w:rsidRPr="00A02BBE" w:rsidRDefault="007F24AF" w:rsidP="00A02B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Развёрнутое описание функционала приложения для каждой из ролей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доступна только для зарегистрированного пользователя.</w:t>
      </w:r>
    </w:p>
    <w:p w:rsidR="007F24AF" w:rsidRPr="00CF1145" w:rsidRDefault="007F24AF" w:rsidP="007F24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1145">
        <w:rPr>
          <w:rFonts w:ascii="Times New Roman" w:hAnsi="Times New Roman" w:cs="Times New Roman"/>
          <w:sz w:val="28"/>
          <w:szCs w:val="28"/>
          <w:u w:val="single"/>
        </w:rPr>
        <w:t>- Организатор</w:t>
      </w:r>
    </w:p>
    <w:p w:rsidR="00A02BBE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 может зарегистрироваться в системе и войти в неё под своей учётной записью. После авторизации ему доступен профиль, где он может изменить личную информацию (ФИО, номер телефона, адрес электронной почты).</w:t>
      </w:r>
    </w:p>
    <w:p w:rsidR="00A02BBE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 может создавать и редактировать созданные ранее мероприятия, </w:t>
      </w:r>
      <w:r w:rsidR="00A02BBE">
        <w:rPr>
          <w:rFonts w:ascii="Times New Roman" w:hAnsi="Times New Roman" w:cs="Times New Roman"/>
          <w:sz w:val="28"/>
          <w:szCs w:val="28"/>
        </w:rPr>
        <w:t>регистрировать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мероприятий</w:t>
      </w:r>
      <w:r w:rsidR="00A02BBE">
        <w:rPr>
          <w:rFonts w:ascii="Times New Roman" w:hAnsi="Times New Roman" w:cs="Times New Roman"/>
          <w:sz w:val="28"/>
          <w:szCs w:val="28"/>
        </w:rPr>
        <w:t xml:space="preserve"> участников.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регистрации участников</w:t>
      </w:r>
      <w:r w:rsidR="00A02BBE">
        <w:rPr>
          <w:rFonts w:ascii="Times New Roman" w:hAnsi="Times New Roman" w:cs="Times New Roman"/>
          <w:sz w:val="28"/>
          <w:szCs w:val="28"/>
        </w:rPr>
        <w:t xml:space="preserve"> необходимо указать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необходимую информацию (ФИО и адрес элект</w:t>
      </w:r>
      <w:r w:rsidR="00A02BBE">
        <w:rPr>
          <w:rFonts w:ascii="Times New Roman" w:hAnsi="Times New Roman" w:cs="Times New Roman"/>
          <w:sz w:val="28"/>
          <w:szCs w:val="28"/>
        </w:rPr>
        <w:t>ронной почты)</w:t>
      </w:r>
      <w:r w:rsidR="003D5676">
        <w:rPr>
          <w:rFonts w:ascii="Times New Roman" w:hAnsi="Times New Roman" w:cs="Times New Roman"/>
          <w:sz w:val="28"/>
          <w:szCs w:val="28"/>
        </w:rPr>
        <w:t xml:space="preserve"> о каждом из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BBE" w:rsidRDefault="00A02BBE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мероприятие состоит из событий, список которых организатору нужно составить и описать.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событие, организатору необходимо его назвать и указать дату и время начала.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организатор может спланировать использование на мероприятии оборудования и расходных материалов. Для этого нужно сформировать их список, добавляя их в соответствующие разделы. Чтобы добавить оборудование необходимо задать его название и описание, а также инвентарный номер (если его нет, номер будет сформирован системой автоматически). Процедура добавления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расходников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аналогична, но требует указания количества.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детально проработанного плана проведения мероприятия организатору необходимо описать для каждого участника сценарии пове</w:t>
      </w:r>
      <w:r w:rsidR="0079228F">
        <w:rPr>
          <w:rFonts w:ascii="Times New Roman" w:hAnsi="Times New Roman" w:cs="Times New Roman"/>
          <w:sz w:val="28"/>
          <w:szCs w:val="28"/>
        </w:rPr>
        <w:t>дения на каждом из событий. Назовём это «ролью».</w:t>
      </w:r>
    </w:p>
    <w:p w:rsidR="0079228F" w:rsidRDefault="0079228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Участники, их роли на каждом событии,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они должны при этом быть и оборудование</w:t>
      </w:r>
      <w:r w:rsidRPr="007922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материалы которые будут использованы (или к которым</w:t>
      </w:r>
      <w:r w:rsidR="00AC0C56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предоставлять</w:t>
      </w:r>
      <w:r w:rsidR="00AC0C5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доступ) </w:t>
      </w:r>
      <w:r w:rsidR="00AC0C56">
        <w:rPr>
          <w:rFonts w:ascii="Times New Roman" w:hAnsi="Times New Roman" w:cs="Times New Roman"/>
          <w:sz w:val="28"/>
          <w:szCs w:val="28"/>
        </w:rPr>
        <w:t>связаны «деятельностью».</w:t>
      </w:r>
    </w:p>
    <w:p w:rsidR="00AC0C56" w:rsidRPr="0079228F" w:rsidRDefault="00AC0C5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Деятельности организатор распределяет как завершающий этап планирования мероприятия.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02BBE">
        <w:rPr>
          <w:rFonts w:ascii="Times New Roman" w:hAnsi="Times New Roman" w:cs="Times New Roman"/>
          <w:sz w:val="28"/>
          <w:szCs w:val="28"/>
        </w:rPr>
        <w:t>Участник</w:t>
      </w:r>
    </w:p>
    <w:p w:rsidR="00541791" w:rsidRDefault="00541791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="007F24AF">
        <w:rPr>
          <w:rFonts w:ascii="Times New Roman" w:hAnsi="Times New Roman" w:cs="Times New Roman"/>
          <w:sz w:val="28"/>
          <w:szCs w:val="28"/>
        </w:rPr>
        <w:t xml:space="preserve"> может войти в систему по ссылке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гостей она может быть прикреплена к </w:t>
      </w:r>
      <w:r w:rsidR="007F24AF">
        <w:rPr>
          <w:rFonts w:ascii="Times New Roman" w:hAnsi="Times New Roman" w:cs="Times New Roman"/>
          <w:sz w:val="28"/>
          <w:szCs w:val="28"/>
        </w:rPr>
        <w:t>приглашению на мероприятие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F24AF" w:rsidRDefault="00541791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 доступен просмотр</w:t>
      </w:r>
      <w:r w:rsidR="007F2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мероприятии, его событиях и сценариях предусмотренных для этого участника на каждом из событий (для персонала это могут быть указания по выполнению работ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информация о доступном ему оборудовании, а для гостей – доступные услуги и сведения о том, как ими воспользоваться).</w:t>
      </w:r>
    </w:p>
    <w:p w:rsidR="007F24AF" w:rsidRPr="00CF1145" w:rsidRDefault="007F24AF" w:rsidP="007F24AF">
      <w:pPr>
        <w:rPr>
          <w:rFonts w:ascii="Times New Roman" w:hAnsi="Times New Roman" w:cs="Times New Roman"/>
          <w:sz w:val="28"/>
          <w:szCs w:val="28"/>
        </w:rPr>
      </w:pPr>
    </w:p>
    <w:p w:rsidR="00AC0C56" w:rsidRDefault="00AC0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lastRenderedPageBreak/>
        <w:t>Предполагаемые технологии и платформа реализации</w:t>
      </w:r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/ GNU/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2E26">
        <w:rPr>
          <w:rFonts w:ascii="Times New Roman" w:hAnsi="Times New Roman" w:cs="Times New Roman"/>
          <w:sz w:val="28"/>
          <w:szCs w:val="28"/>
        </w:rPr>
        <w:t xml:space="preserve">Язык </w:t>
      </w:r>
      <w:r w:rsidR="00072CC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D2E26">
        <w:rPr>
          <w:rFonts w:ascii="Times New Roman" w:hAnsi="Times New Roman" w:cs="Times New Roman"/>
          <w:sz w:val="28"/>
          <w:szCs w:val="28"/>
        </w:rPr>
        <w:t xml:space="preserve"> </w:t>
      </w:r>
      <w:r w:rsidR="004D2E26" w:rsidRPr="004D2E26">
        <w:rPr>
          <w:rFonts w:ascii="Times New Roman" w:hAnsi="Times New Roman" w:cs="Times New Roman"/>
          <w:sz w:val="28"/>
          <w:szCs w:val="28"/>
        </w:rPr>
        <w:t>/</w:t>
      </w:r>
      <w:r w:rsidR="004D2E26">
        <w:rPr>
          <w:rFonts w:ascii="Times New Roman" w:hAnsi="Times New Roman" w:cs="Times New Roman"/>
          <w:sz w:val="28"/>
          <w:szCs w:val="28"/>
        </w:rPr>
        <w:t xml:space="preserve"> </w:t>
      </w:r>
      <w:r w:rsidR="004D2E2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7F24AF" w:rsidRPr="00AC0C56" w:rsidRDefault="007F24AF" w:rsidP="00AC0C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приложения: web-приложение</w:t>
      </w:r>
    </w:p>
    <w:p w:rsidR="007F24AF" w:rsidRPr="00DA6703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DA6703">
        <w:rPr>
          <w:rFonts w:ascii="Times New Roman" w:hAnsi="Times New Roman" w:cs="Times New Roman"/>
          <w:b/>
          <w:sz w:val="28"/>
          <w:szCs w:val="28"/>
        </w:rPr>
        <w:t>-диаграмма разработанной БД</w:t>
      </w:r>
    </w:p>
    <w:p w:rsidR="007F24AF" w:rsidRPr="00DA6703" w:rsidRDefault="00AC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246.55pt">
            <v:imagedata r:id="rId9" o:title="DBkurs (3)"/>
          </v:shape>
        </w:pict>
      </w:r>
    </w:p>
    <w:p w:rsidR="00AC0C56" w:rsidRDefault="007F24AF">
      <w:pPr>
        <w:rPr>
          <w:rFonts w:ascii="Times New Roman" w:hAnsi="Times New Roman" w:cs="Times New Roman"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Реляционная схема разработанной БД</w:t>
      </w:r>
    </w:p>
    <w:p w:rsidR="00DA6703" w:rsidRDefault="00AC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90.55pt;height:255.4pt">
            <v:imagedata r:id="rId10" o:title="DBkursRel (7)"/>
          </v:shape>
        </w:pict>
      </w:r>
      <w:r w:rsidR="00DA6703">
        <w:rPr>
          <w:rFonts w:ascii="Times New Roman" w:hAnsi="Times New Roman" w:cs="Times New Roman"/>
          <w:sz w:val="28"/>
          <w:szCs w:val="28"/>
        </w:rPr>
        <w:br w:type="page"/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выбранных технологий реализации</w:t>
      </w:r>
    </w:p>
    <w:p w:rsidR="00D714C0" w:rsidRDefault="00D71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воспользуемся локальным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71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714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необходим для отладки функционала, реализованного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</w:p>
    <w:p w:rsidR="00D714C0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процесса создания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 пользоваться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14C0" w:rsidRPr="00D714C0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базу данных данные вручную будут добавляться только для отладки. Для работы с БД будет разработан интерфейс для организаторов мероприятий.</w:t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используемых методов взаимодействия с БД</w:t>
      </w:r>
    </w:p>
    <w:p w:rsidR="007F24AF" w:rsidRPr="00541791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страниц интерфейса информацией из базы данных </w:t>
      </w:r>
      <w:r w:rsidR="00541791">
        <w:rPr>
          <w:rFonts w:ascii="Times New Roman" w:hAnsi="Times New Roman" w:cs="Times New Roman"/>
          <w:sz w:val="28"/>
          <w:szCs w:val="28"/>
        </w:rPr>
        <w:t xml:space="preserve">реализуем на </w:t>
      </w:r>
      <w:r w:rsidR="005417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41791" w:rsidRPr="00541791">
        <w:rPr>
          <w:rFonts w:ascii="Times New Roman" w:hAnsi="Times New Roman" w:cs="Times New Roman"/>
          <w:sz w:val="28"/>
          <w:szCs w:val="28"/>
        </w:rPr>
        <w:t xml:space="preserve">. </w:t>
      </w:r>
      <w:r w:rsidR="00541791">
        <w:rPr>
          <w:rFonts w:ascii="Times New Roman" w:hAnsi="Times New Roman" w:cs="Times New Roman"/>
          <w:sz w:val="28"/>
          <w:szCs w:val="28"/>
        </w:rPr>
        <w:t>Формировать и отправлять запросы к базе данных будем на основании данных форм, предусмотренных для заполнения организатором</w:t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архитектуры приложения</w:t>
      </w:r>
    </w:p>
    <w:p w:rsidR="007F24AF" w:rsidRDefault="007F24AF">
      <w:pPr>
        <w:rPr>
          <w:rFonts w:ascii="Times New Roman" w:hAnsi="Times New Roman" w:cs="Times New Roman"/>
          <w:sz w:val="28"/>
          <w:szCs w:val="28"/>
        </w:rPr>
      </w:pP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Листинги модулей приложения с комментариями</w:t>
      </w:r>
    </w:p>
    <w:p w:rsidR="007F24AF" w:rsidRDefault="007F24AF">
      <w:pPr>
        <w:rPr>
          <w:rFonts w:ascii="Times New Roman" w:hAnsi="Times New Roman" w:cs="Times New Roman"/>
          <w:sz w:val="28"/>
          <w:szCs w:val="28"/>
        </w:rPr>
      </w:pPr>
    </w:p>
    <w:p w:rsid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применения приложения со снимками экрана</w:t>
      </w:r>
    </w:p>
    <w:p w:rsidR="007F24AF" w:rsidRDefault="007F24AF">
      <w:pPr>
        <w:rPr>
          <w:rFonts w:ascii="Times New Roman" w:hAnsi="Times New Roman" w:cs="Times New Roman"/>
          <w:sz w:val="28"/>
          <w:szCs w:val="28"/>
        </w:rPr>
      </w:pPr>
    </w:p>
    <w:p w:rsid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F24AF" w:rsidRPr="007F24AF" w:rsidRDefault="007F24AF">
      <w:pPr>
        <w:rPr>
          <w:rFonts w:ascii="Times New Roman" w:hAnsi="Times New Roman" w:cs="Times New Roman"/>
          <w:sz w:val="28"/>
          <w:szCs w:val="28"/>
        </w:rPr>
      </w:pPr>
    </w:p>
    <w:sectPr w:rsidR="007F24AF" w:rsidRPr="007F24AF" w:rsidSect="009645A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7EB" w:rsidRDefault="00C717EB" w:rsidP="007F24AF">
      <w:pPr>
        <w:spacing w:after="0" w:line="240" w:lineRule="auto"/>
      </w:pPr>
      <w:r>
        <w:separator/>
      </w:r>
    </w:p>
  </w:endnote>
  <w:endnote w:type="continuationSeparator" w:id="0">
    <w:p w:rsidR="00C717EB" w:rsidRDefault="00C717EB" w:rsidP="007F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23663"/>
      <w:docPartObj>
        <w:docPartGallery w:val="Page Numbers (Bottom of Page)"/>
        <w:docPartUnique/>
      </w:docPartObj>
    </w:sdtPr>
    <w:sdtContent>
      <w:p w:rsidR="003D5676" w:rsidRDefault="003D5676" w:rsidP="007F24AF">
        <w:pPr>
          <w:pStyle w:val="a7"/>
          <w:jc w:val="center"/>
        </w:pPr>
        <w:r w:rsidRPr="007F24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F24A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F24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41791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F24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D5676" w:rsidRDefault="003D567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7EB" w:rsidRDefault="00C717EB" w:rsidP="007F24AF">
      <w:pPr>
        <w:spacing w:after="0" w:line="240" w:lineRule="auto"/>
      </w:pPr>
      <w:r>
        <w:separator/>
      </w:r>
    </w:p>
  </w:footnote>
  <w:footnote w:type="continuationSeparator" w:id="0">
    <w:p w:rsidR="00C717EB" w:rsidRDefault="00C717EB" w:rsidP="007F2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8EB"/>
    <w:multiLevelType w:val="hybridMultilevel"/>
    <w:tmpl w:val="FFEC8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D5F7D"/>
    <w:multiLevelType w:val="hybridMultilevel"/>
    <w:tmpl w:val="ED3C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10A66"/>
    <w:multiLevelType w:val="hybridMultilevel"/>
    <w:tmpl w:val="32241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D24"/>
    <w:rsid w:val="00001C1F"/>
    <w:rsid w:val="00066DB6"/>
    <w:rsid w:val="00072CCD"/>
    <w:rsid w:val="000A76E8"/>
    <w:rsid w:val="000E057B"/>
    <w:rsid w:val="000E63B0"/>
    <w:rsid w:val="00165B20"/>
    <w:rsid w:val="00195607"/>
    <w:rsid w:val="001F5DDE"/>
    <w:rsid w:val="00215020"/>
    <w:rsid w:val="00252F5E"/>
    <w:rsid w:val="002B4FB1"/>
    <w:rsid w:val="002D69C9"/>
    <w:rsid w:val="003D5676"/>
    <w:rsid w:val="004268EF"/>
    <w:rsid w:val="00474470"/>
    <w:rsid w:val="004C673D"/>
    <w:rsid w:val="004D0704"/>
    <w:rsid w:val="004D2E26"/>
    <w:rsid w:val="00541791"/>
    <w:rsid w:val="00561767"/>
    <w:rsid w:val="00566FC0"/>
    <w:rsid w:val="00656D24"/>
    <w:rsid w:val="007651BE"/>
    <w:rsid w:val="0079228F"/>
    <w:rsid w:val="007A7F29"/>
    <w:rsid w:val="007F24AF"/>
    <w:rsid w:val="00826D46"/>
    <w:rsid w:val="00834353"/>
    <w:rsid w:val="0087280D"/>
    <w:rsid w:val="0091433A"/>
    <w:rsid w:val="00941D83"/>
    <w:rsid w:val="009645A6"/>
    <w:rsid w:val="009A73EA"/>
    <w:rsid w:val="009E0FAE"/>
    <w:rsid w:val="00A02BBE"/>
    <w:rsid w:val="00A250F8"/>
    <w:rsid w:val="00A50DBE"/>
    <w:rsid w:val="00AC0C56"/>
    <w:rsid w:val="00AC716B"/>
    <w:rsid w:val="00B06649"/>
    <w:rsid w:val="00B31FE9"/>
    <w:rsid w:val="00B33965"/>
    <w:rsid w:val="00B70388"/>
    <w:rsid w:val="00BE17AA"/>
    <w:rsid w:val="00C47A68"/>
    <w:rsid w:val="00C717EB"/>
    <w:rsid w:val="00CD75F6"/>
    <w:rsid w:val="00CE0317"/>
    <w:rsid w:val="00D068AE"/>
    <w:rsid w:val="00D4729A"/>
    <w:rsid w:val="00D714C0"/>
    <w:rsid w:val="00DA6703"/>
    <w:rsid w:val="00DB281E"/>
    <w:rsid w:val="00E066C5"/>
    <w:rsid w:val="00EC4C72"/>
    <w:rsid w:val="00ED4B8A"/>
    <w:rsid w:val="00EF3B89"/>
    <w:rsid w:val="00F05298"/>
    <w:rsid w:val="00FE1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24AF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7F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F24AF"/>
  </w:style>
  <w:style w:type="paragraph" w:styleId="a7">
    <w:name w:val="footer"/>
    <w:basedOn w:val="a"/>
    <w:link w:val="a8"/>
    <w:uiPriority w:val="99"/>
    <w:unhideWhenUsed/>
    <w:rsid w:val="007F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4AF"/>
  </w:style>
  <w:style w:type="paragraph" w:styleId="a9">
    <w:name w:val="No Spacing"/>
    <w:link w:val="aa"/>
    <w:uiPriority w:val="1"/>
    <w:qFormat/>
    <w:rsid w:val="009645A6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9645A6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96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4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F52C6"/>
    <w:rsid w:val="00616027"/>
    <w:rsid w:val="00CD27F8"/>
    <w:rsid w:val="00CF52C6"/>
    <w:rsid w:val="00F7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FAA4FD13584D56B20D8B2D6E452C0F">
    <w:name w:val="0EFAA4FD13584D56B20D8B2D6E452C0F"/>
    <w:rsid w:val="00CF52C6"/>
  </w:style>
  <w:style w:type="paragraph" w:customStyle="1" w:styleId="530A1826881748B7952A9E9ABDB9E69C">
    <w:name w:val="530A1826881748B7952A9E9ABDB9E69C"/>
    <w:rsid w:val="00CF52C6"/>
  </w:style>
  <w:style w:type="paragraph" w:customStyle="1" w:styleId="EE0D50FA763D43ED84EE895564C343CA">
    <w:name w:val="EE0D50FA763D43ED84EE895564C343CA"/>
    <w:rsid w:val="00CF52C6"/>
  </w:style>
  <w:style w:type="paragraph" w:customStyle="1" w:styleId="2E268E1DAEDD49B0AF93AE5398C00EF0">
    <w:name w:val="2E268E1DAEDD49B0AF93AE5398C00EF0"/>
    <w:rsid w:val="00CF52C6"/>
  </w:style>
  <w:style w:type="paragraph" w:customStyle="1" w:styleId="4E2C3D36BE68475E8BB6657204B9E679">
    <w:name w:val="4E2C3D36BE68475E8BB6657204B9E679"/>
    <w:rsid w:val="00CF52C6"/>
  </w:style>
  <w:style w:type="paragraph" w:customStyle="1" w:styleId="5909FA60A2104102B365D3529FF0944A">
    <w:name w:val="5909FA60A2104102B365D3529FF0944A"/>
    <w:rsid w:val="00CF52C6"/>
  </w:style>
  <w:style w:type="paragraph" w:customStyle="1" w:styleId="DE88B917D4BE415B9E191E6B4795E7F4">
    <w:name w:val="DE88B917D4BE415B9E191E6B4795E7F4"/>
    <w:rsid w:val="00CF52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Санкт-Петербург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19638-2DD6-4635-9686-8B36941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 ПЕТЕРБУРГСКИЙ ГОСУДАРСТВЕННЫЙ УНИВЕРСИТЕТ АЭРОКОСМИЧЕСКОГО ПРИБОРОСТРОЕНИЯ»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IVANTSOV</dc:creator>
  <cp:lastModifiedBy>NIKOLAY IVANTSOV</cp:lastModifiedBy>
  <cp:revision>8</cp:revision>
  <dcterms:created xsi:type="dcterms:W3CDTF">2021-05-25T10:26:00Z</dcterms:created>
  <dcterms:modified xsi:type="dcterms:W3CDTF">2021-05-30T22:45:00Z</dcterms:modified>
</cp:coreProperties>
</file>