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4E4B51" wp14:paraId="27AC48B5" wp14:textId="6CE908A2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BMI, czyli wskaźnik masy ciała (Body Mass Index), to narzędzie stosowane do oceny, czy dana osoba ma prawidłową masę ciała w stosunku do jej wzrostu.  BMI ma swoje ograniczenia i nie uwzględnia rozkładu masy ciała, a jedynie stosunek masy do wzrostu.</w:t>
      </w:r>
    </w:p>
    <w:p xmlns:wp14="http://schemas.microsoft.com/office/word/2010/wordml" w:rsidP="664E4B51" wp14:paraId="34C19FD3" wp14:textId="4B37D6C3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Zakresy BMI:</w:t>
      </w:r>
    </w:p>
    <w:p xmlns:wp14="http://schemas.microsoft.com/office/word/2010/wordml" w:rsidP="664E4B51" wp14:paraId="7FC7DB80" wp14:textId="32D0A480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Wygłodzenie:</w:t>
      </w:r>
    </w:p>
    <w:p xmlns:wp14="http://schemas.microsoft.com/office/word/2010/wordml" w:rsidP="664E4B51" wp14:paraId="73A96491" wp14:textId="7A58383A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BMI poniżej 16</w:t>
      </w:r>
    </w:p>
    <w:p xmlns:wp14="http://schemas.microsoft.com/office/word/2010/wordml" w:rsidP="664E4B51" wp14:paraId="1D8214B7" wp14:textId="2D0D8447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Wychudzenie:</w:t>
      </w:r>
    </w:p>
    <w:p xmlns:wp14="http://schemas.microsoft.com/office/word/2010/wordml" w:rsidP="664E4B51" wp14:paraId="4D7F5B85" wp14:textId="296EBC07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BMI od 16 do 16,99</w:t>
      </w:r>
    </w:p>
    <w:p xmlns:wp14="http://schemas.microsoft.com/office/word/2010/wordml" w:rsidP="664E4B51" wp14:paraId="07EE23DE" wp14:textId="7DEFC8AA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NIedowaga:</w:t>
      </w:r>
    </w:p>
    <w:p xmlns:wp14="http://schemas.microsoft.com/office/word/2010/wordml" w:rsidP="664E4B51" wp14:paraId="5F085DAA" wp14:textId="5414CEA7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BMI od 17 do 18,49</w:t>
      </w:r>
    </w:p>
    <w:p xmlns:wp14="http://schemas.microsoft.com/office/word/2010/wordml" w:rsidP="664E4B51" wp14:paraId="6DF828C3" wp14:textId="626EF71F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Prawidłowa masa ciała:</w:t>
      </w:r>
    </w:p>
    <w:p xmlns:wp14="http://schemas.microsoft.com/office/word/2010/wordml" w:rsidP="664E4B51" wp14:paraId="7BF85B70" wp14:textId="0F4D627F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BMI od 18,5 do 24,99</w:t>
      </w:r>
    </w:p>
    <w:p xmlns:wp14="http://schemas.microsoft.com/office/word/2010/wordml" w:rsidP="664E4B51" wp14:paraId="16D4DA5A" wp14:textId="402533C9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Nadwaga:</w:t>
      </w:r>
    </w:p>
    <w:p xmlns:wp14="http://schemas.microsoft.com/office/word/2010/wordml" w:rsidP="664E4B51" wp14:paraId="54285181" wp14:textId="2951FB24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BMI od 25 do 29,99</w:t>
      </w:r>
    </w:p>
    <w:p xmlns:wp14="http://schemas.microsoft.com/office/word/2010/wordml" w:rsidP="664E4B51" wp14:paraId="77444441" wp14:textId="093A32A6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Otyłość stopnia I:</w:t>
      </w:r>
    </w:p>
    <w:p xmlns:wp14="http://schemas.microsoft.com/office/word/2010/wordml" w:rsidP="664E4B51" wp14:paraId="6DD17F77" wp14:textId="40E739B7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BMI od 30 do 34,99:</w:t>
      </w:r>
    </w:p>
    <w:p xmlns:wp14="http://schemas.microsoft.com/office/word/2010/wordml" w:rsidP="664E4B51" wp14:paraId="2D186A49" wp14:textId="58482617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Otyłość stopnia II (duża):</w:t>
      </w:r>
    </w:p>
    <w:p xmlns:wp14="http://schemas.microsoft.com/office/word/2010/wordml" w:rsidP="664E4B51" wp14:paraId="4AD1131D" wp14:textId="6A32EA1E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BMI od 35 do 39,99</w:t>
      </w:r>
    </w:p>
    <w:p xmlns:wp14="http://schemas.microsoft.com/office/word/2010/wordml" w:rsidP="664E4B51" wp14:paraId="2DF4940A" wp14:textId="482F501F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Otyłość stopnia III (chorobliwa):</w:t>
      </w:r>
    </w:p>
    <w:p xmlns:wp14="http://schemas.microsoft.com/office/word/2010/wordml" w:rsidP="664E4B51" wp14:paraId="0153AD7C" wp14:textId="15F32608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BMI równa lub większa niż 40</w:t>
      </w:r>
    </w:p>
    <w:p xmlns:wp14="http://schemas.microsoft.com/office/word/2010/wordml" w:rsidP="664E4B51" wp14:paraId="5F247344" wp14:textId="52E0AE75">
      <w:pPr>
        <w:spacing w:before="0" w:beforeAutospacing="off" w:after="0" w:afterAutospacing="off"/>
      </w:pPr>
      <w:r w:rsidRPr="664E4B51" w:rsidR="62E9843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pl-PL"/>
        </w:rPr>
        <w:t>Warto podkreślić, że zakresy te mają charakter ogólny, a nie uwzględniają różnic płci, wieku, czy rozkładu masy między mięśniami a tłuszczem. Dlatego zaleca się również inną ocenę masy ciała.</w:t>
      </w:r>
    </w:p>
    <w:p xmlns:wp14="http://schemas.microsoft.com/office/word/2010/wordml" w:rsidP="664E4B51" wp14:paraId="57375426" wp14:textId="1A06CA1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DBB550"/>
    <w:rsid w:val="37DBB550"/>
    <w:rsid w:val="62E98438"/>
    <w:rsid w:val="664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B550"/>
  <w15:chartTrackingRefBased/>
  <w15:docId w15:val="{62A74712-E95C-4333-94ED-72C785981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2023-12-10T11:47:17.6032937Z</dcterms:created>
  <dcterms:modified xsi:type="dcterms:W3CDTF">2023-12-10T11:47:58.4441930Z</dcterms:modified>
  <dc:creator>Mateusz Kwiatkowski</dc:creator>
  <lastModifiedBy>Mateusz Kwiatkowski</lastModifiedBy>
</coreProperties>
</file>