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82040" w14:textId="3D4E44E5" w:rsidR="002D0BD9" w:rsidRDefault="002D0BD9" w:rsidP="002D0BD9">
      <w:pPr>
        <w:jc w:val="center"/>
        <w:rPr>
          <w:sz w:val="40"/>
          <w:szCs w:val="40"/>
        </w:rPr>
      </w:pPr>
      <w:r>
        <w:rPr>
          <w:sz w:val="40"/>
          <w:szCs w:val="40"/>
        </w:rPr>
        <w:t>Sprawozdanie</w:t>
      </w:r>
      <w:r>
        <w:rPr>
          <w:sz w:val="40"/>
          <w:szCs w:val="40"/>
        </w:rPr>
        <w:br/>
      </w:r>
      <w:r>
        <w:rPr>
          <w:sz w:val="32"/>
          <w:szCs w:val="32"/>
        </w:rPr>
        <w:t>Funkcje skrótu</w:t>
      </w:r>
    </w:p>
    <w:p w14:paraId="78D9FFED" w14:textId="77777777" w:rsidR="002D0BD9" w:rsidRDefault="002D0BD9" w:rsidP="002D0BD9">
      <w:pPr>
        <w:jc w:val="center"/>
        <w:rPr>
          <w:sz w:val="32"/>
          <w:szCs w:val="32"/>
        </w:rPr>
      </w:pPr>
      <w:r>
        <w:rPr>
          <w:sz w:val="32"/>
          <w:szCs w:val="32"/>
        </w:rPr>
        <w:t>Mikołaj Pluta 151827</w:t>
      </w:r>
    </w:p>
    <w:p w14:paraId="16102193" w14:textId="77777777" w:rsidR="008A111C" w:rsidRDefault="008A111C"/>
    <w:p w14:paraId="20F25653" w14:textId="70C7003E" w:rsidR="002D0BD9" w:rsidRDefault="002D0BD9">
      <w:pPr>
        <w:rPr>
          <w:sz w:val="28"/>
          <w:szCs w:val="28"/>
        </w:rPr>
      </w:pPr>
      <w:r w:rsidRPr="002D0BD9">
        <w:rPr>
          <w:sz w:val="28"/>
          <w:szCs w:val="28"/>
        </w:rPr>
        <w:drawing>
          <wp:anchor distT="0" distB="0" distL="114300" distR="114300" simplePos="0" relativeHeight="251654656" behindDoc="1" locked="0" layoutInCell="1" allowOverlap="1" wp14:anchorId="5C548D62" wp14:editId="3885843D">
            <wp:simplePos x="0" y="0"/>
            <wp:positionH relativeFrom="margin">
              <wp:posOffset>-766444</wp:posOffset>
            </wp:positionH>
            <wp:positionV relativeFrom="paragraph">
              <wp:posOffset>334645</wp:posOffset>
            </wp:positionV>
            <wp:extent cx="7285162" cy="3019425"/>
            <wp:effectExtent l="0" t="0" r="0" b="0"/>
            <wp:wrapNone/>
            <wp:docPr id="6567813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81321" name=""/>
                    <pic:cNvPicPr/>
                  </pic:nvPicPr>
                  <pic:blipFill>
                    <a:blip r:embed="rId4">
                      <a:extLst>
                        <a:ext uri="{28A0092B-C50C-407E-A947-70E740481C1C}">
                          <a14:useLocalDpi xmlns:a14="http://schemas.microsoft.com/office/drawing/2010/main" val="0"/>
                        </a:ext>
                      </a:extLst>
                    </a:blip>
                    <a:stretch>
                      <a:fillRect/>
                    </a:stretch>
                  </pic:blipFill>
                  <pic:spPr>
                    <a:xfrm>
                      <a:off x="0" y="0"/>
                      <a:ext cx="7292767" cy="3022577"/>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1 </w:t>
      </w:r>
      <w:proofErr w:type="spellStart"/>
      <w:r>
        <w:rPr>
          <w:sz w:val="28"/>
          <w:szCs w:val="28"/>
        </w:rPr>
        <w:t>Screenshot</w:t>
      </w:r>
      <w:proofErr w:type="spellEnd"/>
      <w:r>
        <w:rPr>
          <w:sz w:val="28"/>
          <w:szCs w:val="28"/>
        </w:rPr>
        <w:t>.</w:t>
      </w:r>
    </w:p>
    <w:p w14:paraId="0FF7037B" w14:textId="1CAD010F" w:rsidR="002D0BD9" w:rsidRDefault="002D0BD9">
      <w:pPr>
        <w:rPr>
          <w:sz w:val="28"/>
          <w:szCs w:val="28"/>
        </w:rPr>
      </w:pPr>
    </w:p>
    <w:p w14:paraId="2226DCC8" w14:textId="77777777" w:rsidR="002D0BD9" w:rsidRDefault="002D0BD9">
      <w:pPr>
        <w:rPr>
          <w:sz w:val="28"/>
          <w:szCs w:val="28"/>
        </w:rPr>
      </w:pPr>
    </w:p>
    <w:p w14:paraId="62DE0ACB" w14:textId="77777777" w:rsidR="002D0BD9" w:rsidRDefault="002D0BD9">
      <w:pPr>
        <w:rPr>
          <w:sz w:val="28"/>
          <w:szCs w:val="28"/>
        </w:rPr>
      </w:pPr>
    </w:p>
    <w:p w14:paraId="6CB1160E" w14:textId="77777777" w:rsidR="002D0BD9" w:rsidRDefault="002D0BD9">
      <w:pPr>
        <w:rPr>
          <w:sz w:val="28"/>
          <w:szCs w:val="28"/>
        </w:rPr>
      </w:pPr>
    </w:p>
    <w:p w14:paraId="28A6E542" w14:textId="77777777" w:rsidR="002D0BD9" w:rsidRDefault="002D0BD9">
      <w:pPr>
        <w:rPr>
          <w:sz w:val="28"/>
          <w:szCs w:val="28"/>
        </w:rPr>
      </w:pPr>
    </w:p>
    <w:p w14:paraId="4A6A7537" w14:textId="77777777" w:rsidR="002D0BD9" w:rsidRDefault="002D0BD9">
      <w:pPr>
        <w:rPr>
          <w:sz w:val="28"/>
          <w:szCs w:val="28"/>
        </w:rPr>
      </w:pPr>
    </w:p>
    <w:p w14:paraId="6724C034" w14:textId="77777777" w:rsidR="002D0BD9" w:rsidRDefault="002D0BD9">
      <w:pPr>
        <w:rPr>
          <w:sz w:val="28"/>
          <w:szCs w:val="28"/>
        </w:rPr>
      </w:pPr>
    </w:p>
    <w:p w14:paraId="6515EC7E" w14:textId="77777777" w:rsidR="002D0BD9" w:rsidRDefault="002D0BD9">
      <w:pPr>
        <w:rPr>
          <w:sz w:val="28"/>
          <w:szCs w:val="28"/>
        </w:rPr>
      </w:pPr>
    </w:p>
    <w:p w14:paraId="50212E34" w14:textId="77777777" w:rsidR="002D0BD9" w:rsidRDefault="002D0BD9">
      <w:pPr>
        <w:rPr>
          <w:sz w:val="28"/>
          <w:szCs w:val="28"/>
        </w:rPr>
      </w:pPr>
    </w:p>
    <w:p w14:paraId="3C121478" w14:textId="77777777" w:rsidR="002D0BD9" w:rsidRDefault="002D0BD9">
      <w:pPr>
        <w:rPr>
          <w:sz w:val="28"/>
          <w:szCs w:val="28"/>
        </w:rPr>
      </w:pPr>
    </w:p>
    <w:p w14:paraId="77F5C838" w14:textId="22F5BA55" w:rsidR="002D0BD9" w:rsidRDefault="002D0BD9">
      <w:pPr>
        <w:rPr>
          <w:sz w:val="28"/>
          <w:szCs w:val="28"/>
        </w:rPr>
      </w:pPr>
      <w:r>
        <w:rPr>
          <w:sz w:val="28"/>
          <w:szCs w:val="28"/>
        </w:rPr>
        <w:t>2. Omówienie sposobu implementacji.</w:t>
      </w:r>
    </w:p>
    <w:p w14:paraId="61E4F8EE" w14:textId="7223CAC7" w:rsidR="002D0BD9" w:rsidRDefault="002D0BD9">
      <w:pPr>
        <w:rPr>
          <w:sz w:val="24"/>
          <w:szCs w:val="24"/>
        </w:rPr>
      </w:pPr>
      <w:r>
        <w:rPr>
          <w:sz w:val="24"/>
          <w:szCs w:val="24"/>
        </w:rPr>
        <w:tab/>
        <w:t xml:space="preserve">Aplikacja to prosty skrypt korzystający z funkcji skrótów dostępnych w środowisku </w:t>
      </w:r>
      <w:proofErr w:type="spellStart"/>
      <w:r>
        <w:rPr>
          <w:sz w:val="24"/>
          <w:szCs w:val="24"/>
        </w:rPr>
        <w:t>Python</w:t>
      </w:r>
      <w:proofErr w:type="spellEnd"/>
      <w:r>
        <w:rPr>
          <w:sz w:val="24"/>
          <w:szCs w:val="24"/>
        </w:rPr>
        <w:t xml:space="preserve">. Dla każdej z badanych funkcji mierzy czas jej wykonania. Tekst wejściowy podawany jest przez użytkownika, program wyświetla wynik </w:t>
      </w:r>
      <w:proofErr w:type="spellStart"/>
      <w:r>
        <w:rPr>
          <w:sz w:val="24"/>
          <w:szCs w:val="24"/>
        </w:rPr>
        <w:t>hashowania</w:t>
      </w:r>
      <w:proofErr w:type="spellEnd"/>
      <w:r>
        <w:rPr>
          <w:sz w:val="24"/>
          <w:szCs w:val="24"/>
        </w:rPr>
        <w:t xml:space="preserve"> i czas operacji dla każdej z funkcji.</w:t>
      </w:r>
    </w:p>
    <w:p w14:paraId="1110AC2F" w14:textId="77777777" w:rsidR="002D0BD9" w:rsidRDefault="002D0BD9">
      <w:pPr>
        <w:rPr>
          <w:sz w:val="24"/>
          <w:szCs w:val="24"/>
        </w:rPr>
      </w:pPr>
    </w:p>
    <w:p w14:paraId="6C2FBB61" w14:textId="4E3F45B2" w:rsidR="002D0BD9" w:rsidRDefault="002D0BD9">
      <w:pPr>
        <w:rPr>
          <w:sz w:val="28"/>
          <w:szCs w:val="28"/>
        </w:rPr>
      </w:pPr>
      <w:r w:rsidRPr="002D0BD9">
        <w:rPr>
          <w:sz w:val="28"/>
          <w:szCs w:val="28"/>
        </w:rPr>
        <w:t xml:space="preserve">3. </w:t>
      </w:r>
      <w:r w:rsidRPr="002D0BD9">
        <w:rPr>
          <w:sz w:val="28"/>
          <w:szCs w:val="28"/>
        </w:rPr>
        <w:t>Określenie roli soli w tworzeniu skrótów</w:t>
      </w:r>
      <w:r>
        <w:rPr>
          <w:sz w:val="28"/>
          <w:szCs w:val="28"/>
        </w:rPr>
        <w:t>.</w:t>
      </w:r>
    </w:p>
    <w:p w14:paraId="78E0EBCE" w14:textId="55A7A438" w:rsidR="002D0BD9" w:rsidRDefault="002D0BD9">
      <w:pPr>
        <w:rPr>
          <w:sz w:val="24"/>
          <w:szCs w:val="24"/>
        </w:rPr>
      </w:pPr>
      <w:r>
        <w:rPr>
          <w:sz w:val="28"/>
          <w:szCs w:val="28"/>
        </w:rPr>
        <w:tab/>
      </w:r>
      <w:r w:rsidR="000F6B5B" w:rsidRPr="000F6B5B">
        <w:rPr>
          <w:sz w:val="24"/>
          <w:szCs w:val="24"/>
        </w:rPr>
        <w:t xml:space="preserve">Sól w tworzeniu skrótów to losowa wartość dodawana do haseł przed ich zaszyfrowaniem, co zapobiega atakom typu słownikowego i </w:t>
      </w:r>
      <w:proofErr w:type="spellStart"/>
      <w:r w:rsidR="000F6B5B" w:rsidRPr="000F6B5B">
        <w:rPr>
          <w:sz w:val="24"/>
          <w:szCs w:val="24"/>
        </w:rPr>
        <w:t>bruteforce</w:t>
      </w:r>
      <w:proofErr w:type="spellEnd"/>
      <w:r w:rsidR="000F6B5B" w:rsidRPr="000F6B5B">
        <w:rPr>
          <w:sz w:val="24"/>
          <w:szCs w:val="24"/>
        </w:rPr>
        <w:t xml:space="preserve"> poprzez zapewnienie unikalności skrótów nawet dla tych samych haseł. Dodanie soli zwiększa bezpieczeństwo haseł, szczególnie tych o niskiej entropii, poprzez zwiększenie ich losowości i utrudnienie ich złamania.</w:t>
      </w:r>
    </w:p>
    <w:p w14:paraId="6EA11C7E" w14:textId="77777777" w:rsidR="000F6B5B" w:rsidRDefault="000F6B5B">
      <w:pPr>
        <w:rPr>
          <w:sz w:val="24"/>
          <w:szCs w:val="24"/>
        </w:rPr>
      </w:pPr>
    </w:p>
    <w:p w14:paraId="351E8D94" w14:textId="77777777" w:rsidR="000F6B5B" w:rsidRDefault="000F6B5B">
      <w:pPr>
        <w:rPr>
          <w:sz w:val="24"/>
          <w:szCs w:val="24"/>
        </w:rPr>
      </w:pPr>
    </w:p>
    <w:p w14:paraId="1FCF4E0D" w14:textId="53EF3378" w:rsidR="000F6B5B" w:rsidRPr="000F6B5B" w:rsidRDefault="000F6B5B">
      <w:pPr>
        <w:rPr>
          <w:sz w:val="28"/>
          <w:szCs w:val="28"/>
        </w:rPr>
      </w:pPr>
      <w:r>
        <w:rPr>
          <w:sz w:val="28"/>
          <w:szCs w:val="28"/>
        </w:rPr>
        <w:lastRenderedPageBreak/>
        <w:t>4. C</w:t>
      </w:r>
      <w:r w:rsidRPr="000F6B5B">
        <w:rPr>
          <w:sz w:val="28"/>
          <w:szCs w:val="28"/>
        </w:rPr>
        <w:t>zy funkcję MD5 można uznać za bezpieczną? Czy dotychczas zostały znalezione dla niej jakiekolwiek ko</w:t>
      </w:r>
      <w:r>
        <w:rPr>
          <w:sz w:val="28"/>
          <w:szCs w:val="28"/>
        </w:rPr>
        <w:t>lizje?</w:t>
      </w:r>
    </w:p>
    <w:p w14:paraId="4E2EF95A" w14:textId="4B7B0FD0" w:rsidR="000F6B5B" w:rsidRDefault="000F6B5B">
      <w:pPr>
        <w:rPr>
          <w:sz w:val="24"/>
          <w:szCs w:val="24"/>
        </w:rPr>
      </w:pPr>
      <w:r w:rsidRPr="000F6B5B">
        <w:rPr>
          <w:sz w:val="24"/>
          <w:szCs w:val="24"/>
        </w:rPr>
        <w:tab/>
      </w:r>
      <w:r w:rsidRPr="000F6B5B">
        <w:rPr>
          <w:sz w:val="24"/>
          <w:szCs w:val="24"/>
        </w:rPr>
        <w:t>Funkcję MD5 nie można uznać za bezpieczną w kontekście zastosowań kryptograficznych ze względu na udokumentowane podatności. Wiele badań wykazało, że jest ona podatna na kolizje, co oznacza, że istnieją dwie różne wiadomości, które generują ten sam skrót MD5. Ataki takie są wykonywalne w praktyce, co znacząco osłabia bezpieczeństwo funkcji MD5.</w:t>
      </w:r>
    </w:p>
    <w:p w14:paraId="175F8ACA" w14:textId="475C311D" w:rsidR="00C164B8" w:rsidRDefault="000F6B5B">
      <w:pPr>
        <w:rPr>
          <w:sz w:val="24"/>
          <w:szCs w:val="24"/>
        </w:rPr>
      </w:pPr>
      <w:r>
        <w:rPr>
          <w:sz w:val="24"/>
          <w:szCs w:val="24"/>
        </w:rPr>
        <w:t xml:space="preserve">Dla przykładu, poniższe dwa obrazy mają taki sam </w:t>
      </w:r>
      <w:proofErr w:type="spellStart"/>
      <w:r>
        <w:rPr>
          <w:sz w:val="24"/>
          <w:szCs w:val="24"/>
        </w:rPr>
        <w:t>hash</w:t>
      </w:r>
      <w:proofErr w:type="spellEnd"/>
      <w:r>
        <w:rPr>
          <w:sz w:val="24"/>
          <w:szCs w:val="24"/>
        </w:rPr>
        <w:t xml:space="preserve"> MD5</w:t>
      </w:r>
    </w:p>
    <w:p w14:paraId="01B1EB5F" w14:textId="7F745950" w:rsidR="000F6B5B" w:rsidRDefault="000F6B5B">
      <w:pPr>
        <w:rPr>
          <w:sz w:val="24"/>
          <w:szCs w:val="24"/>
        </w:rPr>
      </w:pPr>
      <w:r w:rsidRPr="000F6B5B">
        <w:rPr>
          <w:sz w:val="24"/>
          <w:szCs w:val="24"/>
        </w:rPr>
        <w:drawing>
          <wp:anchor distT="0" distB="0" distL="114300" distR="114300" simplePos="0" relativeHeight="251661824" behindDoc="1" locked="0" layoutInCell="1" allowOverlap="1" wp14:anchorId="3A6E2EE0" wp14:editId="3141F574">
            <wp:simplePos x="0" y="0"/>
            <wp:positionH relativeFrom="page">
              <wp:posOffset>4171950</wp:posOffset>
            </wp:positionH>
            <wp:positionV relativeFrom="paragraph">
              <wp:posOffset>85725</wp:posOffset>
            </wp:positionV>
            <wp:extent cx="3237549" cy="2512339"/>
            <wp:effectExtent l="0" t="0" r="1270" b="2540"/>
            <wp:wrapNone/>
            <wp:docPr id="16314787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78765" name=""/>
                    <pic:cNvPicPr/>
                  </pic:nvPicPr>
                  <pic:blipFill>
                    <a:blip r:embed="rId5">
                      <a:extLst>
                        <a:ext uri="{28A0092B-C50C-407E-A947-70E740481C1C}">
                          <a14:useLocalDpi xmlns:a14="http://schemas.microsoft.com/office/drawing/2010/main" val="0"/>
                        </a:ext>
                      </a:extLst>
                    </a:blip>
                    <a:stretch>
                      <a:fillRect/>
                    </a:stretch>
                  </pic:blipFill>
                  <pic:spPr>
                    <a:xfrm>
                      <a:off x="0" y="0"/>
                      <a:ext cx="3237549" cy="2512339"/>
                    </a:xfrm>
                    <a:prstGeom prst="rect">
                      <a:avLst/>
                    </a:prstGeom>
                  </pic:spPr>
                </pic:pic>
              </a:graphicData>
            </a:graphic>
            <wp14:sizeRelH relativeFrom="page">
              <wp14:pctWidth>0</wp14:pctWidth>
            </wp14:sizeRelH>
            <wp14:sizeRelV relativeFrom="page">
              <wp14:pctHeight>0</wp14:pctHeight>
            </wp14:sizeRelV>
          </wp:anchor>
        </w:drawing>
      </w:r>
      <w:r w:rsidRPr="000F6B5B">
        <w:rPr>
          <w:sz w:val="24"/>
          <w:szCs w:val="24"/>
        </w:rPr>
        <w:drawing>
          <wp:anchor distT="0" distB="0" distL="114300" distR="114300" simplePos="0" relativeHeight="251657728" behindDoc="1" locked="0" layoutInCell="1" allowOverlap="1" wp14:anchorId="00D49121" wp14:editId="36D4F52F">
            <wp:simplePos x="0" y="0"/>
            <wp:positionH relativeFrom="margin">
              <wp:posOffset>-366395</wp:posOffset>
            </wp:positionH>
            <wp:positionV relativeFrom="paragraph">
              <wp:posOffset>94615</wp:posOffset>
            </wp:positionV>
            <wp:extent cx="3531870" cy="2505075"/>
            <wp:effectExtent l="0" t="0" r="0" b="9525"/>
            <wp:wrapNone/>
            <wp:docPr id="59817269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72690" name=""/>
                    <pic:cNvPicPr/>
                  </pic:nvPicPr>
                  <pic:blipFill>
                    <a:blip r:embed="rId6">
                      <a:extLst>
                        <a:ext uri="{28A0092B-C50C-407E-A947-70E740481C1C}">
                          <a14:useLocalDpi xmlns:a14="http://schemas.microsoft.com/office/drawing/2010/main" val="0"/>
                        </a:ext>
                      </a:extLst>
                    </a:blip>
                    <a:stretch>
                      <a:fillRect/>
                    </a:stretch>
                  </pic:blipFill>
                  <pic:spPr>
                    <a:xfrm>
                      <a:off x="0" y="0"/>
                      <a:ext cx="3531870" cy="2505075"/>
                    </a:xfrm>
                    <a:prstGeom prst="rect">
                      <a:avLst/>
                    </a:prstGeom>
                  </pic:spPr>
                </pic:pic>
              </a:graphicData>
            </a:graphic>
            <wp14:sizeRelH relativeFrom="page">
              <wp14:pctWidth>0</wp14:pctWidth>
            </wp14:sizeRelH>
            <wp14:sizeRelV relativeFrom="page">
              <wp14:pctHeight>0</wp14:pctHeight>
            </wp14:sizeRelV>
          </wp:anchor>
        </w:drawing>
      </w:r>
    </w:p>
    <w:p w14:paraId="43E3E2BD" w14:textId="77777777" w:rsidR="00C164B8" w:rsidRDefault="00C164B8">
      <w:pPr>
        <w:rPr>
          <w:sz w:val="24"/>
          <w:szCs w:val="24"/>
        </w:rPr>
      </w:pPr>
    </w:p>
    <w:p w14:paraId="401B65E5" w14:textId="77777777" w:rsidR="00C164B8" w:rsidRDefault="00C164B8">
      <w:pPr>
        <w:rPr>
          <w:sz w:val="24"/>
          <w:szCs w:val="24"/>
        </w:rPr>
      </w:pPr>
    </w:p>
    <w:p w14:paraId="664CA913" w14:textId="77777777" w:rsidR="00C164B8" w:rsidRDefault="00C164B8">
      <w:pPr>
        <w:rPr>
          <w:sz w:val="24"/>
          <w:szCs w:val="24"/>
        </w:rPr>
      </w:pPr>
    </w:p>
    <w:p w14:paraId="4A99F384" w14:textId="77777777" w:rsidR="00C164B8" w:rsidRDefault="00C164B8">
      <w:pPr>
        <w:rPr>
          <w:sz w:val="24"/>
          <w:szCs w:val="24"/>
        </w:rPr>
      </w:pPr>
    </w:p>
    <w:p w14:paraId="57F8B0FC" w14:textId="77777777" w:rsidR="00C164B8" w:rsidRDefault="00C164B8">
      <w:pPr>
        <w:rPr>
          <w:sz w:val="24"/>
          <w:szCs w:val="24"/>
        </w:rPr>
      </w:pPr>
    </w:p>
    <w:p w14:paraId="7C15DF99" w14:textId="77777777" w:rsidR="00C164B8" w:rsidRDefault="00C164B8">
      <w:pPr>
        <w:rPr>
          <w:sz w:val="24"/>
          <w:szCs w:val="24"/>
        </w:rPr>
      </w:pPr>
    </w:p>
    <w:p w14:paraId="40F897F9" w14:textId="77777777" w:rsidR="00C164B8" w:rsidRDefault="00C164B8">
      <w:pPr>
        <w:rPr>
          <w:sz w:val="24"/>
          <w:szCs w:val="24"/>
        </w:rPr>
      </w:pPr>
    </w:p>
    <w:p w14:paraId="21738F14" w14:textId="77777777" w:rsidR="00C164B8" w:rsidRDefault="00C164B8">
      <w:pPr>
        <w:rPr>
          <w:sz w:val="24"/>
          <w:szCs w:val="24"/>
        </w:rPr>
      </w:pPr>
    </w:p>
    <w:p w14:paraId="0B46684D" w14:textId="77777777" w:rsidR="00C164B8" w:rsidRDefault="00C164B8">
      <w:pPr>
        <w:rPr>
          <w:sz w:val="24"/>
          <w:szCs w:val="24"/>
        </w:rPr>
      </w:pPr>
    </w:p>
    <w:p w14:paraId="7851E6B9" w14:textId="43B0BA4E" w:rsidR="00C164B8" w:rsidRDefault="00C164B8">
      <w:pPr>
        <w:rPr>
          <w:sz w:val="28"/>
          <w:szCs w:val="28"/>
        </w:rPr>
      </w:pPr>
      <w:r>
        <w:rPr>
          <w:sz w:val="32"/>
          <w:szCs w:val="32"/>
        </w:rPr>
        <w:t xml:space="preserve">5. </w:t>
      </w:r>
      <w:r>
        <w:rPr>
          <w:sz w:val="28"/>
          <w:szCs w:val="28"/>
        </w:rPr>
        <w:t>Wnioski i podsumowanie.</w:t>
      </w:r>
    </w:p>
    <w:p w14:paraId="64F393CB" w14:textId="77777777" w:rsidR="00C164B8" w:rsidRPr="00C164B8" w:rsidRDefault="00C164B8" w:rsidP="00C164B8">
      <w:pPr>
        <w:ind w:firstLine="708"/>
        <w:rPr>
          <w:sz w:val="24"/>
          <w:szCs w:val="24"/>
        </w:rPr>
      </w:pPr>
      <w:r w:rsidRPr="00C164B8">
        <w:rPr>
          <w:sz w:val="24"/>
          <w:szCs w:val="24"/>
        </w:rPr>
        <w:t>Analiza naszego eksperymentu z funkcjami skrótu ukazuje ich różnorodność i znaczenie dla bezpieczeństwa danych. Testowanie różnych wariantów funkcji, takich jak MD5, SHA-1, SHA-2 i SHA-3, pozwoliło na zrozumienie ich własności i potencjalnych zagrożeń. Wnioskiem jest, że wybór odpowiedniej funkcji skrótu powinien być starannie przemyślany z uwzględnieniem poziomu bezpieczeństwa, wydajności i zastosowania danego systemu.</w:t>
      </w:r>
    </w:p>
    <w:p w14:paraId="6F79B0C7" w14:textId="77777777" w:rsidR="00C164B8" w:rsidRPr="00C164B8" w:rsidRDefault="00C164B8" w:rsidP="00C164B8">
      <w:pPr>
        <w:rPr>
          <w:vanish/>
          <w:sz w:val="28"/>
          <w:szCs w:val="28"/>
        </w:rPr>
      </w:pPr>
      <w:r w:rsidRPr="00C164B8">
        <w:rPr>
          <w:vanish/>
          <w:sz w:val="28"/>
          <w:szCs w:val="28"/>
        </w:rPr>
        <w:t>Początek formularza</w:t>
      </w:r>
    </w:p>
    <w:p w14:paraId="7D8940BD" w14:textId="77777777" w:rsidR="00C164B8" w:rsidRPr="00C164B8" w:rsidRDefault="00C164B8">
      <w:pPr>
        <w:rPr>
          <w:sz w:val="28"/>
          <w:szCs w:val="28"/>
        </w:rPr>
      </w:pPr>
    </w:p>
    <w:sectPr w:rsidR="00C164B8" w:rsidRPr="00C164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D9"/>
    <w:rsid w:val="000F6B5B"/>
    <w:rsid w:val="002D0BD9"/>
    <w:rsid w:val="00352C94"/>
    <w:rsid w:val="008A111C"/>
    <w:rsid w:val="00C164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66A8"/>
  <w15:chartTrackingRefBased/>
  <w15:docId w15:val="{BE5C249C-4274-44EC-9BE1-3C91568E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D0BD9"/>
    <w:pPr>
      <w:spacing w:line="256" w:lineRule="auto"/>
    </w:p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1070">
      <w:bodyDiv w:val="1"/>
      <w:marLeft w:val="0"/>
      <w:marRight w:val="0"/>
      <w:marTop w:val="0"/>
      <w:marBottom w:val="0"/>
      <w:divBdr>
        <w:top w:val="none" w:sz="0" w:space="0" w:color="auto"/>
        <w:left w:val="none" w:sz="0" w:space="0" w:color="auto"/>
        <w:bottom w:val="none" w:sz="0" w:space="0" w:color="auto"/>
        <w:right w:val="none" w:sz="0" w:space="0" w:color="auto"/>
      </w:divBdr>
      <w:divsChild>
        <w:div w:id="915549656">
          <w:marLeft w:val="0"/>
          <w:marRight w:val="0"/>
          <w:marTop w:val="0"/>
          <w:marBottom w:val="0"/>
          <w:divBdr>
            <w:top w:val="single" w:sz="2" w:space="0" w:color="E3E3E3"/>
            <w:left w:val="single" w:sz="2" w:space="0" w:color="E3E3E3"/>
            <w:bottom w:val="single" w:sz="2" w:space="0" w:color="E3E3E3"/>
            <w:right w:val="single" w:sz="2" w:space="0" w:color="E3E3E3"/>
          </w:divBdr>
          <w:divsChild>
            <w:div w:id="1298561104">
              <w:marLeft w:val="0"/>
              <w:marRight w:val="0"/>
              <w:marTop w:val="0"/>
              <w:marBottom w:val="0"/>
              <w:divBdr>
                <w:top w:val="single" w:sz="2" w:space="0" w:color="E3E3E3"/>
                <w:left w:val="single" w:sz="2" w:space="0" w:color="E3E3E3"/>
                <w:bottom w:val="single" w:sz="2" w:space="0" w:color="E3E3E3"/>
                <w:right w:val="single" w:sz="2" w:space="0" w:color="E3E3E3"/>
              </w:divBdr>
              <w:divsChild>
                <w:div w:id="1388144969">
                  <w:marLeft w:val="0"/>
                  <w:marRight w:val="0"/>
                  <w:marTop w:val="0"/>
                  <w:marBottom w:val="0"/>
                  <w:divBdr>
                    <w:top w:val="single" w:sz="2" w:space="0" w:color="E3E3E3"/>
                    <w:left w:val="single" w:sz="2" w:space="0" w:color="E3E3E3"/>
                    <w:bottom w:val="single" w:sz="2" w:space="0" w:color="E3E3E3"/>
                    <w:right w:val="single" w:sz="2" w:space="0" w:color="E3E3E3"/>
                  </w:divBdr>
                  <w:divsChild>
                    <w:div w:id="174736514">
                      <w:marLeft w:val="0"/>
                      <w:marRight w:val="0"/>
                      <w:marTop w:val="0"/>
                      <w:marBottom w:val="0"/>
                      <w:divBdr>
                        <w:top w:val="single" w:sz="2" w:space="0" w:color="E3E3E3"/>
                        <w:left w:val="single" w:sz="2" w:space="0" w:color="E3E3E3"/>
                        <w:bottom w:val="single" w:sz="2" w:space="0" w:color="E3E3E3"/>
                        <w:right w:val="single" w:sz="2" w:space="0" w:color="E3E3E3"/>
                      </w:divBdr>
                      <w:divsChild>
                        <w:div w:id="385688889">
                          <w:marLeft w:val="0"/>
                          <w:marRight w:val="0"/>
                          <w:marTop w:val="0"/>
                          <w:marBottom w:val="0"/>
                          <w:divBdr>
                            <w:top w:val="single" w:sz="2" w:space="0" w:color="E3E3E3"/>
                            <w:left w:val="single" w:sz="2" w:space="0" w:color="E3E3E3"/>
                            <w:bottom w:val="single" w:sz="2" w:space="0" w:color="E3E3E3"/>
                            <w:right w:val="single" w:sz="2" w:space="0" w:color="E3E3E3"/>
                          </w:divBdr>
                          <w:divsChild>
                            <w:div w:id="348340983">
                              <w:marLeft w:val="0"/>
                              <w:marRight w:val="0"/>
                              <w:marTop w:val="100"/>
                              <w:marBottom w:val="100"/>
                              <w:divBdr>
                                <w:top w:val="single" w:sz="2" w:space="0" w:color="E3E3E3"/>
                                <w:left w:val="single" w:sz="2" w:space="0" w:color="E3E3E3"/>
                                <w:bottom w:val="single" w:sz="2" w:space="0" w:color="E3E3E3"/>
                                <w:right w:val="single" w:sz="2" w:space="0" w:color="E3E3E3"/>
                              </w:divBdr>
                              <w:divsChild>
                                <w:div w:id="13463901">
                                  <w:marLeft w:val="0"/>
                                  <w:marRight w:val="0"/>
                                  <w:marTop w:val="0"/>
                                  <w:marBottom w:val="0"/>
                                  <w:divBdr>
                                    <w:top w:val="single" w:sz="2" w:space="0" w:color="E3E3E3"/>
                                    <w:left w:val="single" w:sz="2" w:space="0" w:color="E3E3E3"/>
                                    <w:bottom w:val="single" w:sz="2" w:space="0" w:color="E3E3E3"/>
                                    <w:right w:val="single" w:sz="2" w:space="0" w:color="E3E3E3"/>
                                  </w:divBdr>
                                  <w:divsChild>
                                    <w:div w:id="916131504">
                                      <w:marLeft w:val="0"/>
                                      <w:marRight w:val="0"/>
                                      <w:marTop w:val="0"/>
                                      <w:marBottom w:val="0"/>
                                      <w:divBdr>
                                        <w:top w:val="single" w:sz="2" w:space="0" w:color="E3E3E3"/>
                                        <w:left w:val="single" w:sz="2" w:space="0" w:color="E3E3E3"/>
                                        <w:bottom w:val="single" w:sz="2" w:space="0" w:color="E3E3E3"/>
                                        <w:right w:val="single" w:sz="2" w:space="0" w:color="E3E3E3"/>
                                      </w:divBdr>
                                      <w:divsChild>
                                        <w:div w:id="744302052">
                                          <w:marLeft w:val="0"/>
                                          <w:marRight w:val="0"/>
                                          <w:marTop w:val="0"/>
                                          <w:marBottom w:val="0"/>
                                          <w:divBdr>
                                            <w:top w:val="single" w:sz="2" w:space="0" w:color="E3E3E3"/>
                                            <w:left w:val="single" w:sz="2" w:space="0" w:color="E3E3E3"/>
                                            <w:bottom w:val="single" w:sz="2" w:space="0" w:color="E3E3E3"/>
                                            <w:right w:val="single" w:sz="2" w:space="0" w:color="E3E3E3"/>
                                          </w:divBdr>
                                          <w:divsChild>
                                            <w:div w:id="622661314">
                                              <w:marLeft w:val="0"/>
                                              <w:marRight w:val="0"/>
                                              <w:marTop w:val="0"/>
                                              <w:marBottom w:val="0"/>
                                              <w:divBdr>
                                                <w:top w:val="single" w:sz="2" w:space="0" w:color="E3E3E3"/>
                                                <w:left w:val="single" w:sz="2" w:space="0" w:color="E3E3E3"/>
                                                <w:bottom w:val="single" w:sz="2" w:space="0" w:color="E3E3E3"/>
                                                <w:right w:val="single" w:sz="2" w:space="0" w:color="E3E3E3"/>
                                              </w:divBdr>
                                              <w:divsChild>
                                                <w:div w:id="920286771">
                                                  <w:marLeft w:val="0"/>
                                                  <w:marRight w:val="0"/>
                                                  <w:marTop w:val="0"/>
                                                  <w:marBottom w:val="0"/>
                                                  <w:divBdr>
                                                    <w:top w:val="single" w:sz="2" w:space="0" w:color="E3E3E3"/>
                                                    <w:left w:val="single" w:sz="2" w:space="0" w:color="E3E3E3"/>
                                                    <w:bottom w:val="single" w:sz="2" w:space="0" w:color="E3E3E3"/>
                                                    <w:right w:val="single" w:sz="2" w:space="0" w:color="E3E3E3"/>
                                                  </w:divBdr>
                                                  <w:divsChild>
                                                    <w:div w:id="401298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50431800">
          <w:marLeft w:val="0"/>
          <w:marRight w:val="0"/>
          <w:marTop w:val="0"/>
          <w:marBottom w:val="0"/>
          <w:divBdr>
            <w:top w:val="none" w:sz="0" w:space="0" w:color="auto"/>
            <w:left w:val="none" w:sz="0" w:space="0" w:color="auto"/>
            <w:bottom w:val="none" w:sz="0" w:space="0" w:color="auto"/>
            <w:right w:val="none" w:sz="0" w:space="0" w:color="auto"/>
          </w:divBdr>
        </w:div>
      </w:divsChild>
    </w:div>
    <w:div w:id="28897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1526</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Pluta</dc:creator>
  <cp:keywords/>
  <dc:description/>
  <cp:lastModifiedBy>Mikołaj Pluta</cp:lastModifiedBy>
  <cp:revision>2</cp:revision>
  <dcterms:created xsi:type="dcterms:W3CDTF">2024-03-21T14:20:00Z</dcterms:created>
  <dcterms:modified xsi:type="dcterms:W3CDTF">2024-03-21T14:20:00Z</dcterms:modified>
</cp:coreProperties>
</file>