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3D58" w14:textId="77777777" w:rsidR="002D4301" w:rsidRDefault="002D4301" w:rsidP="002D4301">
      <w:r>
        <w:t xml:space="preserve">Jaki tekst wyświetlany jest obok etykiety </w:t>
      </w:r>
      <w:proofErr w:type="spellStart"/>
      <w:r>
        <w:t>Layer</w:t>
      </w:r>
      <w:proofErr w:type="spellEnd"/>
      <w:r>
        <w:t xml:space="preserve"> 7? </w:t>
      </w:r>
    </w:p>
    <w:p w14:paraId="347E78D6" w14:textId="7BD30CAD" w:rsidR="002D4301" w:rsidRDefault="002D4301" w:rsidP="002D4301">
      <w:proofErr w:type="spellStart"/>
      <w:r>
        <w:t>Layer</w:t>
      </w:r>
      <w:proofErr w:type="spellEnd"/>
      <w:r>
        <w:t xml:space="preserve"> 7: HTTP</w:t>
      </w:r>
    </w:p>
    <w:p w14:paraId="3C32BB54" w14:textId="77777777" w:rsidR="002D4301" w:rsidRDefault="002D4301" w:rsidP="002D4301"/>
    <w:p w14:paraId="72EE8381" w14:textId="77777777" w:rsidR="002D4301" w:rsidRDefault="002D4301" w:rsidP="002D4301">
      <w:r>
        <w:t xml:space="preserve">Jakie informacje wyświetlone są w ponumerowanych krokach bezpośrednio poniżej pól In </w:t>
      </w:r>
      <w:proofErr w:type="spellStart"/>
      <w:r>
        <w:t>Layers</w:t>
      </w:r>
      <w:proofErr w:type="spellEnd"/>
      <w:r>
        <w:t xml:space="preserve"> i Out</w:t>
      </w:r>
    </w:p>
    <w:p w14:paraId="4337DCEE" w14:textId="2DD7C136" w:rsidR="002D4301" w:rsidRDefault="002D4301" w:rsidP="002D4301">
      <w:proofErr w:type="spellStart"/>
      <w:r>
        <w:t>Layers</w:t>
      </w:r>
      <w:proofErr w:type="spellEnd"/>
      <w:r>
        <w:t xml:space="preserve">? </w:t>
      </w:r>
      <w:r w:rsidRPr="002D4301">
        <w:t xml:space="preserve">In </w:t>
      </w:r>
      <w:proofErr w:type="spellStart"/>
      <w:r w:rsidRPr="002D4301">
        <w:t>Layer</w:t>
      </w:r>
      <w:proofErr w:type="spellEnd"/>
      <w:r w:rsidRPr="002D4301">
        <w:t xml:space="preserve"> -&gt; FastEthernet0 </w:t>
      </w:r>
      <w:proofErr w:type="spellStart"/>
      <w:r w:rsidRPr="002D4301">
        <w:t>receives</w:t>
      </w:r>
      <w:proofErr w:type="spellEnd"/>
      <w:r w:rsidRPr="002D4301">
        <w:t xml:space="preserve"> the </w:t>
      </w:r>
      <w:proofErr w:type="spellStart"/>
      <w:r w:rsidRPr="002D4301">
        <w:t>frame</w:t>
      </w:r>
      <w:proofErr w:type="spellEnd"/>
      <w:r w:rsidRPr="002D4301">
        <w:t xml:space="preserve">. Out </w:t>
      </w:r>
      <w:proofErr w:type="spellStart"/>
      <w:r w:rsidRPr="002D4301">
        <w:t>Layers</w:t>
      </w:r>
      <w:proofErr w:type="spellEnd"/>
      <w:r w:rsidRPr="002D4301">
        <w:t xml:space="preserve"> -&gt;Port(s): FastEthernet0</w:t>
      </w:r>
    </w:p>
    <w:p w14:paraId="1348564F" w14:textId="77777777" w:rsidR="002D4301" w:rsidRDefault="002D4301" w:rsidP="002D4301"/>
    <w:p w14:paraId="5123740C" w14:textId="77777777" w:rsidR="002D4301" w:rsidRDefault="002D4301" w:rsidP="002D4301">
      <w:r>
        <w:t xml:space="preserve">c. Kliknij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Layer</w:t>
      </w:r>
      <w:proofErr w:type="spellEnd"/>
      <w:r>
        <w:t>. Powinna być podświetlona warstwa 4. Jaka jest wartość portu docelowego (</w:t>
      </w:r>
      <w:proofErr w:type="spellStart"/>
      <w:r>
        <w:t>Dest</w:t>
      </w:r>
      <w:proofErr w:type="spellEnd"/>
      <w:r>
        <w:t xml:space="preserve"> Port)?</w:t>
      </w:r>
    </w:p>
    <w:p w14:paraId="5827C52D" w14:textId="2CC998A3" w:rsidR="002D4301" w:rsidRDefault="002D4301" w:rsidP="002D4301">
      <w:proofErr w:type="spellStart"/>
      <w:r>
        <w:t>Dst</w:t>
      </w:r>
      <w:proofErr w:type="spellEnd"/>
      <w:r>
        <w:t xml:space="preserve"> Port:80</w:t>
      </w:r>
    </w:p>
    <w:p w14:paraId="64E3CD71" w14:textId="77777777" w:rsidR="002D4301" w:rsidRDefault="002D4301" w:rsidP="002D4301"/>
    <w:p w14:paraId="717B57B9" w14:textId="77777777" w:rsidR="002D4301" w:rsidRDefault="002D4301" w:rsidP="002D4301">
      <w:r>
        <w:t xml:space="preserve">d. Kliknij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Layer</w:t>
      </w:r>
      <w:proofErr w:type="spellEnd"/>
      <w:r>
        <w:t>. Powinna być podświetlona warstwa 3. Jaka jest wartość docelowego adresu IP (</w:t>
      </w:r>
      <w:proofErr w:type="spellStart"/>
      <w:r>
        <w:t>Dst</w:t>
      </w:r>
      <w:proofErr w:type="spellEnd"/>
      <w:r>
        <w:t xml:space="preserve">  </w:t>
      </w:r>
      <w:r>
        <w:t xml:space="preserve">IP)? </w:t>
      </w:r>
    </w:p>
    <w:p w14:paraId="6BF93F3D" w14:textId="37C090AF" w:rsidR="002D4301" w:rsidRDefault="002D4301" w:rsidP="002D4301">
      <w:proofErr w:type="spellStart"/>
      <w:r>
        <w:t>Dest</w:t>
      </w:r>
      <w:proofErr w:type="spellEnd"/>
      <w:r>
        <w:t>. IP: 192.168.1.2</w:t>
      </w:r>
    </w:p>
    <w:p w14:paraId="4FD9B474" w14:textId="77777777" w:rsidR="002D4301" w:rsidRDefault="002D4301" w:rsidP="002D4301"/>
    <w:p w14:paraId="53FC0903" w14:textId="6DECB123" w:rsidR="002D4301" w:rsidRDefault="002D4301" w:rsidP="002D4301">
      <w:r>
        <w:t xml:space="preserve">e. Kliknij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. Jakie informacje wyświetlone są na tej warstwie? </w:t>
      </w:r>
    </w:p>
    <w:p w14:paraId="3EFC30FC" w14:textId="0E27F8C7" w:rsidR="002D4301" w:rsidRDefault="002D4301" w:rsidP="002D4301">
      <w:r w:rsidRPr="002D4301">
        <w:drawing>
          <wp:inline distT="0" distB="0" distL="0" distR="0" wp14:anchorId="2E7FAB2F" wp14:editId="39B8E7FB">
            <wp:extent cx="1924319" cy="600159"/>
            <wp:effectExtent l="0" t="0" r="0" b="9525"/>
            <wp:docPr id="39058089" name="Obraz 1" descr="Obraz zawierający tekst, Czcionka, zrzut ekranu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8089" name="Obraz 1" descr="Obraz zawierający tekst, Czcionka, zrzut ekranu, num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F695" w14:textId="2AA38113" w:rsidR="002D4301" w:rsidRDefault="002D4301" w:rsidP="002D4301">
      <w:r w:rsidRPr="002D4301">
        <w:drawing>
          <wp:inline distT="0" distB="0" distL="0" distR="0" wp14:anchorId="5D9B8733" wp14:editId="077E8786">
            <wp:extent cx="4439270" cy="866896"/>
            <wp:effectExtent l="0" t="0" r="0" b="9525"/>
            <wp:docPr id="86009666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09666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F901" w14:textId="77777777" w:rsidR="002D4301" w:rsidRDefault="002D4301" w:rsidP="002D4301"/>
    <w:p w14:paraId="06F289B1" w14:textId="77777777" w:rsidR="002D4301" w:rsidRDefault="002D4301" w:rsidP="002D4301">
      <w:r>
        <w:t xml:space="preserve">f. Kliknij zakładkę 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 xml:space="preserve"> .</w:t>
      </w:r>
    </w:p>
    <w:p w14:paraId="525AA812" w14:textId="77777777" w:rsidR="001049F5" w:rsidRDefault="001049F5" w:rsidP="001049F5">
      <w:r>
        <w:t>PDU:</w:t>
      </w:r>
    </w:p>
    <w:p w14:paraId="7AEE9E91" w14:textId="77777777" w:rsidR="001049F5" w:rsidRDefault="001049F5" w:rsidP="001049F5">
      <w:r>
        <w:t>Wspólne informacje:</w:t>
      </w:r>
    </w:p>
    <w:p w14:paraId="2F460D53" w14:textId="77777777" w:rsidR="001049F5" w:rsidRDefault="001049F5" w:rsidP="001049F5">
      <w:r>
        <w:t>Źródłowy i docelowy adres IP (192.168.1.10 → 192.168.1.2)</w:t>
      </w:r>
    </w:p>
    <w:p w14:paraId="2D79EB51" w14:textId="77777777" w:rsidR="001049F5" w:rsidRDefault="001049F5" w:rsidP="001049F5">
      <w:r>
        <w:t xml:space="preserve">Związane z warstwą 3 </w:t>
      </w:r>
    </w:p>
    <w:p w14:paraId="394544D0" w14:textId="77777777" w:rsidR="001049F5" w:rsidRDefault="001049F5" w:rsidP="001049F5">
      <w:r>
        <w:t>TCP:</w:t>
      </w:r>
    </w:p>
    <w:p w14:paraId="316DB6DB" w14:textId="77777777" w:rsidR="001049F5" w:rsidRDefault="001049F5" w:rsidP="001049F5">
      <w:r>
        <w:t>Wspólne informacje:</w:t>
      </w:r>
    </w:p>
    <w:p w14:paraId="590CBA7C" w14:textId="77777777" w:rsidR="001049F5" w:rsidRDefault="001049F5" w:rsidP="001049F5">
      <w:r>
        <w:t>Port źródłowy (1072) i port docelowy (80)</w:t>
      </w:r>
    </w:p>
    <w:p w14:paraId="585B1976" w14:textId="77777777" w:rsidR="001049F5" w:rsidRDefault="001049F5" w:rsidP="001049F5">
      <w:r>
        <w:t>Związane z warstwą 4</w:t>
      </w:r>
    </w:p>
    <w:p w14:paraId="39ECABB8" w14:textId="77777777" w:rsidR="001049F5" w:rsidRDefault="001049F5" w:rsidP="001049F5">
      <w:r>
        <w:lastRenderedPageBreak/>
        <w:t>HTTP:</w:t>
      </w:r>
    </w:p>
    <w:p w14:paraId="4784823E" w14:textId="77777777" w:rsidR="001049F5" w:rsidRDefault="001049F5" w:rsidP="001049F5">
      <w:proofErr w:type="spellStart"/>
      <w:r>
        <w:t>Watość</w:t>
      </w:r>
      <w:proofErr w:type="spellEnd"/>
      <w:r>
        <w:t xml:space="preserve"> pola host brak:</w:t>
      </w:r>
    </w:p>
    <w:p w14:paraId="5C572691" w14:textId="41855A8B" w:rsidR="00646BBB" w:rsidRDefault="001049F5" w:rsidP="001049F5">
      <w:r>
        <w:t>Związanie z warstwa 7</w:t>
      </w:r>
    </w:p>
    <w:p w14:paraId="7E923477" w14:textId="77777777" w:rsidR="001049F5" w:rsidRDefault="001049F5" w:rsidP="001049F5"/>
    <w:p w14:paraId="2742DBE2" w14:textId="5661A3A5" w:rsidR="001049F5" w:rsidRDefault="001049F5" w:rsidP="001049F5">
      <w:r>
        <w:t xml:space="preserve">h) </w:t>
      </w:r>
      <w:r>
        <w:t xml:space="preserve">Porównując informacje wyświetlane w kolumnie In </w:t>
      </w:r>
      <w:proofErr w:type="spellStart"/>
      <w:r>
        <w:t>Layers</w:t>
      </w:r>
      <w:proofErr w:type="spellEnd"/>
      <w:r>
        <w:t xml:space="preserve"> z tymi w kolumnie Out </w:t>
      </w:r>
      <w:proofErr w:type="spellStart"/>
      <w:r>
        <w:t>Layers</w:t>
      </w:r>
      <w:proofErr w:type="spellEnd"/>
      <w:r>
        <w:t>, jakie są między</w:t>
      </w:r>
      <w:r>
        <w:t xml:space="preserve"> </w:t>
      </w:r>
      <w:r>
        <w:t>nimi główne różnice?</w:t>
      </w:r>
      <w:r>
        <w:cr/>
      </w:r>
      <w:r w:rsidRPr="001049F5">
        <w:t>Główne różnice to odwrócone adresy</w:t>
      </w:r>
    </w:p>
    <w:p w14:paraId="694F81D6" w14:textId="77777777" w:rsidR="001049F5" w:rsidRDefault="001049F5" w:rsidP="001049F5"/>
    <w:p w14:paraId="247973EF" w14:textId="52CEABA0" w:rsidR="001049F5" w:rsidRDefault="001049F5" w:rsidP="001049F5">
      <w:r>
        <w:t xml:space="preserve">i. Kliknij zakładkę 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 xml:space="preserve"> . Przewiń w dół do sekcji HTTP.</w:t>
      </w:r>
      <w:r>
        <w:t xml:space="preserve"> </w:t>
      </w:r>
      <w:r>
        <w:t>Jaka jest pierwsza linia wyświetlana w wiadomości HTTP?</w:t>
      </w:r>
    </w:p>
    <w:p w14:paraId="626153D7" w14:textId="508FA3A7" w:rsidR="001049F5" w:rsidRDefault="001049F5" w:rsidP="001049F5">
      <w:r w:rsidRPr="001049F5">
        <w:t xml:space="preserve">HTTP </w:t>
      </w:r>
      <w:proofErr w:type="spellStart"/>
      <w:r w:rsidRPr="001049F5">
        <w:t>Data:Accept-Language</w:t>
      </w:r>
      <w:proofErr w:type="spellEnd"/>
      <w:r w:rsidRPr="001049F5">
        <w:t>: en-</w:t>
      </w:r>
      <w:proofErr w:type="spellStart"/>
      <w:r w:rsidRPr="001049F5">
        <w:t>us</w:t>
      </w:r>
      <w:proofErr w:type="spellEnd"/>
      <w:r w:rsidRPr="001049F5">
        <w:br/>
      </w:r>
      <w:proofErr w:type="spellStart"/>
      <w:r w:rsidRPr="001049F5">
        <w:t>Accept</w:t>
      </w:r>
      <w:proofErr w:type="spellEnd"/>
      <w:r w:rsidRPr="001049F5">
        <w:t>: */*</w:t>
      </w:r>
    </w:p>
    <w:p w14:paraId="4ADA4BE7" w14:textId="77777777" w:rsidR="001049F5" w:rsidRDefault="001049F5" w:rsidP="001049F5">
      <w:r>
        <w:t>j. Kliknij ostatni kolorowy kwadrat w kolumnie Info. Ile zakładek zostało wyświetlonych i dlaczego?</w:t>
      </w:r>
    </w:p>
    <w:p w14:paraId="1286169B" w14:textId="77777777" w:rsidR="001049F5" w:rsidRDefault="001049F5" w:rsidP="001049F5">
      <w:r w:rsidRPr="001049F5">
        <w:t xml:space="preserve">Zostały wyświetlone 2 ponieważ to ramka wychodząca z PC0 – </w:t>
      </w:r>
      <w:proofErr w:type="spellStart"/>
      <w:r w:rsidRPr="001049F5">
        <w:t>Packet</w:t>
      </w:r>
      <w:proofErr w:type="spellEnd"/>
      <w:r w:rsidRPr="001049F5">
        <w:t xml:space="preserve"> </w:t>
      </w:r>
      <w:proofErr w:type="spellStart"/>
      <w:r w:rsidRPr="001049F5">
        <w:t>Tracer</w:t>
      </w:r>
      <w:proofErr w:type="spellEnd"/>
      <w:r w:rsidRPr="001049F5">
        <w:t xml:space="preserve"> wyświetla jedynie OSI Model i </w:t>
      </w:r>
      <w:proofErr w:type="spellStart"/>
      <w:r w:rsidRPr="001049F5">
        <w:t>Outbound</w:t>
      </w:r>
      <w:proofErr w:type="spellEnd"/>
      <w:r w:rsidRPr="001049F5">
        <w:t xml:space="preserve"> PDU </w:t>
      </w:r>
      <w:proofErr w:type="spellStart"/>
      <w:r w:rsidRPr="001049F5">
        <w:t>Details</w:t>
      </w:r>
      <w:proofErr w:type="spellEnd"/>
    </w:p>
    <w:p w14:paraId="3F9AD350" w14:textId="77777777" w:rsidR="001049F5" w:rsidRDefault="001049F5" w:rsidP="001049F5"/>
    <w:p w14:paraId="4E4A18D9" w14:textId="77777777" w:rsidR="001049F5" w:rsidRDefault="001049F5" w:rsidP="001049F5"/>
    <w:p w14:paraId="4BA588B5" w14:textId="77777777" w:rsidR="001049F5" w:rsidRDefault="001049F5" w:rsidP="001049F5"/>
    <w:p w14:paraId="517C46EE" w14:textId="77777777" w:rsidR="001049F5" w:rsidRDefault="001049F5" w:rsidP="001049F5">
      <w:proofErr w:type="spellStart"/>
      <w:r>
        <w:t>Czesc</w:t>
      </w:r>
      <w:proofErr w:type="spellEnd"/>
      <w:r>
        <w:t xml:space="preserve"> 2</w:t>
      </w:r>
    </w:p>
    <w:p w14:paraId="5686D002" w14:textId="77777777" w:rsidR="001049F5" w:rsidRDefault="001049F5" w:rsidP="001049F5">
      <w:r>
        <w:t>Krok 1: Obserwacja dodatkowych zdarzeń</w:t>
      </w:r>
    </w:p>
    <w:p w14:paraId="0CE6AFFA" w14:textId="77777777" w:rsidR="001049F5" w:rsidRDefault="001049F5" w:rsidP="001049F5">
      <w:r>
        <w:t>a. Zamknij wszystkie otwarte okna z informacją PDU.</w:t>
      </w:r>
    </w:p>
    <w:p w14:paraId="08F9B5BB" w14:textId="77777777" w:rsidR="001049F5" w:rsidRDefault="001049F5" w:rsidP="001049F5">
      <w:r>
        <w:t xml:space="preserve">b. W sekcji Event List </w:t>
      </w:r>
      <w:proofErr w:type="spellStart"/>
      <w:r>
        <w:t>Filters</w:t>
      </w:r>
      <w:proofErr w:type="spellEnd"/>
      <w:r>
        <w:t xml:space="preserve"> &gt;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, kliknij przycisk Show </w:t>
      </w:r>
      <w:proofErr w:type="spellStart"/>
      <w:r>
        <w:t>All</w:t>
      </w:r>
      <w:proofErr w:type="spellEnd"/>
      <w:r>
        <w:t>.</w:t>
      </w:r>
    </w:p>
    <w:p w14:paraId="6EBD8B57" w14:textId="77777777" w:rsidR="001049F5" w:rsidRDefault="001049F5" w:rsidP="001049F5">
      <w:r>
        <w:t xml:space="preserve">Jakie dodatkowe typy zdarzeń (Event </w:t>
      </w:r>
      <w:proofErr w:type="spellStart"/>
      <w:r>
        <w:t>Types</w:t>
      </w:r>
      <w:proofErr w:type="spellEnd"/>
      <w:r>
        <w:t>) są wyświetlane?</w:t>
      </w:r>
    </w:p>
    <w:p w14:paraId="383BFEE2" w14:textId="5614B801" w:rsidR="001049F5" w:rsidRDefault="00E2086D" w:rsidP="001049F5">
      <w:r w:rsidRPr="00E2086D">
        <w:lastRenderedPageBreak/>
        <w:drawing>
          <wp:inline distT="0" distB="0" distL="0" distR="0" wp14:anchorId="73E3DCEC" wp14:editId="75E01FF4">
            <wp:extent cx="5760720" cy="3131185"/>
            <wp:effectExtent l="0" t="0" r="0" b="0"/>
            <wp:docPr id="1037713599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13599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9F5">
        <w:t>Te dodatkowe typy zdarzeń (protokoły) odgrywają różne role w ramach zestawu TCP/IP. Jeśli wymieniony</w:t>
      </w:r>
    </w:p>
    <w:p w14:paraId="70ADE390" w14:textId="77777777" w:rsidR="001049F5" w:rsidRDefault="001049F5" w:rsidP="001049F5">
      <w:r>
        <w:t>jest protokół odwzorowania adresów (ARP), to wyszukuje on adresy MAC. DNS odpowiedzialny jest za</w:t>
      </w:r>
    </w:p>
    <w:p w14:paraId="5A0005BE" w14:textId="77777777" w:rsidR="001049F5" w:rsidRDefault="001049F5" w:rsidP="001049F5">
      <w:r>
        <w:t>konwersję nazwy (na przykład www.osi.local) na adres IP. Dodatkowe zdarzenia TCP odpowiedzialne są</w:t>
      </w:r>
    </w:p>
    <w:p w14:paraId="4DE942BB" w14:textId="77777777" w:rsidR="001049F5" w:rsidRDefault="001049F5" w:rsidP="001049F5">
      <w:r>
        <w:t>za połączenie, uzgadnianie parametrów komunikacji oraz za rozłączenie sesji komunikacji pomiędzy</w:t>
      </w:r>
    </w:p>
    <w:p w14:paraId="08B1F1AE" w14:textId="77777777" w:rsidR="001049F5" w:rsidRDefault="001049F5" w:rsidP="001049F5">
      <w:r>
        <w:t>urządzeniami. O protokołach tych zostało wspomniane już wcześniej i będą one nadal omawiane w dalszej</w:t>
      </w:r>
    </w:p>
    <w:p w14:paraId="2D914959" w14:textId="77777777" w:rsidR="001049F5" w:rsidRDefault="001049F5" w:rsidP="001049F5">
      <w:r>
        <w:t xml:space="preserve">części kursu. Obecnie w ramach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Tracera</w:t>
      </w:r>
      <w:proofErr w:type="spellEnd"/>
      <w:r>
        <w:t xml:space="preserve"> istnieje ponad 35 możliwych protokołów (typów zdarzeń)</w:t>
      </w:r>
    </w:p>
    <w:p w14:paraId="39B7AA75" w14:textId="77777777" w:rsidR="001049F5" w:rsidRDefault="001049F5" w:rsidP="001049F5">
      <w:r>
        <w:t>dostępnych do przechwytywania.</w:t>
      </w:r>
    </w:p>
    <w:p w14:paraId="56131D26" w14:textId="77777777" w:rsidR="001049F5" w:rsidRDefault="001049F5" w:rsidP="001049F5">
      <w:r>
        <w:t xml:space="preserve">c. Kliknij pierwsze zdarzenie DNS w kolumnie Info. Zapoznaj się z zakładkami OSI Model i PDU </w:t>
      </w:r>
      <w:proofErr w:type="spellStart"/>
      <w:r>
        <w:t>Detail</w:t>
      </w:r>
      <w:proofErr w:type="spellEnd"/>
      <w:r>
        <w:t>, a</w:t>
      </w:r>
    </w:p>
    <w:p w14:paraId="3652220F" w14:textId="77777777" w:rsidR="001049F5" w:rsidRDefault="001049F5" w:rsidP="001049F5">
      <w:r>
        <w:t>następnie zwróć uwagę na proces enkapsulacji. Jak spojrzysz na zakładkę OSI Model z podświetloną</w:t>
      </w:r>
    </w:p>
    <w:p w14:paraId="07F15878" w14:textId="77777777" w:rsidR="001049F5" w:rsidRDefault="001049F5" w:rsidP="001049F5">
      <w:proofErr w:type="spellStart"/>
      <w:r>
        <w:t>Layer</w:t>
      </w:r>
      <w:proofErr w:type="spellEnd"/>
      <w:r>
        <w:t xml:space="preserve"> 7, to co się tam dzieje, wypisane jest bezpośrednio poniżej w In </w:t>
      </w:r>
      <w:proofErr w:type="spellStart"/>
      <w:r>
        <w:t>Layers</w:t>
      </w:r>
      <w:proofErr w:type="spellEnd"/>
      <w:r>
        <w:t xml:space="preserve"> i Out </w:t>
      </w:r>
      <w:proofErr w:type="spellStart"/>
      <w:r>
        <w:t>Layers</w:t>
      </w:r>
      <w:proofErr w:type="spellEnd"/>
      <w:r>
        <w:t xml:space="preserve"> ("1. The DNS</w:t>
      </w:r>
    </w:p>
    <w:p w14:paraId="50DB9DDA" w14:textId="77777777" w:rsidR="001049F5" w:rsidRDefault="001049F5" w:rsidP="001049F5">
      <w:proofErr w:type="spellStart"/>
      <w:r>
        <w:t>client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a DNS </w:t>
      </w:r>
      <w:proofErr w:type="spellStart"/>
      <w:r>
        <w:t>query</w:t>
      </w:r>
      <w:proofErr w:type="spellEnd"/>
      <w:r>
        <w:t xml:space="preserve"> to the DNS </w:t>
      </w:r>
      <w:proofErr w:type="spellStart"/>
      <w:r>
        <w:t>server</w:t>
      </w:r>
      <w:proofErr w:type="spellEnd"/>
      <w:r>
        <w:t>.”). Jest to bardzo przydatna informacja, która pomoże</w:t>
      </w:r>
    </w:p>
    <w:p w14:paraId="14439F1F" w14:textId="77777777" w:rsidR="001049F5" w:rsidRDefault="001049F5" w:rsidP="001049F5">
      <w:r>
        <w:t>zrozumieć, co dzieje się podczas procesu komunikacji.</w:t>
      </w:r>
    </w:p>
    <w:p w14:paraId="013C2376" w14:textId="77777777" w:rsidR="001049F5" w:rsidRDefault="001049F5" w:rsidP="001049F5">
      <w:r>
        <w:t xml:space="preserve">d. Kliknij zakładkę </w:t>
      </w:r>
      <w:proofErr w:type="spellStart"/>
      <w:r>
        <w:t>Outbound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>. Jakie informacje podane są w sekcji NAME: DNS QUERY?</w:t>
      </w:r>
    </w:p>
    <w:p w14:paraId="6808D78C" w14:textId="77777777" w:rsidR="00E2086D" w:rsidRDefault="00E2086D" w:rsidP="001049F5">
      <w:r w:rsidRPr="00E2086D">
        <w:lastRenderedPageBreak/>
        <w:drawing>
          <wp:inline distT="0" distB="0" distL="0" distR="0" wp14:anchorId="01992E02" wp14:editId="08DA659E">
            <wp:extent cx="5201376" cy="1800476"/>
            <wp:effectExtent l="0" t="0" r="0" b="9525"/>
            <wp:docPr id="731626407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6407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7801" w14:textId="3D790D87" w:rsidR="001049F5" w:rsidRDefault="001049F5" w:rsidP="001049F5">
      <w:r>
        <w:t>e. Kliknij ostatni kolorowy kwadrat DNS Info na liście zdarzeń. Które urządzenie jest wyświetlane?</w:t>
      </w:r>
    </w:p>
    <w:p w14:paraId="5E80BEB7" w14:textId="372DE923" w:rsidR="001049F5" w:rsidRDefault="00E2086D" w:rsidP="001049F5">
      <w:r w:rsidRPr="00E2086D">
        <w:drawing>
          <wp:inline distT="0" distB="0" distL="0" distR="0" wp14:anchorId="7755BCBB" wp14:editId="4E762304">
            <wp:extent cx="4820323" cy="5896798"/>
            <wp:effectExtent l="0" t="0" r="0" b="8890"/>
            <wp:docPr id="171753123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3123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F299" w14:textId="77777777" w:rsidR="00E2086D" w:rsidRDefault="00E2086D" w:rsidP="001049F5"/>
    <w:p w14:paraId="35FB946E" w14:textId="77777777" w:rsidR="00E2086D" w:rsidRDefault="00E2086D" w:rsidP="001049F5"/>
    <w:p w14:paraId="0C21522B" w14:textId="77777777" w:rsidR="001049F5" w:rsidRDefault="001049F5" w:rsidP="001049F5">
      <w:r>
        <w:lastRenderedPageBreak/>
        <w:t>Jaka jest wartość wyświetlona obok ADDRESS: w sekcji DNS ANSWER zakładki (</w:t>
      </w:r>
      <w:proofErr w:type="spellStart"/>
      <w:r>
        <w:t>Inbound</w:t>
      </w:r>
      <w:proofErr w:type="spellEnd"/>
      <w:r>
        <w:t xml:space="preserve"> PDU </w:t>
      </w:r>
      <w:proofErr w:type="spellStart"/>
      <w:r>
        <w:t>Details</w:t>
      </w:r>
      <w:proofErr w:type="spellEnd"/>
      <w:r>
        <w:t>)?</w:t>
      </w:r>
    </w:p>
    <w:p w14:paraId="32A32522" w14:textId="77777777" w:rsidR="00E2086D" w:rsidRDefault="00E2086D" w:rsidP="001049F5">
      <w:r w:rsidRPr="00E2086D">
        <w:drawing>
          <wp:inline distT="0" distB="0" distL="0" distR="0" wp14:anchorId="70D97C3B" wp14:editId="5EB73CAF">
            <wp:extent cx="3953427" cy="1876687"/>
            <wp:effectExtent l="0" t="0" r="9525" b="9525"/>
            <wp:docPr id="78157770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770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46BB" w14:textId="369FFC69" w:rsidR="001049F5" w:rsidRDefault="001049F5" w:rsidP="001049F5">
      <w:r>
        <w:t>f. Znajdź pierwsze zdarzenie HTTP na liście i kliknij kolorowe pole kwadratu zdarzenia TCP bezpośrednio po</w:t>
      </w:r>
    </w:p>
    <w:p w14:paraId="574A3917" w14:textId="77777777" w:rsidR="001049F5" w:rsidRDefault="001049F5" w:rsidP="001049F5">
      <w:r>
        <w:t xml:space="preserve">tym zdarzeniu. Zaznacz </w:t>
      </w:r>
      <w:proofErr w:type="spellStart"/>
      <w:r>
        <w:t>Layer</w:t>
      </w:r>
      <w:proofErr w:type="spellEnd"/>
      <w:r>
        <w:t xml:space="preserve"> 4 w zakładce OSI Model. Na podstawie numerowanej listy bezpośrednio</w:t>
      </w:r>
    </w:p>
    <w:p w14:paraId="557D1A4B" w14:textId="77777777" w:rsidR="001049F5" w:rsidRDefault="001049F5" w:rsidP="001049F5">
      <w:r>
        <w:t xml:space="preserve">poniżej obszarów In </w:t>
      </w:r>
      <w:proofErr w:type="spellStart"/>
      <w:r>
        <w:t>Layers</w:t>
      </w:r>
      <w:proofErr w:type="spellEnd"/>
      <w:r>
        <w:t xml:space="preserve"> i Out </w:t>
      </w:r>
      <w:proofErr w:type="spellStart"/>
      <w:r>
        <w:t>Layers</w:t>
      </w:r>
      <w:proofErr w:type="spellEnd"/>
      <w:r>
        <w:t xml:space="preserve"> napisz jakie informacje wyświetlone są w punkcie 4 i 5?</w:t>
      </w:r>
    </w:p>
    <w:p w14:paraId="24091593" w14:textId="77777777" w:rsidR="00E2086D" w:rsidRPr="00E2086D" w:rsidRDefault="00E2086D" w:rsidP="00E2086D">
      <w:r w:rsidRPr="00E2086D">
        <w:t xml:space="preserve">4. The TCP </w:t>
      </w:r>
      <w:proofErr w:type="spellStart"/>
      <w:r w:rsidRPr="00E2086D">
        <w:t>connection</w:t>
      </w:r>
      <w:proofErr w:type="spellEnd"/>
      <w:r w:rsidRPr="00E2086D">
        <w:t xml:space="preserve"> </w:t>
      </w:r>
      <w:proofErr w:type="spellStart"/>
      <w:r w:rsidRPr="00E2086D">
        <w:t>is</w:t>
      </w:r>
      <w:proofErr w:type="spellEnd"/>
      <w:r w:rsidRPr="00E2086D">
        <w:t xml:space="preserve"> </w:t>
      </w:r>
      <w:proofErr w:type="spellStart"/>
      <w:r w:rsidRPr="00E2086D">
        <w:t>successful</w:t>
      </w:r>
      <w:proofErr w:type="spellEnd"/>
      <w:r w:rsidRPr="00E2086D">
        <w:t>.</w:t>
      </w:r>
    </w:p>
    <w:p w14:paraId="6692A724" w14:textId="0B8D6506" w:rsidR="00E2086D" w:rsidRDefault="00E2086D" w:rsidP="00E2086D">
      <w:r w:rsidRPr="00E2086D">
        <w:t xml:space="preserve">5. The </w:t>
      </w:r>
      <w:proofErr w:type="spellStart"/>
      <w:r w:rsidRPr="00E2086D">
        <w:t>device</w:t>
      </w:r>
      <w:proofErr w:type="spellEnd"/>
      <w:r w:rsidRPr="00E2086D">
        <w:t xml:space="preserve"> </w:t>
      </w:r>
      <w:proofErr w:type="spellStart"/>
      <w:r w:rsidRPr="00E2086D">
        <w:t>sets</w:t>
      </w:r>
      <w:proofErr w:type="spellEnd"/>
      <w:r w:rsidRPr="00E2086D">
        <w:t xml:space="preserve"> the </w:t>
      </w:r>
      <w:proofErr w:type="spellStart"/>
      <w:r w:rsidRPr="00E2086D">
        <w:t>connection</w:t>
      </w:r>
      <w:proofErr w:type="spellEnd"/>
      <w:r w:rsidRPr="00E2086D">
        <w:t xml:space="preserve"> </w:t>
      </w:r>
      <w:proofErr w:type="spellStart"/>
      <w:r w:rsidRPr="00E2086D">
        <w:t>state</w:t>
      </w:r>
      <w:proofErr w:type="spellEnd"/>
      <w:r w:rsidRPr="00E2086D">
        <w:t xml:space="preserve"> to ESTABLISHED.</w:t>
      </w:r>
    </w:p>
    <w:p w14:paraId="0E12C6EF" w14:textId="77777777" w:rsidR="00E2086D" w:rsidRDefault="00E2086D" w:rsidP="001049F5"/>
    <w:p w14:paraId="6B4EF880" w14:textId="2322EE0A" w:rsidR="001049F5" w:rsidRDefault="001049F5" w:rsidP="001049F5">
      <w:r>
        <w:t>TCP zarządza łączeniem i rozłączaniem kanału komunikacyjnego wraz z innymi obowiązkami. To</w:t>
      </w:r>
    </w:p>
    <w:p w14:paraId="4FA04581" w14:textId="77777777" w:rsidR="001049F5" w:rsidRDefault="001049F5" w:rsidP="001049F5">
      <w:r>
        <w:t>określone zdarzenie pokazuje, że kanał komunikacyjny został ustanowiony (ESTABLISHED).</w:t>
      </w:r>
    </w:p>
    <w:p w14:paraId="52973B35" w14:textId="77777777" w:rsidR="001049F5" w:rsidRDefault="001049F5" w:rsidP="001049F5">
      <w:r>
        <w:t xml:space="preserve">g. Kliknij ostatnie zdarzenie TCP. Zaznacz </w:t>
      </w:r>
      <w:proofErr w:type="spellStart"/>
      <w:r>
        <w:t>Layer</w:t>
      </w:r>
      <w:proofErr w:type="spellEnd"/>
      <w:r>
        <w:t xml:space="preserve"> 4 w zakładce OSI Model. Przeanalizuj kroki opisane</w:t>
      </w:r>
    </w:p>
    <w:p w14:paraId="0EC735D3" w14:textId="77777777" w:rsidR="001049F5" w:rsidRDefault="001049F5" w:rsidP="001049F5">
      <w:r>
        <w:t xml:space="preserve">bezpośrednio pod obszarami In </w:t>
      </w:r>
      <w:proofErr w:type="spellStart"/>
      <w:r>
        <w:t>Layers</w:t>
      </w:r>
      <w:proofErr w:type="spellEnd"/>
      <w:r>
        <w:t xml:space="preserve"> i Out </w:t>
      </w:r>
      <w:proofErr w:type="spellStart"/>
      <w:r>
        <w:t>Layers</w:t>
      </w:r>
      <w:proofErr w:type="spellEnd"/>
      <w:r>
        <w:t>. W oparciu o informacje zawarte w ostatniej pozycji</w:t>
      </w:r>
    </w:p>
    <w:p w14:paraId="0B68A3C4" w14:textId="77777777" w:rsidR="001049F5" w:rsidRDefault="001049F5" w:rsidP="001049F5">
      <w:r>
        <w:t>na liście (powinna być pozycja 4) napisz jakie jest przeznaczenie tego zdarzenia?</w:t>
      </w:r>
    </w:p>
    <w:p w14:paraId="04D1D773" w14:textId="380C2BAF" w:rsidR="00E2086D" w:rsidRDefault="00E2086D" w:rsidP="001049F5">
      <w:r w:rsidRPr="00E2086D">
        <w:t xml:space="preserve">4. The </w:t>
      </w:r>
      <w:proofErr w:type="spellStart"/>
      <w:r w:rsidRPr="00E2086D">
        <w:t>device</w:t>
      </w:r>
      <w:proofErr w:type="spellEnd"/>
      <w:r w:rsidRPr="00E2086D">
        <w:t xml:space="preserve"> </w:t>
      </w:r>
      <w:proofErr w:type="spellStart"/>
      <w:r w:rsidRPr="00E2086D">
        <w:t>sets</w:t>
      </w:r>
      <w:proofErr w:type="spellEnd"/>
      <w:r w:rsidRPr="00E2086D">
        <w:t xml:space="preserve"> the </w:t>
      </w:r>
      <w:proofErr w:type="spellStart"/>
      <w:r w:rsidRPr="00E2086D">
        <w:t>connection</w:t>
      </w:r>
      <w:proofErr w:type="spellEnd"/>
      <w:r w:rsidRPr="00E2086D">
        <w:t xml:space="preserve"> </w:t>
      </w:r>
      <w:proofErr w:type="spellStart"/>
      <w:r w:rsidRPr="00E2086D">
        <w:t>state</w:t>
      </w:r>
      <w:proofErr w:type="spellEnd"/>
      <w:r w:rsidRPr="00E2086D">
        <w:t xml:space="preserve"> to CLOSED.</w:t>
      </w:r>
      <w:r>
        <w:t xml:space="preserve"> – zamkniecie poleczenia </w:t>
      </w:r>
      <w:r w:rsidR="00245147">
        <w:t>TCP po poprawnym zakończeniu transmisji danych i potwierdzeniu ich odbioru</w:t>
      </w:r>
    </w:p>
    <w:p w14:paraId="0218A65F" w14:textId="77777777" w:rsidR="00E2086D" w:rsidRDefault="00E2086D" w:rsidP="001049F5"/>
    <w:p w14:paraId="0B3E4284" w14:textId="0142FE0B" w:rsidR="001049F5" w:rsidRDefault="001049F5" w:rsidP="001049F5">
      <w:r>
        <w:t>Symulacja stanowi przykład sesji internetowej pomiędzy klientem a serwerem w sieci lokalnej (LAN). Klient</w:t>
      </w:r>
    </w:p>
    <w:p w14:paraId="6E8A7042" w14:textId="77777777" w:rsidR="001049F5" w:rsidRDefault="001049F5" w:rsidP="001049F5">
      <w:r>
        <w:t>generuje żądania do określonych usług działających na serwerze. Serwer musi być skonfigurowany do</w:t>
      </w:r>
    </w:p>
    <w:p w14:paraId="5001778E" w14:textId="77777777" w:rsidR="001049F5" w:rsidRDefault="001049F5" w:rsidP="001049F5">
      <w:r>
        <w:t>nasłuchiwania na określonych portach żądań klienta. (Podpowiedź: Spójrz na warstwę 4 zakładki OSI Model</w:t>
      </w:r>
    </w:p>
    <w:p w14:paraId="63546BDC" w14:textId="77777777" w:rsidR="001049F5" w:rsidRDefault="001049F5" w:rsidP="001049F5">
      <w:r>
        <w:t>żeby zobaczyć informacje o porcie.)</w:t>
      </w:r>
    </w:p>
    <w:p w14:paraId="38BAB8A1" w14:textId="77777777" w:rsidR="001049F5" w:rsidRDefault="001049F5" w:rsidP="001049F5">
      <w:r>
        <w:lastRenderedPageBreak/>
        <w:t xml:space="preserve">Na podstawie informacji, która została sprawdzona podczas przechwytywania w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>, napisz jaki</w:t>
      </w:r>
    </w:p>
    <w:p w14:paraId="4A9D38A6" w14:textId="0E71EC97" w:rsidR="001049F5" w:rsidRDefault="001049F5" w:rsidP="001049F5">
      <w:r>
        <w:t>numer portu ma, nasłuchujący żądań stron WWW serwer (Web Server)?</w:t>
      </w:r>
      <w:r>
        <w:cr/>
      </w:r>
      <w:r w:rsidR="00245147">
        <w:t xml:space="preserve">DEST port: 80 – jest to standardowy port przypisany do </w:t>
      </w:r>
      <w:proofErr w:type="spellStart"/>
      <w:r w:rsidR="00245147">
        <w:t>protokolu</w:t>
      </w:r>
      <w:proofErr w:type="spellEnd"/>
      <w:r w:rsidR="00245147">
        <w:t xml:space="preserve"> http na którym serwery www domyślnie obsługują </w:t>
      </w:r>
      <w:proofErr w:type="spellStart"/>
      <w:r w:rsidR="00245147">
        <w:t>żadania</w:t>
      </w:r>
      <w:proofErr w:type="spellEnd"/>
      <w:r w:rsidR="00245147">
        <w:t xml:space="preserve"> stron internetowych</w:t>
      </w:r>
    </w:p>
    <w:sectPr w:rsidR="001049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01"/>
    <w:rsid w:val="000252A9"/>
    <w:rsid w:val="001049F5"/>
    <w:rsid w:val="00245147"/>
    <w:rsid w:val="002B17D5"/>
    <w:rsid w:val="002D4301"/>
    <w:rsid w:val="00646BBB"/>
    <w:rsid w:val="00726C86"/>
    <w:rsid w:val="00775B4B"/>
    <w:rsid w:val="007C0DE5"/>
    <w:rsid w:val="008D66C4"/>
    <w:rsid w:val="00B426D9"/>
    <w:rsid w:val="00D7776F"/>
    <w:rsid w:val="00E2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A8AA6"/>
  <w15:chartTrackingRefBased/>
  <w15:docId w15:val="{C6B94814-5499-4462-8931-59BB454B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D4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D4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D4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D4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D4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D4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D4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D4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D4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D4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D4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D4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D430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D430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D430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D430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D430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D430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D4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D4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D4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D4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D4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D430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D430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D430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D4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D430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D4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673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Szydłowski Mikołaj</dc:creator>
  <cp:keywords/>
  <dc:description/>
  <cp:lastModifiedBy>Szydłowski Mikołaj</cp:lastModifiedBy>
  <cp:revision>1</cp:revision>
  <dcterms:created xsi:type="dcterms:W3CDTF">2026-01-03T18:13:00Z</dcterms:created>
  <dcterms:modified xsi:type="dcterms:W3CDTF">2026-01-03T18:49:00Z</dcterms:modified>
</cp:coreProperties>
</file>