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487F" w14:textId="244C3AD3" w:rsidR="00EA1836" w:rsidRDefault="00FF5CF5">
      <w:r>
        <w:t>Для запоминания больше использую комбинированный способ с интервальным и мнемоническим способом</w:t>
      </w:r>
    </w:p>
    <w:sectPr w:rsidR="00EA1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40"/>
    <w:rsid w:val="00004C40"/>
    <w:rsid w:val="00EA1836"/>
    <w:rsid w:val="00FF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269C"/>
  <w15:chartTrackingRefBased/>
  <w15:docId w15:val="{1382C933-8CC3-4B8B-AF4D-F4756474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2023-10-08T15:36:00Z</dcterms:created>
  <dcterms:modified xsi:type="dcterms:W3CDTF">2023-10-08T15:38:00Z</dcterms:modified>
</cp:coreProperties>
</file>