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114300</wp:posOffset>
            </wp:positionV>
            <wp:extent cx="3328988" cy="2618662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2867025</wp:posOffset>
            </wp:positionV>
            <wp:extent cx="3009900" cy="2281389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1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10568" cy="2214563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568" cy="221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5457825</wp:posOffset>
            </wp:positionV>
            <wp:extent cx="2990850" cy="2288301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8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2867025</wp:posOffset>
            </wp:positionV>
            <wp:extent cx="3243263" cy="249337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49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5343525</wp:posOffset>
            </wp:positionV>
            <wp:extent cx="2990850" cy="2253974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53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52763" cy="2255602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255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