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079" w:rsidRDefault="00EF60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9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709"/>
        <w:gridCol w:w="142"/>
        <w:gridCol w:w="283"/>
        <w:gridCol w:w="425"/>
        <w:gridCol w:w="1276"/>
        <w:gridCol w:w="567"/>
        <w:gridCol w:w="142"/>
        <w:gridCol w:w="850"/>
        <w:gridCol w:w="426"/>
        <w:gridCol w:w="1134"/>
        <w:gridCol w:w="106"/>
        <w:gridCol w:w="177"/>
        <w:gridCol w:w="1063"/>
        <w:gridCol w:w="71"/>
        <w:gridCol w:w="1169"/>
        <w:gridCol w:w="124"/>
        <w:gridCol w:w="975"/>
      </w:tblGrid>
      <w:tr w:rsidR="00EF6079">
        <w:trPr>
          <w:trHeight w:val="1375"/>
        </w:trPr>
        <w:tc>
          <w:tcPr>
            <w:tcW w:w="10915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F6079" w:rsidRDefault="005D6E56">
            <w:pPr>
              <w:pStyle w:val="Nadpis2"/>
              <w:spacing w:line="256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Vyšší odborná škola a Střední průmyslová škola elektrotechnická</w:t>
            </w:r>
          </w:p>
          <w:p w:rsidR="00EF6079" w:rsidRDefault="005D6E56">
            <w:pPr>
              <w:pStyle w:val="Nadpis2"/>
              <w:spacing w:line="256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Božetěchova 3, Olomouc</w:t>
            </w:r>
          </w:p>
          <w:p w:rsidR="00EF6079" w:rsidRDefault="005D6E56">
            <w:pPr>
              <w:pStyle w:val="Nadpis1"/>
              <w:spacing w:line="256" w:lineRule="auto"/>
            </w:pPr>
            <w:r>
              <w:rPr>
                <w:sz w:val="34"/>
                <w:szCs w:val="34"/>
              </w:rPr>
              <w:t>Laboratoře elektrotechnických měření</w:t>
            </w:r>
          </w:p>
        </w:tc>
      </w:tr>
      <w:tr w:rsidR="00EF6079">
        <w:trPr>
          <w:trHeight w:val="1665"/>
        </w:trPr>
        <w:tc>
          <w:tcPr>
            <w:tcW w:w="10915" w:type="dxa"/>
            <w:gridSpan w:val="18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F6079" w:rsidRDefault="005D6E56">
            <w:pPr>
              <w:spacing w:line="256" w:lineRule="auto"/>
              <w:rPr>
                <w:rFonts w:ascii="Toronto" w:eastAsia="Toronto" w:hAnsi="Toronto" w:cs="Toronto"/>
                <w:b/>
                <w:color w:val="808080"/>
                <w:sz w:val="74"/>
                <w:szCs w:val="74"/>
              </w:rPr>
            </w:pPr>
            <w:r>
              <w:rPr>
                <w:rFonts w:ascii="Toronto" w:eastAsia="Toronto" w:hAnsi="Toronto" w:cs="Toronto"/>
                <w:b/>
                <w:color w:val="808080"/>
                <w:sz w:val="74"/>
                <w:szCs w:val="74"/>
              </w:rPr>
              <w:t>PROTOKOL O PROJEKTU MIT</w:t>
            </w:r>
          </w:p>
        </w:tc>
      </w:tr>
      <w:tr w:rsidR="00EF6079">
        <w:trPr>
          <w:trHeight w:val="102"/>
        </w:trPr>
        <w:tc>
          <w:tcPr>
            <w:tcW w:w="1985" w:type="dxa"/>
            <w:gridSpan w:val="2"/>
            <w:tcBorders>
              <w:top w:val="single" w:sz="12" w:space="0" w:color="000000"/>
              <w:left w:val="single" w:sz="18" w:space="0" w:color="000000"/>
              <w:bottom w:val="nil"/>
              <w:right w:val="nil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rFonts w:ascii="Aardvark" w:eastAsia="Aardvark" w:hAnsi="Aardvark" w:cs="Aardvark"/>
              </w:rPr>
            </w:pPr>
            <w:r>
              <w:rPr>
                <w:sz w:val="18"/>
                <w:szCs w:val="18"/>
              </w:rPr>
              <w:t>Název úlohy</w:t>
            </w:r>
          </w:p>
        </w:tc>
        <w:tc>
          <w:tcPr>
            <w:tcW w:w="6662" w:type="dxa"/>
            <w:gridSpan w:val="1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EF6079" w:rsidRDefault="00EF6079">
            <w:pPr>
              <w:spacing w:line="256" w:lineRule="auto"/>
              <w:rPr>
                <w:rFonts w:ascii="Aardvark" w:eastAsia="Aardvark" w:hAnsi="Aardvark" w:cs="Aardvark"/>
              </w:rPr>
            </w:pPr>
          </w:p>
        </w:tc>
        <w:tc>
          <w:tcPr>
            <w:tcW w:w="1293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vAlign w:val="bottom"/>
          </w:tcPr>
          <w:p w:rsidR="00EF6079" w:rsidRDefault="005D6E56">
            <w:pPr>
              <w:spacing w:line="256" w:lineRule="auto"/>
              <w:jc w:val="center"/>
            </w:pPr>
            <w:r>
              <w:rPr>
                <w:sz w:val="18"/>
                <w:szCs w:val="18"/>
              </w:rPr>
              <w:t>Číslo projektu</w:t>
            </w:r>
          </w:p>
        </w:tc>
        <w:tc>
          <w:tcPr>
            <w:tcW w:w="975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  <w:vAlign w:val="center"/>
          </w:tcPr>
          <w:p w:rsidR="00EF6079" w:rsidRDefault="00EF6079">
            <w:pPr>
              <w:spacing w:line="256" w:lineRule="auto"/>
            </w:pPr>
          </w:p>
        </w:tc>
      </w:tr>
      <w:tr w:rsidR="00EF6079">
        <w:trPr>
          <w:trHeight w:val="1070"/>
        </w:trPr>
        <w:tc>
          <w:tcPr>
            <w:tcW w:w="8647" w:type="dxa"/>
            <w:gridSpan w:val="15"/>
            <w:tcBorders>
              <w:top w:val="nil"/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EF6079" w:rsidRDefault="005D6E56">
            <w:pPr>
              <w:pStyle w:val="Nadpis3"/>
              <w:spacing w:line="256" w:lineRule="auto"/>
              <w:rPr>
                <w:rFonts w:ascii="Calibri" w:eastAsia="Calibri" w:hAnsi="Calibri" w:cs="Calibri"/>
              </w:rPr>
            </w:pPr>
            <w:r>
              <w:t>POČÍTADLO S OPTICKÝMI BRANAMI</w:t>
            </w: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F6079" w:rsidRDefault="005D6E56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1</w:t>
            </w:r>
          </w:p>
        </w:tc>
      </w:tr>
      <w:tr w:rsidR="00EF6079">
        <w:trPr>
          <w:trHeight w:val="5833"/>
        </w:trPr>
        <w:tc>
          <w:tcPr>
            <w:tcW w:w="10915" w:type="dxa"/>
            <w:gridSpan w:val="18"/>
            <w:tcBorders>
              <w:top w:val="single" w:sz="12" w:space="0" w:color="000000"/>
              <w:left w:val="single" w:sz="18" w:space="0" w:color="000000"/>
              <w:bottom w:val="nil"/>
              <w:right w:val="single" w:sz="18" w:space="0" w:color="000000"/>
            </w:tcBorders>
            <w:vAlign w:val="bottom"/>
          </w:tcPr>
          <w:p w:rsidR="00EF6079" w:rsidRDefault="005D6E56">
            <w:pPr>
              <w:spacing w:before="12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Zadání</w:t>
            </w:r>
          </w:p>
          <w:p w:rsidR="00EF6079" w:rsidRDefault="005D6E5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Sestrojte na </w:t>
            </w:r>
            <w:proofErr w:type="spellStart"/>
            <w:r>
              <w:rPr>
                <w:color w:val="000000"/>
                <w:sz w:val="22"/>
                <w:szCs w:val="22"/>
              </w:rPr>
              <w:t>nepájivém</w:t>
            </w:r>
            <w:proofErr w:type="spellEnd"/>
            <w:r w:rsidR="001E709A">
              <w:rPr>
                <w:color w:val="000000"/>
                <w:sz w:val="22"/>
                <w:szCs w:val="22"/>
              </w:rPr>
              <w:t xml:space="preserve"> poli obvod s </w:t>
            </w:r>
            <w:proofErr w:type="spellStart"/>
            <w:r>
              <w:rPr>
                <w:color w:val="000000"/>
                <w:sz w:val="22"/>
                <w:szCs w:val="22"/>
              </w:rPr>
              <w:t>opto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bra</w:t>
            </w:r>
            <w:r w:rsidR="001E709A">
              <w:rPr>
                <w:color w:val="000000"/>
                <w:sz w:val="22"/>
                <w:szCs w:val="22"/>
              </w:rPr>
              <w:t xml:space="preserve">nou, alfanumerickým </w:t>
            </w:r>
            <w:proofErr w:type="spellStart"/>
            <w:r w:rsidR="001E709A">
              <w:rPr>
                <w:color w:val="000000"/>
                <w:sz w:val="22"/>
                <w:szCs w:val="22"/>
              </w:rPr>
              <w:t>displayem</w:t>
            </w:r>
            <w:proofErr w:type="spellEnd"/>
            <w:r w:rsidR="001E709A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 xml:space="preserve"> dolaďovacím potenciometrem k úpravě jasu </w:t>
            </w:r>
            <w:proofErr w:type="spellStart"/>
            <w:r>
              <w:rPr>
                <w:color w:val="000000"/>
                <w:sz w:val="22"/>
                <w:szCs w:val="22"/>
              </w:rPr>
              <w:t>displaye</w:t>
            </w:r>
            <w:proofErr w:type="spellEnd"/>
            <w:r w:rsidR="001E709A">
              <w:rPr>
                <w:color w:val="000000"/>
                <w:sz w:val="22"/>
                <w:szCs w:val="22"/>
              </w:rPr>
              <w:t xml:space="preserve"> a signalizačním bzučákem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:rsidR="00EF6079" w:rsidRDefault="005D6E5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Navrhněte funkci programu pro </w:t>
            </w:r>
            <w:proofErr w:type="spellStart"/>
            <w:r>
              <w:rPr>
                <w:color w:val="000000"/>
                <w:sz w:val="22"/>
                <w:szCs w:val="22"/>
              </w:rPr>
              <w:t>opto</w:t>
            </w:r>
            <w:proofErr w:type="spellEnd"/>
            <w:r w:rsidR="001E709A">
              <w:rPr>
                <w:color w:val="000000"/>
                <w:sz w:val="22"/>
                <w:szCs w:val="22"/>
              </w:rPr>
              <w:t xml:space="preserve"> bránu</w:t>
            </w:r>
            <w:r>
              <w:rPr>
                <w:color w:val="000000"/>
                <w:sz w:val="22"/>
                <w:szCs w:val="22"/>
              </w:rPr>
              <w:t xml:space="preserve"> a úkolem je zjistit příchod osoby a následně jej započítat do statistiky na display.</w:t>
            </w:r>
          </w:p>
          <w:p w:rsidR="00EF6079" w:rsidRDefault="005D6E5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Napište program pro STM8.</w:t>
            </w: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</w:tc>
      </w:tr>
      <w:tr w:rsidR="00EF6079">
        <w:trPr>
          <w:trHeight w:val="279"/>
        </w:trPr>
        <w:tc>
          <w:tcPr>
            <w:tcW w:w="1276" w:type="dxa"/>
            <w:tcBorders>
              <w:top w:val="single" w:sz="12" w:space="0" w:color="000000"/>
              <w:left w:val="single" w:sz="18" w:space="0" w:color="000000"/>
              <w:bottom w:val="nil"/>
              <w:right w:val="single" w:sz="12" w:space="0" w:color="000000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Poř</w:t>
            </w:r>
            <w:proofErr w:type="spellEnd"/>
            <w:r>
              <w:rPr>
                <w:sz w:val="18"/>
                <w:szCs w:val="18"/>
              </w:rPr>
              <w:t>. č.</w:t>
            </w:r>
          </w:p>
        </w:tc>
        <w:tc>
          <w:tcPr>
            <w:tcW w:w="1559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Příjmení a jméno</w:t>
            </w:r>
          </w:p>
        </w:tc>
        <w:tc>
          <w:tcPr>
            <w:tcW w:w="3261" w:type="dxa"/>
            <w:gridSpan w:val="5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bottom"/>
          </w:tcPr>
          <w:p w:rsidR="00EF6079" w:rsidRDefault="00EF6079">
            <w:pPr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Třída</w:t>
            </w:r>
          </w:p>
        </w:tc>
        <w:tc>
          <w:tcPr>
            <w:tcW w:w="1417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Skupina</w:t>
            </w:r>
          </w:p>
        </w:tc>
        <w:tc>
          <w:tcPr>
            <w:tcW w:w="1293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Školní rok</w:t>
            </w:r>
          </w:p>
        </w:tc>
        <w:tc>
          <w:tcPr>
            <w:tcW w:w="975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  <w:vAlign w:val="bottom"/>
          </w:tcPr>
          <w:p w:rsidR="00EF6079" w:rsidRDefault="00EF6079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</w:tr>
      <w:tr w:rsidR="00EF6079">
        <w:trPr>
          <w:trHeight w:val="305"/>
        </w:trPr>
        <w:tc>
          <w:tcPr>
            <w:tcW w:w="1276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F6079" w:rsidRDefault="005D6E56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27</w:t>
            </w:r>
          </w:p>
        </w:tc>
        <w:tc>
          <w:tcPr>
            <w:tcW w:w="4820" w:type="dxa"/>
            <w:gridSpan w:val="9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F6079" w:rsidRDefault="005D6E56">
            <w:pPr>
              <w:pStyle w:val="Nadpis3"/>
              <w:spacing w:line="256" w:lineRule="auto"/>
            </w:pPr>
            <w:r>
              <w:t>VYCHODIL Albert</w:t>
            </w:r>
          </w:p>
        </w:tc>
        <w:tc>
          <w:tcPr>
            <w:tcW w:w="113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F6079" w:rsidRDefault="001E709A">
            <w:pPr>
              <w:pStyle w:val="Nadpis3"/>
              <w:spacing w:line="256" w:lineRule="auto"/>
            </w:pPr>
            <w:r>
              <w:t>4</w:t>
            </w:r>
            <w:r w:rsidR="005D6E56">
              <w:t>B</w:t>
            </w:r>
          </w:p>
        </w:tc>
        <w:tc>
          <w:tcPr>
            <w:tcW w:w="1417" w:type="dxa"/>
            <w:gridSpan w:val="4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F6079" w:rsidRDefault="005D6E56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2</w:t>
            </w: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F6079" w:rsidRDefault="005D6E56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2020/21</w:t>
            </w:r>
          </w:p>
        </w:tc>
      </w:tr>
      <w:tr w:rsidR="00EF6079">
        <w:trPr>
          <w:trHeight w:val="179"/>
        </w:trPr>
        <w:tc>
          <w:tcPr>
            <w:tcW w:w="2127" w:type="dxa"/>
            <w:gridSpan w:val="3"/>
            <w:tcBorders>
              <w:top w:val="single" w:sz="12" w:space="0" w:color="000000"/>
              <w:left w:val="single" w:sz="18" w:space="0" w:color="000000"/>
              <w:bottom w:val="nil"/>
              <w:right w:val="nil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Datum zadání</w:t>
            </w:r>
          </w:p>
        </w:tc>
        <w:tc>
          <w:tcPr>
            <w:tcW w:w="283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EF6079" w:rsidRDefault="00EF6079">
            <w:pPr>
              <w:spacing w:line="256" w:lineRule="auto"/>
            </w:pP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Datum odevzdání</w:t>
            </w:r>
          </w:p>
        </w:tc>
        <w:tc>
          <w:tcPr>
            <w:tcW w:w="567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EF6079" w:rsidRDefault="00EF6079">
            <w:pPr>
              <w:spacing w:line="256" w:lineRule="auto"/>
            </w:pPr>
          </w:p>
        </w:tc>
        <w:tc>
          <w:tcPr>
            <w:tcW w:w="992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Počet listů</w:t>
            </w:r>
          </w:p>
        </w:tc>
        <w:tc>
          <w:tcPr>
            <w:tcW w:w="426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EF6079" w:rsidRDefault="00EF6079">
            <w:pPr>
              <w:spacing w:line="256" w:lineRule="auto"/>
            </w:pPr>
          </w:p>
        </w:tc>
        <w:tc>
          <w:tcPr>
            <w:tcW w:w="4819" w:type="dxa"/>
            <w:gridSpan w:val="8"/>
            <w:tcBorders>
              <w:top w:val="single" w:sz="12" w:space="0" w:color="000000"/>
              <w:left w:val="single" w:sz="12" w:space="0" w:color="000000"/>
              <w:bottom w:val="nil"/>
              <w:right w:val="single" w:sz="18" w:space="0" w:color="000000"/>
            </w:tcBorders>
            <w:vAlign w:val="bottom"/>
          </w:tcPr>
          <w:p w:rsidR="00EF6079" w:rsidRDefault="005D6E56">
            <w:pPr>
              <w:spacing w:line="256" w:lineRule="auto"/>
              <w:jc w:val="center"/>
            </w:pPr>
            <w:r>
              <w:rPr>
                <w:sz w:val="18"/>
                <w:szCs w:val="18"/>
              </w:rPr>
              <w:t>Klasifikace</w:t>
            </w:r>
          </w:p>
        </w:tc>
      </w:tr>
      <w:tr w:rsidR="00EF6079">
        <w:trPr>
          <w:trHeight w:val="826"/>
        </w:trPr>
        <w:tc>
          <w:tcPr>
            <w:tcW w:w="2410" w:type="dxa"/>
            <w:gridSpan w:val="4"/>
            <w:tcBorders>
              <w:top w:val="nil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F6079" w:rsidRDefault="001E709A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0x.11</w:t>
            </w:r>
            <w:r w:rsidR="005D6E56">
              <w:rPr>
                <w:rFonts w:ascii="Arial" w:eastAsia="Arial" w:hAnsi="Arial" w:cs="Arial"/>
                <w:sz w:val="40"/>
                <w:szCs w:val="40"/>
              </w:rPr>
              <w:t>.2021</w:t>
            </w: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F6079" w:rsidRDefault="001E709A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proofErr w:type="gramStart"/>
            <w:r>
              <w:rPr>
                <w:rFonts w:ascii="Arial" w:eastAsia="Arial" w:hAnsi="Arial" w:cs="Arial"/>
                <w:sz w:val="40"/>
                <w:szCs w:val="40"/>
              </w:rPr>
              <w:t>16.2.2022</w:t>
            </w:r>
            <w:proofErr w:type="gramEnd"/>
          </w:p>
        </w:tc>
        <w:tc>
          <w:tcPr>
            <w:tcW w:w="1418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EF6079" w:rsidRDefault="00DC5278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4</w:t>
            </w:r>
          </w:p>
        </w:tc>
        <w:tc>
          <w:tcPr>
            <w:tcW w:w="12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příprava</w:t>
            </w:r>
          </w:p>
          <w:p w:rsidR="00EF6079" w:rsidRDefault="00EF6079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projekt</w:t>
            </w:r>
          </w:p>
        </w:tc>
        <w:tc>
          <w:tcPr>
            <w:tcW w:w="1240" w:type="dxa"/>
            <w:gridSpan w:val="2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protokol</w:t>
            </w:r>
          </w:p>
        </w:tc>
        <w:tc>
          <w:tcPr>
            <w:tcW w:w="1099" w:type="dxa"/>
            <w:gridSpan w:val="2"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obhajoba</w:t>
            </w:r>
          </w:p>
        </w:tc>
      </w:tr>
      <w:tr w:rsidR="00EF6079">
        <w:trPr>
          <w:trHeight w:val="371"/>
        </w:trPr>
        <w:tc>
          <w:tcPr>
            <w:tcW w:w="4820" w:type="dxa"/>
            <w:gridSpan w:val="8"/>
            <w:tcBorders>
              <w:top w:val="single" w:sz="12" w:space="0" w:color="000000"/>
              <w:left w:val="single" w:sz="18" w:space="0" w:color="000000"/>
              <w:bottom w:val="nil"/>
              <w:right w:val="nil"/>
            </w:tcBorders>
            <w:vAlign w:val="center"/>
          </w:tcPr>
          <w:p w:rsidR="00EF6079" w:rsidRPr="004C1F86" w:rsidRDefault="005D6E56">
            <w:pPr>
              <w:spacing w:line="256" w:lineRule="auto"/>
              <w:jc w:val="center"/>
              <w:rPr>
                <w:sz w:val="28"/>
              </w:rPr>
            </w:pPr>
            <w:r w:rsidRPr="004C1F86">
              <w:rPr>
                <w:sz w:val="28"/>
              </w:rPr>
              <w:t>Protokol o měření obsahuje:</w:t>
            </w:r>
          </w:p>
        </w:tc>
        <w:tc>
          <w:tcPr>
            <w:tcW w:w="2693" w:type="dxa"/>
            <w:gridSpan w:val="5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teoretický úvod</w:t>
            </w:r>
          </w:p>
        </w:tc>
        <w:tc>
          <w:tcPr>
            <w:tcW w:w="3402" w:type="dxa"/>
            <w:gridSpan w:val="5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tabulky</w:t>
            </w:r>
          </w:p>
        </w:tc>
      </w:tr>
      <w:tr w:rsidR="00EF6079">
        <w:trPr>
          <w:trHeight w:val="372"/>
        </w:trPr>
        <w:tc>
          <w:tcPr>
            <w:tcW w:w="4820" w:type="dxa"/>
            <w:gridSpan w:val="8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EF6079" w:rsidRPr="004C1F86" w:rsidRDefault="00EF6079">
            <w:pPr>
              <w:spacing w:line="256" w:lineRule="auto"/>
              <w:jc w:val="center"/>
              <w:rPr>
                <w:sz w:val="28"/>
              </w:rPr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schéma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single" w:sz="18" w:space="0" w:color="000000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příklad výpočtu</w:t>
            </w:r>
          </w:p>
        </w:tc>
      </w:tr>
      <w:tr w:rsidR="00EF6079">
        <w:trPr>
          <w:trHeight w:val="371"/>
        </w:trPr>
        <w:tc>
          <w:tcPr>
            <w:tcW w:w="4820" w:type="dxa"/>
            <w:gridSpan w:val="8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EF6079" w:rsidRPr="004C1F86" w:rsidRDefault="00EF6079" w:rsidP="004C1F86">
            <w:pPr>
              <w:spacing w:line="256" w:lineRule="auto"/>
              <w:rPr>
                <w:sz w:val="28"/>
              </w:rPr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použité přístroje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single" w:sz="18" w:space="0" w:color="000000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grafy</w:t>
            </w:r>
          </w:p>
        </w:tc>
      </w:tr>
      <w:tr w:rsidR="00EF6079">
        <w:trPr>
          <w:trHeight w:val="297"/>
        </w:trPr>
        <w:tc>
          <w:tcPr>
            <w:tcW w:w="4820" w:type="dxa"/>
            <w:gridSpan w:val="8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</w:tcPr>
          <w:p w:rsidR="00EF6079" w:rsidRPr="004C1F86" w:rsidRDefault="00EF6079" w:rsidP="004C1F86">
            <w:pPr>
              <w:spacing w:line="256" w:lineRule="auto"/>
              <w:rPr>
                <w:sz w:val="28"/>
              </w:rPr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postup měření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závěr</w:t>
            </w:r>
          </w:p>
        </w:tc>
      </w:tr>
    </w:tbl>
    <w:p w:rsidR="00EF6079" w:rsidRDefault="00EF6079">
      <w:pPr>
        <w:sectPr w:rsidR="00EF6079">
          <w:pgSz w:w="11906" w:h="16838"/>
          <w:pgMar w:top="851" w:right="284" w:bottom="851" w:left="567" w:header="708" w:footer="708" w:gutter="0"/>
          <w:pgNumType w:start="1"/>
          <w:cols w:space="708"/>
        </w:sectPr>
      </w:pPr>
    </w:p>
    <w:p w:rsidR="00EF6079" w:rsidRDefault="005D6E5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POPIS ZAPOJENÍ:</w:t>
      </w:r>
    </w:p>
    <w:p w:rsidR="00EF6079" w:rsidRDefault="005D6E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Cs w:val="24"/>
        </w:rPr>
      </w:pPr>
      <w:r>
        <w:rPr>
          <w:rFonts w:ascii="Calibri" w:eastAsia="Calibri" w:hAnsi="Calibri" w:cs="Calibri"/>
          <w:color w:val="000000"/>
          <w:szCs w:val="24"/>
        </w:rPr>
        <w:t>k STM8 je zapojen alfanumerický display na porty PG2, PG3, PG0, PG1, PF7, PF6, PF5</w:t>
      </w:r>
    </w:p>
    <w:p w:rsidR="00EF6079" w:rsidRDefault="00281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Cs w:val="24"/>
        </w:rPr>
      </w:pPr>
      <w:r>
        <w:rPr>
          <w:rFonts w:ascii="Calibri" w:eastAsia="Calibri" w:hAnsi="Calibri" w:cs="Calibri"/>
          <w:color w:val="000000"/>
          <w:szCs w:val="24"/>
        </w:rPr>
        <w:t>optická brána je připojena</w:t>
      </w:r>
      <w:r w:rsidR="005D6E56">
        <w:rPr>
          <w:rFonts w:ascii="Calibri" w:eastAsia="Calibri" w:hAnsi="Calibri" w:cs="Calibri"/>
          <w:color w:val="000000"/>
          <w:szCs w:val="24"/>
        </w:rPr>
        <w:t xml:space="preserve"> na </w:t>
      </w:r>
      <w:r>
        <w:rPr>
          <w:rFonts w:ascii="Calibri" w:eastAsia="Calibri" w:hAnsi="Calibri" w:cs="Calibri"/>
          <w:color w:val="000000"/>
          <w:szCs w:val="24"/>
        </w:rPr>
        <w:t>digitální vstup</w:t>
      </w:r>
      <w:r w:rsidR="005D6E56">
        <w:rPr>
          <w:rFonts w:ascii="Calibri" w:eastAsia="Calibri" w:hAnsi="Calibri" w:cs="Calibri"/>
          <w:color w:val="000000"/>
          <w:szCs w:val="24"/>
        </w:rPr>
        <w:t xml:space="preserve"> STM8 a to </w:t>
      </w:r>
      <w:r>
        <w:rPr>
          <w:rFonts w:ascii="Calibri" w:eastAsia="Calibri" w:hAnsi="Calibri" w:cs="Calibri"/>
          <w:color w:val="000000"/>
          <w:szCs w:val="24"/>
        </w:rPr>
        <w:t>na PD6</w:t>
      </w:r>
    </w:p>
    <w:p w:rsidR="00EF6079" w:rsidRDefault="00281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Cs w:val="24"/>
        </w:rPr>
      </w:pPr>
      <w:r>
        <w:rPr>
          <w:rFonts w:ascii="Calibri" w:eastAsia="Calibri" w:hAnsi="Calibri" w:cs="Calibri"/>
          <w:color w:val="000000"/>
          <w:szCs w:val="24"/>
        </w:rPr>
        <w:t>k alfanumerickému displej</w:t>
      </w:r>
      <w:r w:rsidR="005D6E56">
        <w:rPr>
          <w:rFonts w:ascii="Calibri" w:eastAsia="Calibri" w:hAnsi="Calibri" w:cs="Calibri"/>
          <w:color w:val="000000"/>
          <w:szCs w:val="24"/>
        </w:rPr>
        <w:t>i je předřazen potenciometr na seřízení j</w:t>
      </w:r>
      <w:r>
        <w:rPr>
          <w:rFonts w:ascii="Calibri" w:eastAsia="Calibri" w:hAnsi="Calibri" w:cs="Calibri"/>
          <w:color w:val="000000"/>
          <w:szCs w:val="24"/>
        </w:rPr>
        <w:t>asu a hloubky svitu displeje</w:t>
      </w:r>
    </w:p>
    <w:p w:rsidR="00EF6079" w:rsidRPr="00DC5278" w:rsidRDefault="0028190B" w:rsidP="00281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Cs w:val="24"/>
        </w:rPr>
        <w:t>STM8, alfanumerický displej, bzučák a optická brána jsou přivedeny na +5V</w:t>
      </w:r>
    </w:p>
    <w:p w:rsidR="00EF6079" w:rsidRDefault="00EF6079">
      <w:pPr>
        <w:rPr>
          <w:rFonts w:ascii="Calibri" w:eastAsia="Calibri" w:hAnsi="Calibri" w:cs="Calibri"/>
        </w:rPr>
      </w:pPr>
    </w:p>
    <w:p w:rsidR="00EF6079" w:rsidRDefault="005D6E5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SCHEMA ZAPOJENÍ:</w:t>
      </w:r>
    </w:p>
    <w:p w:rsidR="00EF6079" w:rsidRDefault="0028190B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>
            <wp:extent cx="6479540" cy="522795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ýstřiže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79" w:rsidRDefault="00EF6079">
      <w:pPr>
        <w:rPr>
          <w:rFonts w:ascii="Calibri" w:eastAsia="Calibri" w:hAnsi="Calibri" w:cs="Calibri"/>
          <w:b/>
          <w:smallCaps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mallCaps/>
          <w:sz w:val="28"/>
          <w:szCs w:val="28"/>
        </w:rPr>
      </w:pPr>
    </w:p>
    <w:p w:rsidR="00EF6079" w:rsidRDefault="00DC5278">
      <w:pPr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ROZPIS SOUČÁSTEK:</w:t>
      </w:r>
    </w:p>
    <w:p w:rsidR="00DC5278" w:rsidRPr="00DC5278" w:rsidRDefault="00DC5278" w:rsidP="00DC52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Cs w:val="24"/>
        </w:rPr>
        <w:t>1x Alfanumerický displej</w:t>
      </w:r>
    </w:p>
    <w:p w:rsidR="00DC5278" w:rsidRPr="00DC5278" w:rsidRDefault="00DC5278" w:rsidP="00DC52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Cs w:val="24"/>
        </w:rPr>
        <w:t>1x Bzučák</w:t>
      </w:r>
    </w:p>
    <w:p w:rsidR="00DC5278" w:rsidRPr="00DC5278" w:rsidRDefault="00DC5278" w:rsidP="00DC52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Cs w:val="24"/>
        </w:rPr>
        <w:t xml:space="preserve">1x </w:t>
      </w:r>
      <w:proofErr w:type="spellStart"/>
      <w:r>
        <w:rPr>
          <w:rFonts w:ascii="Calibri" w:eastAsia="Calibri" w:hAnsi="Calibri" w:cs="Calibri"/>
          <w:color w:val="000000"/>
          <w:szCs w:val="24"/>
        </w:rPr>
        <w:t>N</w:t>
      </w:r>
      <w:r>
        <w:rPr>
          <w:rFonts w:ascii="Calibri" w:eastAsia="Calibri" w:hAnsi="Calibri" w:cs="Calibri"/>
          <w:color w:val="000000"/>
          <w:szCs w:val="24"/>
        </w:rPr>
        <w:t>uc</w:t>
      </w:r>
      <w:r>
        <w:rPr>
          <w:rFonts w:ascii="Calibri" w:eastAsia="Calibri" w:hAnsi="Calibri" w:cs="Calibri"/>
          <w:color w:val="000000"/>
          <w:szCs w:val="24"/>
        </w:rPr>
        <w:t>leo</w:t>
      </w:r>
      <w:proofErr w:type="spellEnd"/>
      <w:r>
        <w:rPr>
          <w:rFonts w:ascii="Calibri" w:eastAsia="Calibri" w:hAnsi="Calibri" w:cs="Calibri"/>
          <w:color w:val="000000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Cs w:val="24"/>
        </w:rPr>
        <w:t>Kit</w:t>
      </w:r>
      <w:proofErr w:type="spellEnd"/>
      <w:r>
        <w:rPr>
          <w:rFonts w:ascii="Calibri" w:eastAsia="Calibri" w:hAnsi="Calibri" w:cs="Calibri"/>
          <w:color w:val="000000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Cs w:val="24"/>
        </w:rPr>
        <w:t>STM8</w:t>
      </w:r>
    </w:p>
    <w:p w:rsidR="00DC5278" w:rsidRPr="0028190B" w:rsidRDefault="00DC5278" w:rsidP="00DC52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Cs w:val="24"/>
        </w:rPr>
        <w:t>1x Optický snímač</w:t>
      </w:r>
    </w:p>
    <w:p w:rsidR="00DC5278" w:rsidRPr="00DC5278" w:rsidRDefault="00DC5278" w:rsidP="00DC5278">
      <w:pPr>
        <w:pStyle w:val="Odstavecseseznamem"/>
        <w:rPr>
          <w:rFonts w:ascii="Calibri" w:eastAsia="Calibri" w:hAnsi="Calibri" w:cs="Calibri"/>
          <w:b/>
          <w:smallCaps/>
          <w:sz w:val="28"/>
          <w:szCs w:val="28"/>
        </w:rPr>
      </w:pPr>
      <w:bookmarkStart w:id="0" w:name="_GoBack"/>
      <w:bookmarkEnd w:id="0"/>
    </w:p>
    <w:p w:rsidR="00EF6079" w:rsidRDefault="00EF6079">
      <w:pPr>
        <w:rPr>
          <w:rFonts w:ascii="Calibri" w:eastAsia="Calibri" w:hAnsi="Calibri" w:cs="Calibri"/>
          <w:b/>
          <w:smallCaps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mallCaps/>
          <w:sz w:val="28"/>
          <w:szCs w:val="28"/>
        </w:rPr>
      </w:pPr>
    </w:p>
    <w:p w:rsidR="0028190B" w:rsidRDefault="0028190B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5D6E5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VÝVOJOVÝ DIAGRAM:</w:t>
      </w:r>
    </w:p>
    <w:p w:rsidR="0028190B" w:rsidRDefault="0028190B">
      <w:pPr>
        <w:rPr>
          <w:rFonts w:ascii="Calibri" w:eastAsia="Calibri" w:hAnsi="Calibri" w:cs="Calibri"/>
          <w:b/>
          <w:noProof/>
          <w:sz w:val="28"/>
          <w:szCs w:val="28"/>
        </w:rPr>
      </w:pPr>
    </w:p>
    <w:p w:rsidR="00EF6079" w:rsidRDefault="0028190B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>
            <wp:extent cx="2413000" cy="4707931"/>
            <wp:effectExtent l="0" t="0" r="635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85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4" t="15288" r="39730" b="1346"/>
                    <a:stretch/>
                  </pic:blipFill>
                  <pic:spPr bwMode="auto">
                    <a:xfrm>
                      <a:off x="0" y="0"/>
                      <a:ext cx="2433194" cy="4747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4C1F8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BLOKOVÉ SCHÉMA:</w:t>
      </w:r>
    </w:p>
    <w:p w:rsidR="00A26E50" w:rsidRDefault="00A26E50">
      <w:pPr>
        <w:rPr>
          <w:rFonts w:ascii="Calibri" w:eastAsia="Calibri" w:hAnsi="Calibri" w:cs="Calibri"/>
          <w:b/>
          <w:noProof/>
          <w:sz w:val="28"/>
          <w:szCs w:val="28"/>
        </w:rPr>
      </w:pPr>
    </w:p>
    <w:p w:rsidR="004C1F86" w:rsidRDefault="00A26E5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>
            <wp:extent cx="5480050" cy="2749550"/>
            <wp:effectExtent l="0" t="0" r="635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857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8" t="31753" r="4057" b="11669"/>
                    <a:stretch/>
                  </pic:blipFill>
                  <pic:spPr bwMode="auto">
                    <a:xfrm>
                      <a:off x="0" y="0"/>
                      <a:ext cx="5480050" cy="274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F86" w:rsidRDefault="004C1F86">
      <w:pPr>
        <w:rPr>
          <w:rFonts w:ascii="Calibri" w:eastAsia="Calibri" w:hAnsi="Calibri" w:cs="Calibri"/>
          <w:b/>
          <w:sz w:val="28"/>
          <w:szCs w:val="28"/>
        </w:rPr>
      </w:pPr>
    </w:p>
    <w:p w:rsidR="00A26E50" w:rsidRDefault="00A26E50">
      <w:pPr>
        <w:rPr>
          <w:rFonts w:ascii="Calibri" w:eastAsia="Calibri" w:hAnsi="Calibri" w:cs="Calibri"/>
          <w:b/>
          <w:sz w:val="28"/>
          <w:szCs w:val="28"/>
        </w:rPr>
      </w:pPr>
    </w:p>
    <w:p w:rsidR="00A26E50" w:rsidRDefault="00A26E50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5D6E5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POPIS FUNKCE:</w:t>
      </w:r>
    </w:p>
    <w:p w:rsidR="00EF6079" w:rsidRDefault="005D6E56" w:rsidP="00A26E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Cs w:val="24"/>
        </w:rPr>
        <w:t xml:space="preserve">naším cílem je </w:t>
      </w:r>
      <w:r w:rsidR="00A26E50">
        <w:rPr>
          <w:rFonts w:ascii="Calibri" w:eastAsia="Calibri" w:hAnsi="Calibri" w:cs="Calibri"/>
          <w:color w:val="000000"/>
          <w:szCs w:val="24"/>
        </w:rPr>
        <w:t>vyhodnotit průchod před snímačem a následně průchod zaznamenat na alfanumerický displej</w:t>
      </w:r>
    </w:p>
    <w:p w:rsidR="00A26E50" w:rsidRPr="00DC5278" w:rsidRDefault="00A26E50" w:rsidP="00A26E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Cs w:val="24"/>
        </w:rPr>
      </w:pPr>
      <w:r w:rsidRPr="00DC5278">
        <w:rPr>
          <w:rFonts w:ascii="Calibri" w:eastAsia="Calibri" w:hAnsi="Calibri" w:cs="Calibri"/>
          <w:color w:val="000000"/>
          <w:szCs w:val="24"/>
        </w:rPr>
        <w:t>při mihnutí objektu před snímačem se přičte 1 do proměnné průchodu</w:t>
      </w:r>
    </w:p>
    <w:p w:rsidR="00A26E50" w:rsidRPr="00DC5278" w:rsidRDefault="00A26E50" w:rsidP="00A26E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Cs w:val="24"/>
        </w:rPr>
      </w:pPr>
      <w:r w:rsidRPr="00DC5278">
        <w:rPr>
          <w:rFonts w:ascii="Calibri" w:eastAsia="Calibri" w:hAnsi="Calibri" w:cs="Calibri"/>
          <w:color w:val="000000"/>
          <w:szCs w:val="24"/>
        </w:rPr>
        <w:t>následně se rozezní bzučák a to po celou dobu kdy je před snímačem objekt</w:t>
      </w:r>
    </w:p>
    <w:p w:rsidR="00EF6079" w:rsidRPr="00DC5278" w:rsidRDefault="005D6E56">
      <w:pPr>
        <w:rPr>
          <w:rFonts w:ascii="Calibri" w:eastAsia="Calibri" w:hAnsi="Calibri" w:cs="Calibri"/>
          <w:b/>
          <w:sz w:val="28"/>
          <w:szCs w:val="28"/>
        </w:rPr>
      </w:pPr>
      <w:r w:rsidRPr="00DC5278">
        <w:rPr>
          <w:rFonts w:ascii="Calibri" w:eastAsia="Calibri" w:hAnsi="Calibri" w:cs="Calibri"/>
          <w:b/>
          <w:sz w:val="28"/>
          <w:szCs w:val="28"/>
        </w:rPr>
        <w:t>ZÁVĚR:</w:t>
      </w:r>
    </w:p>
    <w:p w:rsidR="00A26E50" w:rsidRPr="00DC5278" w:rsidRDefault="00A26E50" w:rsidP="00A26E50">
      <w:pPr>
        <w:pStyle w:val="Odstavecseseznamem"/>
        <w:numPr>
          <w:ilvl w:val="0"/>
          <w:numId w:val="4"/>
        </w:numPr>
        <w:rPr>
          <w:rFonts w:ascii="Calibri" w:eastAsia="Calibri" w:hAnsi="Calibri" w:cs="Calibri"/>
          <w:color w:val="000000"/>
          <w:szCs w:val="24"/>
        </w:rPr>
      </w:pPr>
      <w:bookmarkStart w:id="1" w:name="_heading=h.gjdgxs" w:colFirst="0" w:colLast="0"/>
      <w:bookmarkEnd w:id="1"/>
      <w:r w:rsidRPr="00DC5278">
        <w:rPr>
          <w:rFonts w:ascii="Calibri" w:eastAsia="Calibri" w:hAnsi="Calibri" w:cs="Calibri"/>
          <w:color w:val="000000"/>
          <w:szCs w:val="24"/>
        </w:rPr>
        <w:t>stejně jako ve 3. ročníku mi projekt ukázal, že programování nemám rád</w:t>
      </w:r>
    </w:p>
    <w:p w:rsidR="00A26E50" w:rsidRPr="00DC5278" w:rsidRDefault="00A26E50" w:rsidP="00A26E50">
      <w:pPr>
        <w:pStyle w:val="Odstavecseseznamem"/>
        <w:numPr>
          <w:ilvl w:val="0"/>
          <w:numId w:val="4"/>
        </w:numPr>
        <w:rPr>
          <w:rFonts w:ascii="Calibri" w:eastAsia="Calibri" w:hAnsi="Calibri" w:cs="Calibri"/>
          <w:color w:val="000000"/>
          <w:szCs w:val="24"/>
        </w:rPr>
      </w:pPr>
      <w:r w:rsidRPr="00DC5278">
        <w:rPr>
          <w:rFonts w:ascii="Calibri" w:eastAsia="Calibri" w:hAnsi="Calibri" w:cs="Calibri"/>
          <w:color w:val="000000"/>
          <w:szCs w:val="24"/>
        </w:rPr>
        <w:t>tento program nemá chybu, je dokonalý a není co zlepšovat</w:t>
      </w: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5D6E56">
      <w:pPr>
        <w:rPr>
          <w:rFonts w:ascii="Calibri" w:eastAsia="Calibri" w:hAnsi="Calibri" w:cs="Calibri"/>
          <w:b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MAIN.C:</w:t>
      </w:r>
      <w:proofErr w:type="gramEnd"/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#</w:t>
      </w:r>
      <w:proofErr w:type="spellStart"/>
      <w:r w:rsidRPr="00A26E50">
        <w:rPr>
          <w:rFonts w:ascii="Calibri" w:eastAsia="Calibri" w:hAnsi="Calibri" w:cs="Calibri"/>
          <w:sz w:val="20"/>
        </w:rPr>
        <w:t>include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"stm8s.h"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#</w:t>
      </w:r>
      <w:proofErr w:type="spellStart"/>
      <w:r w:rsidRPr="00A26E50">
        <w:rPr>
          <w:rFonts w:ascii="Calibri" w:eastAsia="Calibri" w:hAnsi="Calibri" w:cs="Calibri"/>
          <w:sz w:val="20"/>
        </w:rPr>
        <w:t>include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"stm8_hd44780.h"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#</w:t>
      </w:r>
      <w:proofErr w:type="spellStart"/>
      <w:r w:rsidRPr="00A26E50">
        <w:rPr>
          <w:rFonts w:ascii="Calibri" w:eastAsia="Calibri" w:hAnsi="Calibri" w:cs="Calibri"/>
          <w:sz w:val="20"/>
        </w:rPr>
        <w:t>include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"</w:t>
      </w:r>
      <w:proofErr w:type="spellStart"/>
      <w:r w:rsidRPr="00A26E50">
        <w:rPr>
          <w:rFonts w:ascii="Calibri" w:eastAsia="Calibri" w:hAnsi="Calibri" w:cs="Calibri"/>
          <w:sz w:val="20"/>
        </w:rPr>
        <w:t>delay.h</w:t>
      </w:r>
      <w:proofErr w:type="spellEnd"/>
      <w:r w:rsidRPr="00A26E50">
        <w:rPr>
          <w:rFonts w:ascii="Calibri" w:eastAsia="Calibri" w:hAnsi="Calibri" w:cs="Calibri"/>
          <w:sz w:val="20"/>
        </w:rPr>
        <w:t>"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#</w:t>
      </w:r>
      <w:proofErr w:type="spellStart"/>
      <w:r w:rsidRPr="00A26E50">
        <w:rPr>
          <w:rFonts w:ascii="Calibri" w:eastAsia="Calibri" w:hAnsi="Calibri" w:cs="Calibri"/>
          <w:sz w:val="20"/>
        </w:rPr>
        <w:t>include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&lt;</w:t>
      </w:r>
      <w:proofErr w:type="spellStart"/>
      <w:r w:rsidRPr="00A26E50">
        <w:rPr>
          <w:rFonts w:ascii="Calibri" w:eastAsia="Calibri" w:hAnsi="Calibri" w:cs="Calibri"/>
          <w:sz w:val="20"/>
        </w:rPr>
        <w:t>stdio.h</w:t>
      </w:r>
      <w:proofErr w:type="spellEnd"/>
      <w:r w:rsidRPr="00A26E50">
        <w:rPr>
          <w:rFonts w:ascii="Calibri" w:eastAsia="Calibri" w:hAnsi="Calibri" w:cs="Calibri"/>
          <w:sz w:val="20"/>
        </w:rPr>
        <w:t>&gt;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#</w:t>
      </w:r>
      <w:proofErr w:type="spellStart"/>
      <w:r w:rsidRPr="00A26E50">
        <w:rPr>
          <w:rFonts w:ascii="Calibri" w:eastAsia="Calibri" w:hAnsi="Calibri" w:cs="Calibri"/>
          <w:sz w:val="20"/>
        </w:rPr>
        <w:t>define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_ISOC99_SOURCE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#</w:t>
      </w:r>
      <w:proofErr w:type="spellStart"/>
      <w:r w:rsidRPr="00A26E50">
        <w:rPr>
          <w:rFonts w:ascii="Calibri" w:eastAsia="Calibri" w:hAnsi="Calibri" w:cs="Calibri"/>
          <w:sz w:val="20"/>
        </w:rPr>
        <w:t>define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_GNU_SOURCE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proofErr w:type="spellStart"/>
      <w:r w:rsidRPr="00A26E50">
        <w:rPr>
          <w:rFonts w:ascii="Calibri" w:eastAsia="Calibri" w:hAnsi="Calibri" w:cs="Calibri"/>
          <w:sz w:val="20"/>
        </w:rPr>
        <w:t>void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</w:t>
      </w:r>
      <w:proofErr w:type="spellStart"/>
      <w:r w:rsidRPr="00A26E50">
        <w:rPr>
          <w:rFonts w:ascii="Calibri" w:eastAsia="Calibri" w:hAnsi="Calibri" w:cs="Calibri"/>
          <w:sz w:val="20"/>
        </w:rPr>
        <w:t>delay_ms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(uint16_t </w:t>
      </w:r>
      <w:proofErr w:type="spellStart"/>
      <w:r w:rsidRPr="00A26E50">
        <w:rPr>
          <w:rFonts w:ascii="Calibri" w:eastAsia="Calibri" w:hAnsi="Calibri" w:cs="Calibri"/>
          <w:sz w:val="20"/>
        </w:rPr>
        <w:t>ms</w:t>
      </w:r>
      <w:proofErr w:type="spellEnd"/>
      <w:r w:rsidRPr="00A26E50">
        <w:rPr>
          <w:rFonts w:ascii="Calibri" w:eastAsia="Calibri" w:hAnsi="Calibri" w:cs="Calibri"/>
          <w:sz w:val="20"/>
        </w:rPr>
        <w:t>) {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uint16_t  i;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for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(i=0; i&lt;</w:t>
      </w:r>
      <w:proofErr w:type="spellStart"/>
      <w:r w:rsidRPr="00A26E50">
        <w:rPr>
          <w:rFonts w:ascii="Calibri" w:eastAsia="Calibri" w:hAnsi="Calibri" w:cs="Calibri"/>
          <w:sz w:val="20"/>
        </w:rPr>
        <w:t>ms</w:t>
      </w:r>
      <w:proofErr w:type="spellEnd"/>
      <w:r w:rsidRPr="00A26E50">
        <w:rPr>
          <w:rFonts w:ascii="Calibri" w:eastAsia="Calibri" w:hAnsi="Calibri" w:cs="Calibri"/>
          <w:sz w:val="20"/>
        </w:rPr>
        <w:t>; i = i+1){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_</w:t>
      </w:r>
      <w:proofErr w:type="spellStart"/>
      <w:r w:rsidRPr="00A26E50">
        <w:rPr>
          <w:rFonts w:ascii="Calibri" w:eastAsia="Calibri" w:hAnsi="Calibri" w:cs="Calibri"/>
          <w:sz w:val="20"/>
        </w:rPr>
        <w:t>delay_us</w:t>
      </w:r>
      <w:proofErr w:type="spellEnd"/>
      <w:r w:rsidRPr="00A26E50">
        <w:rPr>
          <w:rFonts w:ascii="Calibri" w:eastAsia="Calibri" w:hAnsi="Calibri" w:cs="Calibri"/>
          <w:sz w:val="20"/>
        </w:rPr>
        <w:t>(250);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_</w:t>
      </w:r>
      <w:proofErr w:type="spellStart"/>
      <w:r w:rsidRPr="00A26E50">
        <w:rPr>
          <w:rFonts w:ascii="Calibri" w:eastAsia="Calibri" w:hAnsi="Calibri" w:cs="Calibri"/>
          <w:sz w:val="20"/>
        </w:rPr>
        <w:t>delay_us</w:t>
      </w:r>
      <w:proofErr w:type="spellEnd"/>
      <w:r w:rsidRPr="00A26E50">
        <w:rPr>
          <w:rFonts w:ascii="Calibri" w:eastAsia="Calibri" w:hAnsi="Calibri" w:cs="Calibri"/>
          <w:sz w:val="20"/>
        </w:rPr>
        <w:t>(248);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_</w:t>
      </w:r>
      <w:proofErr w:type="spellStart"/>
      <w:r w:rsidRPr="00A26E50">
        <w:rPr>
          <w:rFonts w:ascii="Calibri" w:eastAsia="Calibri" w:hAnsi="Calibri" w:cs="Calibri"/>
          <w:sz w:val="20"/>
        </w:rPr>
        <w:t>delay_us</w:t>
      </w:r>
      <w:proofErr w:type="spellEnd"/>
      <w:r w:rsidRPr="00A26E50">
        <w:rPr>
          <w:rFonts w:ascii="Calibri" w:eastAsia="Calibri" w:hAnsi="Calibri" w:cs="Calibri"/>
          <w:sz w:val="20"/>
        </w:rPr>
        <w:t>(250);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_</w:t>
      </w:r>
      <w:proofErr w:type="spellStart"/>
      <w:r w:rsidRPr="00A26E50">
        <w:rPr>
          <w:rFonts w:ascii="Calibri" w:eastAsia="Calibri" w:hAnsi="Calibri" w:cs="Calibri"/>
          <w:sz w:val="20"/>
        </w:rPr>
        <w:t>delay_us</w:t>
      </w:r>
      <w:proofErr w:type="spellEnd"/>
      <w:r w:rsidRPr="00A26E50">
        <w:rPr>
          <w:rFonts w:ascii="Calibri" w:eastAsia="Calibri" w:hAnsi="Calibri" w:cs="Calibri"/>
          <w:sz w:val="20"/>
        </w:rPr>
        <w:t>(250);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}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}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proofErr w:type="spellStart"/>
      <w:r w:rsidRPr="00A26E50">
        <w:rPr>
          <w:rFonts w:ascii="Calibri" w:eastAsia="Calibri" w:hAnsi="Calibri" w:cs="Calibri"/>
          <w:sz w:val="20"/>
        </w:rPr>
        <w:t>void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</w:t>
      </w:r>
      <w:proofErr w:type="spellStart"/>
      <w:proofErr w:type="gramStart"/>
      <w:r w:rsidRPr="00A26E50">
        <w:rPr>
          <w:rFonts w:ascii="Calibri" w:eastAsia="Calibri" w:hAnsi="Calibri" w:cs="Calibri"/>
          <w:sz w:val="20"/>
        </w:rPr>
        <w:t>setup</w:t>
      </w:r>
      <w:proofErr w:type="spellEnd"/>
      <w:r w:rsidRPr="00A26E50">
        <w:rPr>
          <w:rFonts w:ascii="Calibri" w:eastAsia="Calibri" w:hAnsi="Calibri" w:cs="Calibri"/>
          <w:sz w:val="20"/>
        </w:rPr>
        <w:t>(</w:t>
      </w:r>
      <w:proofErr w:type="spellStart"/>
      <w:r w:rsidRPr="00A26E50">
        <w:rPr>
          <w:rFonts w:ascii="Calibri" w:eastAsia="Calibri" w:hAnsi="Calibri" w:cs="Calibri"/>
          <w:sz w:val="20"/>
        </w:rPr>
        <w:t>void</w:t>
      </w:r>
      <w:proofErr w:type="spellEnd"/>
      <w:proofErr w:type="gramEnd"/>
      <w:r w:rsidRPr="00A26E50">
        <w:rPr>
          <w:rFonts w:ascii="Calibri" w:eastAsia="Calibri" w:hAnsi="Calibri" w:cs="Calibri"/>
          <w:sz w:val="20"/>
        </w:rPr>
        <w:t>)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{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CLK_HSIPrescalerConfig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(CLK_PRESCALER_HSIDIV1);      // </w:t>
      </w:r>
      <w:proofErr w:type="spellStart"/>
      <w:r w:rsidRPr="00A26E50">
        <w:rPr>
          <w:rFonts w:ascii="Calibri" w:eastAsia="Calibri" w:hAnsi="Calibri" w:cs="Calibri"/>
          <w:sz w:val="20"/>
        </w:rPr>
        <w:t>taktovani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MCU na 16MHz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lcd_init</w:t>
      </w:r>
      <w:proofErr w:type="spellEnd"/>
      <w:r w:rsidRPr="00A26E50">
        <w:rPr>
          <w:rFonts w:ascii="Calibri" w:eastAsia="Calibri" w:hAnsi="Calibri" w:cs="Calibri"/>
          <w:sz w:val="20"/>
        </w:rPr>
        <w:t>(); //inicializace LCD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GPIO_Init</w:t>
      </w:r>
      <w:proofErr w:type="spellEnd"/>
      <w:r w:rsidRPr="00A26E50">
        <w:rPr>
          <w:rFonts w:ascii="Calibri" w:eastAsia="Calibri" w:hAnsi="Calibri" w:cs="Calibri"/>
          <w:sz w:val="20"/>
        </w:rPr>
        <w:t>(GPIOB,GPIO_PIN_7,GPIO_MODE_OUT_PP_LOW_SLOW); // výstup pro bzučák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GPIO_WriteHigh</w:t>
      </w:r>
      <w:proofErr w:type="spellEnd"/>
      <w:r w:rsidRPr="00A26E50">
        <w:rPr>
          <w:rFonts w:ascii="Calibri" w:eastAsia="Calibri" w:hAnsi="Calibri" w:cs="Calibri"/>
          <w:sz w:val="20"/>
        </w:rPr>
        <w:t>(GPIOB,GPIO_PIN_7);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GPIO_Init</w:t>
      </w:r>
      <w:proofErr w:type="spellEnd"/>
      <w:r w:rsidRPr="00A26E50">
        <w:rPr>
          <w:rFonts w:ascii="Calibri" w:eastAsia="Calibri" w:hAnsi="Calibri" w:cs="Calibri"/>
          <w:sz w:val="20"/>
        </w:rPr>
        <w:t>(GPIOD, GPIO_PIN_6,GPIO_MODE_IN_FL_NO_IT); // nastavíme PD6 jako vstup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}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proofErr w:type="spellStart"/>
      <w:r w:rsidRPr="00A26E50">
        <w:rPr>
          <w:rFonts w:ascii="Calibri" w:eastAsia="Calibri" w:hAnsi="Calibri" w:cs="Calibri"/>
          <w:sz w:val="20"/>
        </w:rPr>
        <w:t>int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</w:t>
      </w:r>
      <w:proofErr w:type="spellStart"/>
      <w:proofErr w:type="gramStart"/>
      <w:r w:rsidRPr="00A26E50">
        <w:rPr>
          <w:rFonts w:ascii="Calibri" w:eastAsia="Calibri" w:hAnsi="Calibri" w:cs="Calibri"/>
          <w:sz w:val="20"/>
        </w:rPr>
        <w:t>main</w:t>
      </w:r>
      <w:proofErr w:type="spellEnd"/>
      <w:r w:rsidRPr="00A26E50">
        <w:rPr>
          <w:rFonts w:ascii="Calibri" w:eastAsia="Calibri" w:hAnsi="Calibri" w:cs="Calibri"/>
          <w:sz w:val="20"/>
        </w:rPr>
        <w:t>(</w:t>
      </w:r>
      <w:proofErr w:type="spellStart"/>
      <w:r w:rsidRPr="00A26E50">
        <w:rPr>
          <w:rFonts w:ascii="Calibri" w:eastAsia="Calibri" w:hAnsi="Calibri" w:cs="Calibri"/>
          <w:sz w:val="20"/>
        </w:rPr>
        <w:t>void</w:t>
      </w:r>
      <w:proofErr w:type="spellEnd"/>
      <w:proofErr w:type="gramEnd"/>
      <w:r w:rsidRPr="00A26E50">
        <w:rPr>
          <w:rFonts w:ascii="Calibri" w:eastAsia="Calibri" w:hAnsi="Calibri" w:cs="Calibri"/>
          <w:sz w:val="20"/>
        </w:rPr>
        <w:t>)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{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uint8_t </w:t>
      </w:r>
      <w:proofErr w:type="spellStart"/>
      <w:r w:rsidRPr="00A26E50">
        <w:rPr>
          <w:rFonts w:ascii="Calibri" w:eastAsia="Calibri" w:hAnsi="Calibri" w:cs="Calibri"/>
          <w:sz w:val="20"/>
        </w:rPr>
        <w:t>pocet_pruchodu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= 0;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char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text[32];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proofErr w:type="gramStart"/>
      <w:r w:rsidRPr="00A26E50">
        <w:rPr>
          <w:rFonts w:ascii="Calibri" w:eastAsia="Calibri" w:hAnsi="Calibri" w:cs="Calibri"/>
          <w:sz w:val="20"/>
        </w:rPr>
        <w:t>setup</w:t>
      </w:r>
      <w:proofErr w:type="spellEnd"/>
      <w:r w:rsidRPr="00A26E50">
        <w:rPr>
          <w:rFonts w:ascii="Calibri" w:eastAsia="Calibri" w:hAnsi="Calibri" w:cs="Calibri"/>
          <w:sz w:val="20"/>
        </w:rPr>
        <w:t>();</w:t>
      </w:r>
      <w:proofErr w:type="gramEnd"/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while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(1) {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</w:t>
      </w:r>
      <w:proofErr w:type="spellStart"/>
      <w:r w:rsidRPr="00A26E50">
        <w:rPr>
          <w:rFonts w:ascii="Calibri" w:eastAsia="Calibri" w:hAnsi="Calibri" w:cs="Calibri"/>
          <w:sz w:val="20"/>
        </w:rPr>
        <w:t>if</w:t>
      </w:r>
      <w:proofErr w:type="spellEnd"/>
      <w:r w:rsidRPr="00A26E50">
        <w:rPr>
          <w:rFonts w:ascii="Calibri" w:eastAsia="Calibri" w:hAnsi="Calibri" w:cs="Calibri"/>
          <w:sz w:val="20"/>
        </w:rPr>
        <w:t>(</w:t>
      </w:r>
      <w:proofErr w:type="spellStart"/>
      <w:r w:rsidRPr="00A26E50">
        <w:rPr>
          <w:rFonts w:ascii="Calibri" w:eastAsia="Calibri" w:hAnsi="Calibri" w:cs="Calibri"/>
          <w:sz w:val="20"/>
        </w:rPr>
        <w:t>GPIO_ReadInputPin</w:t>
      </w:r>
      <w:proofErr w:type="spellEnd"/>
      <w:r w:rsidRPr="00A26E50">
        <w:rPr>
          <w:rFonts w:ascii="Calibri" w:eastAsia="Calibri" w:hAnsi="Calibri" w:cs="Calibri"/>
          <w:sz w:val="20"/>
        </w:rPr>
        <w:t>(GPIOD,GPIO_PIN_6)==RESET){ //</w:t>
      </w:r>
      <w:proofErr w:type="spellStart"/>
      <w:r w:rsidRPr="00A26E50">
        <w:rPr>
          <w:rFonts w:ascii="Calibri" w:eastAsia="Calibri" w:hAnsi="Calibri" w:cs="Calibri"/>
          <w:sz w:val="20"/>
        </w:rPr>
        <w:t>pruchod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před </w:t>
      </w:r>
      <w:proofErr w:type="spellStart"/>
      <w:r w:rsidRPr="00A26E50">
        <w:rPr>
          <w:rFonts w:ascii="Calibri" w:eastAsia="Calibri" w:hAnsi="Calibri" w:cs="Calibri"/>
          <w:sz w:val="20"/>
        </w:rPr>
        <w:t>opto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bránou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    </w:t>
      </w:r>
      <w:proofErr w:type="spellStart"/>
      <w:r w:rsidRPr="00A26E50">
        <w:rPr>
          <w:rFonts w:ascii="Calibri" w:eastAsia="Calibri" w:hAnsi="Calibri" w:cs="Calibri"/>
          <w:sz w:val="20"/>
        </w:rPr>
        <w:t>pocet_pruchodu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+= 1;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    </w:t>
      </w:r>
      <w:proofErr w:type="spellStart"/>
      <w:r w:rsidRPr="00A26E50">
        <w:rPr>
          <w:rFonts w:ascii="Calibri" w:eastAsia="Calibri" w:hAnsi="Calibri" w:cs="Calibri"/>
          <w:sz w:val="20"/>
        </w:rPr>
        <w:t>lcd_gotoxy</w:t>
      </w:r>
      <w:proofErr w:type="spellEnd"/>
      <w:r w:rsidRPr="00A26E50">
        <w:rPr>
          <w:rFonts w:ascii="Calibri" w:eastAsia="Calibri" w:hAnsi="Calibri" w:cs="Calibri"/>
          <w:sz w:val="20"/>
        </w:rPr>
        <w:t>(0, 0);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    </w:t>
      </w:r>
      <w:proofErr w:type="spellStart"/>
      <w:r w:rsidRPr="00A26E50">
        <w:rPr>
          <w:rFonts w:ascii="Calibri" w:eastAsia="Calibri" w:hAnsi="Calibri" w:cs="Calibri"/>
          <w:sz w:val="20"/>
        </w:rPr>
        <w:t>sprintf</w:t>
      </w:r>
      <w:proofErr w:type="spellEnd"/>
      <w:r w:rsidRPr="00A26E50">
        <w:rPr>
          <w:rFonts w:ascii="Calibri" w:eastAsia="Calibri" w:hAnsi="Calibri" w:cs="Calibri"/>
          <w:sz w:val="20"/>
        </w:rPr>
        <w:t>(text,"</w:t>
      </w:r>
      <w:proofErr w:type="spellStart"/>
      <w:r w:rsidRPr="00A26E50">
        <w:rPr>
          <w:rFonts w:ascii="Calibri" w:eastAsia="Calibri" w:hAnsi="Calibri" w:cs="Calibri"/>
          <w:sz w:val="20"/>
        </w:rPr>
        <w:t>Pruchody</w:t>
      </w:r>
      <w:proofErr w:type="spellEnd"/>
      <w:r w:rsidRPr="00A26E50">
        <w:rPr>
          <w:rFonts w:ascii="Calibri" w:eastAsia="Calibri" w:hAnsi="Calibri" w:cs="Calibri"/>
          <w:sz w:val="20"/>
        </w:rPr>
        <w:t>: %1u",pocet_pruchodu); //zobrazení na displeji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    </w:t>
      </w:r>
      <w:proofErr w:type="spellStart"/>
      <w:r w:rsidRPr="00A26E50">
        <w:rPr>
          <w:rFonts w:ascii="Calibri" w:eastAsia="Calibri" w:hAnsi="Calibri" w:cs="Calibri"/>
          <w:sz w:val="20"/>
        </w:rPr>
        <w:t>lcd_puts</w:t>
      </w:r>
      <w:proofErr w:type="spellEnd"/>
      <w:r w:rsidRPr="00A26E50">
        <w:rPr>
          <w:rFonts w:ascii="Calibri" w:eastAsia="Calibri" w:hAnsi="Calibri" w:cs="Calibri"/>
          <w:sz w:val="20"/>
        </w:rPr>
        <w:t>(text);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    </w:t>
      </w:r>
      <w:proofErr w:type="spellStart"/>
      <w:r w:rsidRPr="00A26E50">
        <w:rPr>
          <w:rFonts w:ascii="Calibri" w:eastAsia="Calibri" w:hAnsi="Calibri" w:cs="Calibri"/>
          <w:sz w:val="20"/>
        </w:rPr>
        <w:t>GPIO_WriteLow</w:t>
      </w:r>
      <w:proofErr w:type="spellEnd"/>
      <w:r w:rsidRPr="00A26E50">
        <w:rPr>
          <w:rFonts w:ascii="Calibri" w:eastAsia="Calibri" w:hAnsi="Calibri" w:cs="Calibri"/>
          <w:sz w:val="20"/>
        </w:rPr>
        <w:t>(GPIOB,GPIO_PIN_7);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    </w:t>
      </w:r>
      <w:proofErr w:type="spellStart"/>
      <w:r w:rsidRPr="00A26E50">
        <w:rPr>
          <w:rFonts w:ascii="Calibri" w:eastAsia="Calibri" w:hAnsi="Calibri" w:cs="Calibri"/>
          <w:sz w:val="20"/>
        </w:rPr>
        <w:t>delay_ms</w:t>
      </w:r>
      <w:proofErr w:type="spellEnd"/>
      <w:r w:rsidRPr="00A26E50">
        <w:rPr>
          <w:rFonts w:ascii="Calibri" w:eastAsia="Calibri" w:hAnsi="Calibri" w:cs="Calibri"/>
          <w:sz w:val="20"/>
        </w:rPr>
        <w:t>(600);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    </w:t>
      </w:r>
      <w:proofErr w:type="spellStart"/>
      <w:r w:rsidRPr="00A26E50">
        <w:rPr>
          <w:rFonts w:ascii="Calibri" w:eastAsia="Calibri" w:hAnsi="Calibri" w:cs="Calibri"/>
          <w:sz w:val="20"/>
        </w:rPr>
        <w:t>GPIO_WriteHigh</w:t>
      </w:r>
      <w:proofErr w:type="spellEnd"/>
      <w:r w:rsidRPr="00A26E50">
        <w:rPr>
          <w:rFonts w:ascii="Calibri" w:eastAsia="Calibri" w:hAnsi="Calibri" w:cs="Calibri"/>
          <w:sz w:val="20"/>
        </w:rPr>
        <w:t>(GPIOB,GPIO_PIN_7);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}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}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}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/*-------------------------------  </w:t>
      </w:r>
      <w:proofErr w:type="spellStart"/>
      <w:r w:rsidRPr="00A26E50">
        <w:rPr>
          <w:rFonts w:ascii="Calibri" w:eastAsia="Calibri" w:hAnsi="Calibri" w:cs="Calibri"/>
          <w:sz w:val="20"/>
        </w:rPr>
        <w:t>Assert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-----------------------------------*/</w:t>
      </w:r>
    </w:p>
    <w:p w:rsidR="00EF6079" w:rsidRDefault="00A26E50" w:rsidP="00A26E50">
      <w:r w:rsidRPr="00A26E50">
        <w:rPr>
          <w:rFonts w:ascii="Calibri" w:eastAsia="Calibri" w:hAnsi="Calibri" w:cs="Calibri"/>
          <w:sz w:val="20"/>
        </w:rPr>
        <w:t>#</w:t>
      </w:r>
      <w:proofErr w:type="spellStart"/>
      <w:r w:rsidRPr="00A26E50">
        <w:rPr>
          <w:rFonts w:ascii="Calibri" w:eastAsia="Calibri" w:hAnsi="Calibri" w:cs="Calibri"/>
          <w:sz w:val="20"/>
        </w:rPr>
        <w:t>include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"__</w:t>
      </w:r>
      <w:proofErr w:type="spellStart"/>
      <w:r w:rsidRPr="00A26E50">
        <w:rPr>
          <w:rFonts w:ascii="Calibri" w:eastAsia="Calibri" w:hAnsi="Calibri" w:cs="Calibri"/>
          <w:sz w:val="20"/>
        </w:rPr>
        <w:t>assert</w:t>
      </w:r>
      <w:proofErr w:type="spellEnd"/>
      <w:r w:rsidRPr="00A26E50">
        <w:rPr>
          <w:rFonts w:ascii="Calibri" w:eastAsia="Calibri" w:hAnsi="Calibri" w:cs="Calibri"/>
          <w:sz w:val="20"/>
        </w:rPr>
        <w:t>__.h"</w:t>
      </w:r>
    </w:p>
    <w:sectPr w:rsidR="00EF6079">
      <w:footerReference w:type="default" r:id="rId11"/>
      <w:pgSz w:w="11906" w:h="16838"/>
      <w:pgMar w:top="851" w:right="851" w:bottom="851" w:left="85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F93" w:rsidRDefault="006E3F93">
      <w:r>
        <w:separator/>
      </w:r>
    </w:p>
  </w:endnote>
  <w:endnote w:type="continuationSeparator" w:id="0">
    <w:p w:rsidR="006E3F93" w:rsidRDefault="006E3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oronto">
    <w:altName w:val="Times New Roman"/>
    <w:charset w:val="00"/>
    <w:family w:val="auto"/>
    <w:pitch w:val="default"/>
  </w:font>
  <w:font w:name="Aardvark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079" w:rsidRDefault="00EF607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10456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3614"/>
      <w:gridCol w:w="1614"/>
      <w:gridCol w:w="2614"/>
      <w:gridCol w:w="2614"/>
    </w:tblGrid>
    <w:tr w:rsidR="00EF6079">
      <w:trPr>
        <w:trHeight w:val="400"/>
      </w:trPr>
      <w:tc>
        <w:tcPr>
          <w:tcW w:w="3614" w:type="dxa"/>
          <w:vAlign w:val="center"/>
        </w:tcPr>
        <w:p w:rsidR="00EF6079" w:rsidRDefault="005D6E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>Jméno: Albert VYCHODIL</w:t>
          </w:r>
        </w:p>
      </w:tc>
      <w:tc>
        <w:tcPr>
          <w:tcW w:w="1614" w:type="dxa"/>
          <w:vAlign w:val="center"/>
        </w:tcPr>
        <w:p w:rsidR="00EF6079" w:rsidRDefault="005D6E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>Třída: 3B</w:t>
          </w:r>
        </w:p>
      </w:tc>
      <w:tc>
        <w:tcPr>
          <w:tcW w:w="2614" w:type="dxa"/>
          <w:vAlign w:val="center"/>
        </w:tcPr>
        <w:p w:rsidR="00EF6079" w:rsidRDefault="005D6E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  <w:szCs w:val="24"/>
            </w:rPr>
          </w:pPr>
          <w:proofErr w:type="spellStart"/>
          <w:r>
            <w:rPr>
              <w:color w:val="000000"/>
              <w:szCs w:val="24"/>
            </w:rPr>
            <w:t>Projekt_MIT</w:t>
          </w:r>
          <w:proofErr w:type="spellEnd"/>
        </w:p>
      </w:tc>
      <w:tc>
        <w:tcPr>
          <w:tcW w:w="2614" w:type="dxa"/>
          <w:vAlign w:val="center"/>
        </w:tcPr>
        <w:p w:rsidR="00EF6079" w:rsidRDefault="005D6E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 xml:space="preserve">List: </w:t>
          </w:r>
          <w:r>
            <w:rPr>
              <w:color w:val="000000"/>
              <w:szCs w:val="24"/>
            </w:rPr>
            <w:fldChar w:fldCharType="begin"/>
          </w:r>
          <w:r>
            <w:rPr>
              <w:color w:val="000000"/>
              <w:szCs w:val="24"/>
            </w:rPr>
            <w:instrText>PAGE</w:instrText>
          </w:r>
          <w:r>
            <w:rPr>
              <w:color w:val="000000"/>
              <w:szCs w:val="24"/>
            </w:rPr>
            <w:fldChar w:fldCharType="separate"/>
          </w:r>
          <w:r w:rsidR="00DC5278">
            <w:rPr>
              <w:noProof/>
              <w:color w:val="000000"/>
              <w:szCs w:val="24"/>
            </w:rPr>
            <w:t>3</w:t>
          </w:r>
          <w:r>
            <w:rPr>
              <w:color w:val="000000"/>
              <w:szCs w:val="24"/>
            </w:rPr>
            <w:fldChar w:fldCharType="end"/>
          </w:r>
          <w:r>
            <w:rPr>
              <w:color w:val="000000"/>
              <w:szCs w:val="24"/>
            </w:rPr>
            <w:t>/7</w:t>
          </w:r>
        </w:p>
      </w:tc>
    </w:tr>
  </w:tbl>
  <w:p w:rsidR="00EF6079" w:rsidRDefault="00EF607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F93" w:rsidRDefault="006E3F93">
      <w:r>
        <w:separator/>
      </w:r>
    </w:p>
  </w:footnote>
  <w:footnote w:type="continuationSeparator" w:id="0">
    <w:p w:rsidR="006E3F93" w:rsidRDefault="006E3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17DC1"/>
    <w:multiLevelType w:val="multilevel"/>
    <w:tmpl w:val="6F1C21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A00C26"/>
    <w:multiLevelType w:val="multilevel"/>
    <w:tmpl w:val="73BA2FCC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550727D7"/>
    <w:multiLevelType w:val="hybridMultilevel"/>
    <w:tmpl w:val="44E69A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4913"/>
    <w:multiLevelType w:val="multilevel"/>
    <w:tmpl w:val="4CDE52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05594F"/>
    <w:multiLevelType w:val="hybridMultilevel"/>
    <w:tmpl w:val="010A19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79"/>
    <w:rsid w:val="001E709A"/>
    <w:rsid w:val="0028190B"/>
    <w:rsid w:val="004C1F86"/>
    <w:rsid w:val="005D6E56"/>
    <w:rsid w:val="006E3F93"/>
    <w:rsid w:val="00A26E50"/>
    <w:rsid w:val="00DC5278"/>
    <w:rsid w:val="00E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01755F-CA56-4178-9E64-FE7184C2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77784"/>
    <w:rPr>
      <w:szCs w:val="20"/>
    </w:rPr>
  </w:style>
  <w:style w:type="paragraph" w:styleId="Nadpis1">
    <w:name w:val="heading 1"/>
    <w:basedOn w:val="Normln"/>
    <w:next w:val="Normln"/>
    <w:link w:val="Nadpis1Char"/>
    <w:qFormat/>
    <w:rsid w:val="00C77784"/>
    <w:pPr>
      <w:keepNext/>
      <w:jc w:val="center"/>
      <w:outlineLvl w:val="0"/>
    </w:pPr>
    <w:rPr>
      <w:sz w:val="32"/>
    </w:rPr>
  </w:style>
  <w:style w:type="paragraph" w:styleId="Nadpis2">
    <w:name w:val="heading 2"/>
    <w:basedOn w:val="Normln"/>
    <w:next w:val="Normln"/>
    <w:link w:val="Nadpis2Char"/>
    <w:qFormat/>
    <w:rsid w:val="00C77784"/>
    <w:pPr>
      <w:keepNext/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link w:val="Nadpis3Char"/>
    <w:qFormat/>
    <w:rsid w:val="00C77784"/>
    <w:pPr>
      <w:keepNext/>
      <w:jc w:val="center"/>
      <w:outlineLvl w:val="2"/>
    </w:pPr>
    <w:rPr>
      <w:rFonts w:ascii="Arial" w:hAnsi="Arial"/>
      <w:noProof/>
      <w:sz w:val="40"/>
    </w:rPr>
  </w:style>
  <w:style w:type="paragraph" w:styleId="Nadpis4">
    <w:name w:val="heading 4"/>
    <w:basedOn w:val="Normln"/>
    <w:next w:val="Normln"/>
    <w:pPr>
      <w:keepNext/>
      <w:keepLines/>
      <w:spacing w:before="240" w:after="40"/>
      <w:outlineLvl w:val="3"/>
    </w:pPr>
    <w:rPr>
      <w:b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dpis1Char">
    <w:name w:val="Nadpis 1 Char"/>
    <w:basedOn w:val="Standardnpsmoodstavce"/>
    <w:link w:val="Nadpis1"/>
    <w:rsid w:val="00C77784"/>
    <w:rPr>
      <w:rFonts w:ascii="Times New Roman" w:eastAsia="Times New Roman" w:hAnsi="Times New Roman" w:cs="Times New Roman"/>
      <w:sz w:val="32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rsid w:val="00C77784"/>
    <w:rPr>
      <w:rFonts w:ascii="Times New Roman" w:eastAsia="Times New Roman" w:hAnsi="Times New Roman" w:cs="Times New Roman"/>
      <w:sz w:val="36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rsid w:val="00C77784"/>
    <w:rPr>
      <w:rFonts w:ascii="Arial" w:eastAsia="Times New Roman" w:hAnsi="Arial" w:cs="Times New Roman"/>
      <w:noProof/>
      <w:sz w:val="40"/>
      <w:szCs w:val="20"/>
      <w:lang w:eastAsia="cs-CZ"/>
    </w:rPr>
  </w:style>
  <w:style w:type="paragraph" w:styleId="Zpat">
    <w:name w:val="footer"/>
    <w:basedOn w:val="Normln"/>
    <w:link w:val="ZpatChar"/>
    <w:semiHidden/>
    <w:rsid w:val="00C77784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semiHidden/>
    <w:rsid w:val="00C77784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styleId="slostrnky">
    <w:name w:val="page number"/>
    <w:basedOn w:val="Standardnpsmoodstavce"/>
    <w:semiHidden/>
    <w:rsid w:val="00C77784"/>
  </w:style>
  <w:style w:type="table" w:styleId="Mkatabulky">
    <w:name w:val="Table Grid"/>
    <w:basedOn w:val="Normlntabulka"/>
    <w:uiPriority w:val="39"/>
    <w:rsid w:val="00C7778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77784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C77784"/>
    <w:pPr>
      <w:spacing w:after="200"/>
    </w:pPr>
    <w:rPr>
      <w:i/>
      <w:iCs/>
      <w:color w:val="44546A" w:themeColor="text2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C77784"/>
    <w:pPr>
      <w:spacing w:before="100" w:beforeAutospacing="1" w:after="100" w:afterAutospacing="1"/>
    </w:pPr>
    <w:rPr>
      <w:rFonts w:eastAsiaTheme="minorEastAsia"/>
      <w:szCs w:val="24"/>
    </w:rPr>
  </w:style>
  <w:style w:type="paragraph" w:styleId="Zhlav">
    <w:name w:val="header"/>
    <w:basedOn w:val="Normln"/>
    <w:link w:val="ZhlavChar"/>
    <w:uiPriority w:val="99"/>
    <w:unhideWhenUsed/>
    <w:rsid w:val="00C77784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77784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Podtitul">
    <w:name w:val="Subtitle"/>
    <w:basedOn w:val="Normln"/>
    <w:next w:val="Normln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sqOgDQNuaTG5/paxis23varENg==">AMUW2mXjuLI3p2yJcC2DpkJVD0X7aWtAWVJUsUDGeDbfN62SGlBTrhsAPnxF97/BVgQWGTfSkpbPvCJeJPm/9zc49m/ktsoHGkatKgzr7Y7QKkw9xq0vYNDZBmbXZmCkyklRRRzPmNL9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442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Účet Microsoft</dc:creator>
  <cp:lastModifiedBy>Účet Microsoft</cp:lastModifiedBy>
  <cp:revision>4</cp:revision>
  <dcterms:created xsi:type="dcterms:W3CDTF">2021-05-13T07:38:00Z</dcterms:created>
  <dcterms:modified xsi:type="dcterms:W3CDTF">2022-02-10T19:02:00Z</dcterms:modified>
</cp:coreProperties>
</file>