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76"/>
        <w:gridCol w:w="709"/>
        <w:gridCol w:w="142"/>
        <w:gridCol w:w="283"/>
        <w:gridCol w:w="425"/>
        <w:gridCol w:w="1276"/>
        <w:gridCol w:w="567"/>
        <w:gridCol w:w="142"/>
        <w:gridCol w:w="850"/>
        <w:gridCol w:w="426"/>
        <w:gridCol w:w="1134"/>
        <w:gridCol w:w="111"/>
        <w:gridCol w:w="172"/>
        <w:gridCol w:w="1063"/>
        <w:gridCol w:w="71"/>
        <w:gridCol w:w="1169"/>
        <w:gridCol w:w="124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75" w:hRule="atLeast"/>
        </w:trPr>
        <w:tc>
          <w:tcPr>
            <w:tcW w:w="10915" w:type="dxa"/>
            <w:gridSpan w:val="18"/>
            <w:tcBorders>
              <w:top w:val="single" w:color="auto" w:sz="18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pStyle w:val="3"/>
              <w:spacing w:line="256" w:lineRule="auto"/>
              <w:rPr>
                <w:sz w:val="34"/>
                <w:lang w:eastAsia="en-US"/>
              </w:rPr>
            </w:pPr>
            <w:r>
              <w:rPr>
                <w:sz w:val="34"/>
                <w:lang w:eastAsia="en-US"/>
              </w:rPr>
              <w:t>Vyšší odborná škola a Střední průmyslová škola elektrotechnická</w:t>
            </w:r>
          </w:p>
          <w:p>
            <w:pPr>
              <w:pStyle w:val="3"/>
              <w:spacing w:line="256" w:lineRule="auto"/>
              <w:rPr>
                <w:sz w:val="34"/>
                <w:lang w:eastAsia="en-US"/>
              </w:rPr>
            </w:pPr>
            <w:r>
              <w:rPr>
                <w:sz w:val="34"/>
                <w:lang w:eastAsia="en-US"/>
              </w:rPr>
              <w:t>Božetěchova 3, Olomouc</w:t>
            </w:r>
          </w:p>
          <w:p>
            <w:pPr>
              <w:pStyle w:val="2"/>
              <w:spacing w:line="256" w:lineRule="auto"/>
              <w:rPr>
                <w:lang w:eastAsia="en-US"/>
              </w:rPr>
            </w:pPr>
            <w:r>
              <w:rPr>
                <w:sz w:val="34"/>
                <w:lang w:eastAsia="en-US"/>
              </w:rPr>
              <w:t>Laboratoře elektrotechnických měření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65" w:hRule="atLeast"/>
        </w:trPr>
        <w:tc>
          <w:tcPr>
            <w:tcW w:w="10915" w:type="dxa"/>
            <w:gridSpan w:val="18"/>
            <w:tcBorders>
              <w:top w:val="single" w:color="auto" w:sz="12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spacing w:line="256" w:lineRule="auto"/>
              <w:rPr>
                <w:rFonts w:ascii="Toronto" w:hAnsi="Toronto"/>
                <w:b/>
                <w:color w:val="808080"/>
                <w:sz w:val="84"/>
                <w:lang w:eastAsia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233680</wp:posOffset>
                      </wp:positionV>
                      <wp:extent cx="6000750" cy="615315"/>
                      <wp:effectExtent l="0" t="0" r="0" b="0"/>
                      <wp:wrapNone/>
                      <wp:docPr id="12" name="Textové po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000750" cy="61722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pStyle w:val="9"/>
                                    <w:spacing w:before="0" w:beforeAutospacing="0" w:after="0" w:afterAutospacing="0"/>
                                    <w:jc w:val="center"/>
                                    <w:rPr>
                                      <w:rFonts w:hint="default"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PROTOKOL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:lang w:val="cs-CZ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MIT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ové pole 12" o:spid="_x0000_s1026" o:spt="202" type="#_x0000_t202" style="position:absolute;left:0pt;margin-left:59pt;margin-top:18.4pt;height:48.45pt;width:472.5pt;z-index:251659264;mso-width-relative:page;mso-height-relative:page;" filled="f" stroked="f" coordsize="21600,21600" o:allowincell="f" o:gfxdata="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H5PvNgAAAALAQAA&#10;DwAAAAAAAAABACAAAAAiAAAAZHJzL2Rvd25yZXYueG1sUEsBAhQAFAAAAAgAh07iQBDWevAZAgAA&#10;LwQAAA4AAAAAAAAAAQAgAAAAJwEAAGRycy9lMm9Eb2MueG1sUEsFBgAAAAAGAAYAWQEAALIFAAAA&#10;AA==&#10;" adj="10800">
                      <v:fill on="f" focussize="0,0"/>
                      <v:stroke on="f"/>
                      <v:imagedata o:title=""/>
                      <o:lock v:ext="edit" text="t" aspectratio="f"/>
                      <v:textbox style="mso-fit-shape-to-text:t;">
                        <w:txbxContent>
                          <w:p>
                            <w:pPr>
                              <w:pStyle w:val="9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PROTOKOL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969696"/>
                                <w:sz w:val="72"/>
                                <w:szCs w:val="72"/>
                                <w:lang w:val="cs-C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02" w:hRule="atLeast"/>
        </w:trPr>
        <w:tc>
          <w:tcPr>
            <w:tcW w:w="1985" w:type="dxa"/>
            <w:gridSpan w:val="2"/>
            <w:tcBorders>
              <w:top w:val="single" w:color="auto" w:sz="12" w:space="0"/>
              <w:left w:val="single" w:color="auto" w:sz="18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rFonts w:ascii="Aardvark" w:hAnsi="Aardvark"/>
                <w:lang w:eastAsia="en-US"/>
              </w:rPr>
            </w:pPr>
            <w:r>
              <w:rPr>
                <w:sz w:val="18"/>
                <w:lang w:eastAsia="en-US"/>
              </w:rPr>
              <w:t>Název úlohy</w:t>
            </w:r>
          </w:p>
        </w:tc>
        <w:tc>
          <w:tcPr>
            <w:tcW w:w="6662" w:type="dxa"/>
            <w:gridSpan w:val="13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256" w:lineRule="auto"/>
              <w:rPr>
                <w:rFonts w:ascii="Aardvark" w:hAnsi="Aardvark"/>
                <w:lang w:eastAsia="en-US"/>
              </w:rPr>
            </w:pPr>
          </w:p>
        </w:tc>
        <w:tc>
          <w:tcPr>
            <w:tcW w:w="1293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18"/>
                <w:lang w:eastAsia="en-US"/>
              </w:rPr>
              <w:t>Číslo projektu</w:t>
            </w:r>
          </w:p>
        </w:tc>
        <w:tc>
          <w:tcPr>
            <w:tcW w:w="975" w:type="dxa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vAlign w:val="center"/>
          </w:tcPr>
          <w:p>
            <w:pPr>
              <w:spacing w:line="256" w:lineRule="auto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070" w:hRule="atLeast"/>
        </w:trPr>
        <w:tc>
          <w:tcPr>
            <w:tcW w:w="8647" w:type="dxa"/>
            <w:gridSpan w:val="15"/>
            <w:tcBorders>
              <w:top w:val="nil"/>
              <w:left w:val="single" w:color="auto" w:sz="1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4"/>
              <w:spacing w:line="256" w:lineRule="auto"/>
              <w:rPr>
                <w:rFonts w:hint="default" w:asciiTheme="minorHAnsi" w:hAnsiTheme="minorHAnsi" w:cstheme="minorHAnsi"/>
                <w:lang w:val="cs-CZ" w:eastAsia="en-US"/>
              </w:rPr>
            </w:pPr>
            <w:r>
              <w:rPr>
                <w:rFonts w:hint="default" w:asciiTheme="minorHAnsi"/>
                <w:b/>
                <w:bCs/>
                <w:sz w:val="52"/>
                <w:szCs w:val="52"/>
                <w:lang w:val="cs-CZ"/>
              </w:rPr>
              <w:t>MINUTKY S LCD DISPLEJEM</w:t>
            </w:r>
          </w:p>
        </w:tc>
        <w:tc>
          <w:tcPr>
            <w:tcW w:w="2268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hint="default" w:ascii="Arial" w:hAnsi="Arial"/>
                <w:sz w:val="40"/>
                <w:lang w:val="cs-CZ" w:eastAsia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04" w:hRule="atLeast"/>
        </w:trPr>
        <w:tc>
          <w:tcPr>
            <w:tcW w:w="10915" w:type="dxa"/>
            <w:gridSpan w:val="18"/>
            <w:tcBorders>
              <w:top w:val="single" w:color="auto" w:sz="12" w:space="0"/>
              <w:left w:val="single" w:color="auto" w:sz="18" w:space="0"/>
              <w:bottom w:val="nil"/>
              <w:right w:val="single" w:color="auto" w:sz="18" w:space="0"/>
            </w:tcBorders>
            <w:vAlign w:val="bottom"/>
          </w:tcPr>
          <w:p>
            <w:pPr>
              <w:spacing w:before="120" w:line="276" w:lineRule="auto"/>
              <w:rPr>
                <w:rFonts w:hint="default"/>
                <w:sz w:val="18"/>
                <w:lang w:val="cs-CZ" w:eastAsia="en-US"/>
              </w:rPr>
            </w:pPr>
            <w:r>
              <w:rPr>
                <w:sz w:val="18"/>
                <w:lang w:eastAsia="en-US"/>
              </w:rPr>
              <w:t xml:space="preserve">          </w:t>
            </w:r>
            <w:r>
              <w:rPr>
                <w:sz w:val="24"/>
                <w:szCs w:val="24"/>
                <w:lang w:eastAsia="en-US"/>
              </w:rPr>
              <w:t>Zadání</w:t>
            </w:r>
            <w:r>
              <w:rPr>
                <w:rFonts w:hint="default"/>
                <w:sz w:val="24"/>
                <w:szCs w:val="24"/>
                <w:lang w:val="cs-CZ" w:eastAsia="en-US"/>
              </w:rPr>
              <w:t>:</w:t>
            </w:r>
          </w:p>
          <w:p>
            <w:pPr>
              <w:pStyle w:val="11"/>
              <w:numPr>
                <w:ilvl w:val="0"/>
                <w:numId w:val="1"/>
              </w:numPr>
              <w:spacing w:before="120" w:line="276" w:lineRule="auto"/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eastAsia="en-US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</w:rPr>
              <w:t>Sestrojte na nepájivém poli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val="cs-CZ"/>
              </w:rPr>
              <w:t xml:space="preserve"> minutky =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</w:rPr>
              <w:t xml:space="preserve"> obvod s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val="cs-CZ"/>
              </w:rPr>
              <w:t xml:space="preserve"> LCD displayem, ncoderem a potenciometrem </w:t>
            </w:r>
          </w:p>
          <w:p>
            <w:pPr>
              <w:pStyle w:val="11"/>
              <w:numPr>
                <w:ilvl w:val="0"/>
                <w:numId w:val="1"/>
              </w:numPr>
              <w:spacing w:before="120" w:line="276" w:lineRule="auto"/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eastAsia="en-US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</w:rPr>
              <w:t xml:space="preserve">Navrhněte funkci programu pro 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val="cs-CZ"/>
              </w:rPr>
              <w:t>LCD displej, ncoderu a poteciometru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</w:rPr>
              <w:t>.</w:t>
            </w:r>
          </w:p>
          <w:p>
            <w:pPr>
              <w:pStyle w:val="11"/>
              <w:numPr>
                <w:ilvl w:val="0"/>
                <w:numId w:val="1"/>
              </w:numPr>
              <w:spacing w:before="120" w:line="276" w:lineRule="auto"/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eastAsia="en-US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</w:rPr>
              <w:t>Napište program pro STM8.</w:t>
            </w:r>
          </w:p>
          <w:p>
            <w:pPr>
              <w:pStyle w:val="11"/>
              <w:numPr>
                <w:ilvl w:val="0"/>
                <w:numId w:val="1"/>
              </w:numPr>
              <w:spacing w:before="120" w:line="276" w:lineRule="auto"/>
              <w:rPr>
                <w:rFonts w:hint="default" w:ascii="Calibri" w:hAnsi="Calibri" w:cs="Calibri"/>
                <w:sz w:val="24"/>
                <w:szCs w:val="24"/>
                <w:lang w:eastAsia="en-US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24"/>
                <w:szCs w:val="24"/>
                <w:u w:val="single"/>
                <w:lang w:val="cs-CZ" w:eastAsia="en-US"/>
              </w:rPr>
              <w:t>Vytvořte protokol, na kterém bude popis zapojení, popis funkce, schéma zapojení,blokové schéma a k</w:t>
            </w:r>
            <w:r>
              <w:rPr>
                <w:rFonts w:hint="default" w:ascii="Calibri" w:hAnsi="Calibri" w:cs="Calibri"/>
                <w:sz w:val="24"/>
                <w:szCs w:val="24"/>
                <w:u w:val="single"/>
                <w:lang w:val="cs-CZ" w:eastAsia="en-US"/>
              </w:rPr>
              <w:t>ód.</w:t>
            </w: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  <w:p>
            <w:pPr>
              <w:spacing w:before="120" w:line="276" w:lineRule="auto"/>
              <w:rPr>
                <w:sz w:val="22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9" w:hRule="atLeast"/>
        </w:trPr>
        <w:tc>
          <w:tcPr>
            <w:tcW w:w="1276" w:type="dxa"/>
            <w:tcBorders>
              <w:top w:val="single" w:color="auto" w:sz="12" w:space="0"/>
              <w:left w:val="single" w:color="auto" w:sz="18" w:space="0"/>
              <w:bottom w:val="nil"/>
              <w:right w:val="single" w:color="auto" w:sz="12" w:space="0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Poř. č.</w:t>
            </w:r>
          </w:p>
        </w:tc>
        <w:tc>
          <w:tcPr>
            <w:tcW w:w="1559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Příjmení a jméno</w:t>
            </w:r>
          </w:p>
        </w:tc>
        <w:tc>
          <w:tcPr>
            <w:tcW w:w="3261" w:type="dxa"/>
            <w:gridSpan w:val="5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vAlign w:val="bottom"/>
          </w:tcPr>
          <w:p>
            <w:pPr>
              <w:spacing w:line="256" w:lineRule="auto"/>
              <w:rPr>
                <w:sz w:val="18"/>
                <w:lang w:eastAsia="en-US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Třída</w:t>
            </w:r>
          </w:p>
        </w:tc>
        <w:tc>
          <w:tcPr>
            <w:tcW w:w="1417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Skupina</w:t>
            </w:r>
          </w:p>
        </w:tc>
        <w:tc>
          <w:tcPr>
            <w:tcW w:w="1293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Školní rok</w:t>
            </w:r>
          </w:p>
        </w:tc>
        <w:tc>
          <w:tcPr>
            <w:tcW w:w="975" w:type="dxa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05" w:hRule="atLeast"/>
        </w:trPr>
        <w:tc>
          <w:tcPr>
            <w:tcW w:w="1276" w:type="dxa"/>
            <w:tcBorders>
              <w:top w:val="nil"/>
              <w:left w:val="single" w:color="auto" w:sz="1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hint="default" w:ascii="Arial" w:hAnsi="Arial"/>
                <w:sz w:val="40"/>
                <w:lang w:val="cs-CZ" w:eastAsia="en-US"/>
              </w:rPr>
              <w:t>19</w:t>
            </w:r>
          </w:p>
        </w:tc>
        <w:tc>
          <w:tcPr>
            <w:tcW w:w="4820" w:type="dxa"/>
            <w:gridSpan w:val="9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spacing w:line="256" w:lineRule="auto"/>
              <w:rPr>
                <w:rFonts w:hint="default"/>
                <w:lang w:val="cs-CZ" w:eastAsia="en-US"/>
              </w:rPr>
            </w:pPr>
            <w:r>
              <w:rPr>
                <w:rFonts w:hint="default"/>
                <w:lang w:val="cs-CZ" w:eastAsia="en-US"/>
              </w:rPr>
              <w:t>Jan Ševčík</w:t>
            </w:r>
          </w:p>
        </w:tc>
        <w:tc>
          <w:tcPr>
            <w:tcW w:w="1134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4"/>
              <w:spacing w:line="256" w:lineRule="auto"/>
              <w:rPr>
                <w:lang w:eastAsia="en-US"/>
              </w:rPr>
            </w:pPr>
            <w:r>
              <w:rPr>
                <w:rFonts w:hint="default"/>
                <w:lang w:val="cs-CZ" w:eastAsia="en-US"/>
              </w:rPr>
              <w:t>4.</w:t>
            </w:r>
            <w:r>
              <w:rPr>
                <w:lang w:eastAsia="en-US"/>
              </w:rPr>
              <w:t>B</w:t>
            </w:r>
          </w:p>
        </w:tc>
        <w:tc>
          <w:tcPr>
            <w:tcW w:w="1417" w:type="dxa"/>
            <w:gridSpan w:val="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hint="default" w:ascii="Arial" w:hAnsi="Arial"/>
                <w:sz w:val="40"/>
                <w:lang w:val="cs-CZ" w:eastAsia="en-US"/>
              </w:rPr>
              <w:t>1</w:t>
            </w:r>
          </w:p>
        </w:tc>
        <w:tc>
          <w:tcPr>
            <w:tcW w:w="2268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ascii="Arial" w:hAnsi="Arial"/>
                <w:sz w:val="40"/>
                <w:lang w:eastAsia="en-US"/>
              </w:rPr>
              <w:t>202</w:t>
            </w:r>
            <w:r>
              <w:rPr>
                <w:rFonts w:hint="default" w:ascii="Arial" w:hAnsi="Arial"/>
                <w:sz w:val="40"/>
                <w:lang w:val="cs-CZ" w:eastAsia="en-US"/>
              </w:rPr>
              <w:t>1</w:t>
            </w:r>
            <w:r>
              <w:rPr>
                <w:rFonts w:ascii="Arial" w:hAnsi="Arial"/>
                <w:sz w:val="40"/>
                <w:lang w:eastAsia="en-US"/>
              </w:rPr>
              <w:t>/2</w:t>
            </w:r>
            <w:r>
              <w:rPr>
                <w:rFonts w:hint="default" w:ascii="Arial" w:hAnsi="Arial"/>
                <w:sz w:val="40"/>
                <w:lang w:val="cs-CZ" w:eastAsia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79" w:hRule="atLeast"/>
        </w:trPr>
        <w:tc>
          <w:tcPr>
            <w:tcW w:w="2127" w:type="dxa"/>
            <w:gridSpan w:val="3"/>
            <w:tcBorders>
              <w:top w:val="single" w:color="auto" w:sz="12" w:space="0"/>
              <w:left w:val="single" w:color="auto" w:sz="18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Datum zadání</w:t>
            </w:r>
          </w:p>
        </w:tc>
        <w:tc>
          <w:tcPr>
            <w:tcW w:w="283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Datum odevzdání</w:t>
            </w: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992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Počet listů</w:t>
            </w:r>
          </w:p>
        </w:tc>
        <w:tc>
          <w:tcPr>
            <w:tcW w:w="426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4819" w:type="dxa"/>
            <w:gridSpan w:val="8"/>
            <w:tcBorders>
              <w:top w:val="single" w:color="auto" w:sz="12" w:space="0"/>
              <w:left w:val="single" w:color="auto" w:sz="12" w:space="0"/>
              <w:bottom w:val="nil"/>
              <w:right w:val="single" w:color="auto" w:sz="18" w:space="0"/>
            </w:tcBorders>
            <w:vAlign w:val="bottom"/>
          </w:tcPr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18"/>
                <w:lang w:eastAsia="en-US"/>
              </w:rPr>
              <w:t>Klasifikace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6" w:hRule="atLeast"/>
        </w:trPr>
        <w:tc>
          <w:tcPr>
            <w:tcW w:w="2410" w:type="dxa"/>
            <w:gridSpan w:val="4"/>
            <w:tcBorders>
              <w:top w:val="nil"/>
              <w:left w:val="single" w:color="auto" w:sz="1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hint="default" w:ascii="Arial" w:hAnsi="Arial"/>
                <w:sz w:val="40"/>
                <w:lang w:val="cs-CZ" w:eastAsia="en-US"/>
              </w:rPr>
              <w:t>1</w:t>
            </w:r>
            <w:r>
              <w:rPr>
                <w:rFonts w:ascii="Arial" w:hAnsi="Arial"/>
                <w:sz w:val="40"/>
                <w:lang w:eastAsia="en-US"/>
              </w:rPr>
              <w:t>.</w:t>
            </w:r>
            <w:r>
              <w:rPr>
                <w:rFonts w:hint="default" w:ascii="Arial" w:hAnsi="Arial"/>
                <w:sz w:val="40"/>
                <w:lang w:val="cs-CZ" w:eastAsia="en-US"/>
              </w:rPr>
              <w:t>2</w:t>
            </w:r>
            <w:r>
              <w:rPr>
                <w:rFonts w:ascii="Arial" w:hAnsi="Arial"/>
                <w:sz w:val="40"/>
                <w:lang w:eastAsia="en-US"/>
              </w:rPr>
              <w:t>.202</w:t>
            </w:r>
            <w:r>
              <w:rPr>
                <w:rFonts w:hint="default" w:ascii="Arial" w:hAnsi="Arial"/>
                <w:sz w:val="40"/>
                <w:lang w:val="cs-CZ" w:eastAsia="en-US"/>
              </w:rPr>
              <w:t>2</w:t>
            </w:r>
          </w:p>
        </w:tc>
        <w:tc>
          <w:tcPr>
            <w:tcW w:w="2268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hint="default" w:ascii="Arial" w:hAnsi="Arial"/>
                <w:sz w:val="40"/>
                <w:lang w:val="cs-CZ" w:eastAsia="en-US"/>
              </w:rPr>
              <w:t>8</w:t>
            </w:r>
            <w:r>
              <w:rPr>
                <w:rFonts w:ascii="Arial" w:hAnsi="Arial"/>
                <w:sz w:val="40"/>
                <w:lang w:eastAsia="en-US"/>
              </w:rPr>
              <w:t>.</w:t>
            </w:r>
            <w:r>
              <w:rPr>
                <w:rFonts w:hint="default" w:ascii="Arial" w:hAnsi="Arial"/>
                <w:sz w:val="40"/>
                <w:lang w:val="cs-CZ" w:eastAsia="en-US"/>
              </w:rPr>
              <w:t>2</w:t>
            </w:r>
            <w:r>
              <w:rPr>
                <w:rFonts w:ascii="Arial" w:hAnsi="Arial"/>
                <w:sz w:val="40"/>
                <w:lang w:eastAsia="en-US"/>
              </w:rPr>
              <w:t>.202</w:t>
            </w:r>
            <w:r>
              <w:rPr>
                <w:rFonts w:hint="default" w:ascii="Arial" w:hAnsi="Arial"/>
                <w:sz w:val="40"/>
                <w:lang w:val="cs-CZ" w:eastAsia="en-US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ascii="Arial" w:hAnsi="Arial"/>
                <w:sz w:val="40"/>
                <w:lang w:val="cs-CZ" w:eastAsia="en-US"/>
              </w:rPr>
            </w:pPr>
            <w:r>
              <w:rPr>
                <w:rFonts w:hint="default" w:ascii="Arial" w:hAnsi="Arial"/>
                <w:sz w:val="40"/>
                <w:lang w:val="cs-CZ" w:eastAsia="en-US"/>
              </w:rPr>
              <w:t>5</w:t>
            </w:r>
          </w:p>
        </w:tc>
        <w:tc>
          <w:tcPr>
            <w:tcW w:w="1245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protokol</w:t>
            </w:r>
          </w:p>
        </w:tc>
        <w:tc>
          <w:tcPr>
            <w:tcW w:w="1099" w:type="dxa"/>
            <w:gridSpan w:val="2"/>
            <w:tcBorders>
              <w:top w:val="nil"/>
              <w:left w:val="single" w:color="auto" w:sz="8" w:space="0"/>
              <w:bottom w:val="single" w:color="auto" w:sz="12" w:space="0"/>
              <w:right w:val="single" w:color="auto" w:sz="18" w:space="0"/>
            </w:tcBorders>
          </w:tcPr>
          <w:p>
            <w:pPr>
              <w:spacing w:line="256" w:lineRule="auto"/>
              <w:jc w:val="center"/>
              <w:rPr>
                <w:sz w:val="18"/>
                <w:lang w:eastAsia="en-US"/>
              </w:rPr>
            </w:pPr>
            <w:r>
              <w:rPr>
                <w:sz w:val="18"/>
                <w:lang w:eastAsia="en-US"/>
              </w:rPr>
              <w:t>obhajoba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1" w:hRule="atLeast"/>
        </w:trPr>
        <w:tc>
          <w:tcPr>
            <w:tcW w:w="4820" w:type="dxa"/>
            <w:gridSpan w:val="8"/>
            <w:tcBorders>
              <w:top w:val="single" w:color="auto" w:sz="12" w:space="0"/>
              <w:left w:val="single" w:color="auto" w:sz="18" w:space="0"/>
              <w:bottom w:val="nil"/>
              <w:right w:val="nil"/>
            </w:tcBorders>
            <w:vAlign w:val="center"/>
          </w:tcPr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Protokol obsahuje:</w:t>
            </w:r>
          </w:p>
        </w:tc>
        <w:tc>
          <w:tcPr>
            <w:tcW w:w="2693" w:type="dxa"/>
            <w:gridSpan w:val="5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hint="default"/>
                <w:lang w:val="cs-CZ" w:eastAsia="en-US"/>
              </w:rPr>
            </w:pPr>
            <w:r>
              <w:rPr>
                <w:rFonts w:hint="default"/>
                <w:lang w:val="cs-CZ" w:eastAsia="en-US"/>
              </w:rPr>
              <w:t>Zadání</w:t>
            </w:r>
          </w:p>
        </w:tc>
        <w:tc>
          <w:tcPr>
            <w:tcW w:w="3402" w:type="dxa"/>
            <w:gridSpan w:val="5"/>
            <w:tcBorders>
              <w:top w:val="single" w:color="auto" w:sz="12" w:space="0"/>
              <w:left w:val="nil"/>
              <w:bottom w:val="nil"/>
              <w:right w:val="single" w:color="auto" w:sz="18" w:space="0"/>
            </w:tcBorders>
            <w:vAlign w:val="center"/>
          </w:tcPr>
          <w:p>
            <w:pPr>
              <w:spacing w:line="256" w:lineRule="auto"/>
              <w:rPr>
                <w:rFonts w:hint="default"/>
                <w:lang w:val="cs-CZ" w:eastAsia="en-US"/>
              </w:rPr>
            </w:pPr>
            <w:r>
              <w:rPr>
                <w:rFonts w:hint="default"/>
                <w:lang w:val="cs-CZ" w:eastAsia="en-US"/>
              </w:rPr>
              <w:t>Popis funkce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2" w:hRule="atLeast"/>
        </w:trPr>
        <w:tc>
          <w:tcPr>
            <w:tcW w:w="4820" w:type="dxa"/>
            <w:gridSpan w:val="8"/>
            <w:tcBorders>
              <w:top w:val="nil"/>
              <w:left w:val="single" w:color="auto" w:sz="18" w:space="0"/>
              <w:bottom w:val="nil"/>
              <w:right w:val="nil"/>
            </w:tcBorders>
          </w:tcPr>
          <w:p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hint="default"/>
                <w:lang w:val="cs-CZ" w:eastAsia="en-US"/>
              </w:rPr>
            </w:pPr>
            <w:r>
              <w:rPr>
                <w:rFonts w:hint="default"/>
                <w:lang w:val="cs-CZ" w:eastAsia="en-US"/>
              </w:rPr>
              <w:t>Popis zapojení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color="auto" w:sz="18" w:space="0"/>
            </w:tcBorders>
            <w:vAlign w:val="center"/>
          </w:tcPr>
          <w:p>
            <w:pPr>
              <w:spacing w:line="256" w:lineRule="auto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1" w:hRule="atLeast"/>
        </w:trPr>
        <w:tc>
          <w:tcPr>
            <w:tcW w:w="4820" w:type="dxa"/>
            <w:gridSpan w:val="8"/>
            <w:tcBorders>
              <w:top w:val="nil"/>
              <w:left w:val="single" w:color="auto" w:sz="18" w:space="0"/>
              <w:bottom w:val="nil"/>
              <w:right w:val="nil"/>
            </w:tcBorders>
          </w:tcPr>
          <w:p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56" w:lineRule="auto"/>
              <w:rPr>
                <w:rFonts w:hint="default"/>
                <w:lang w:val="cs-CZ" w:eastAsia="en-US"/>
              </w:rPr>
            </w:pPr>
            <w:r>
              <w:rPr>
                <w:rFonts w:hint="default"/>
                <w:lang w:val="cs-CZ" w:eastAsia="en-US"/>
              </w:rPr>
              <w:t>kód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color="auto" w:sz="18" w:space="0"/>
            </w:tcBorders>
            <w:vAlign w:val="center"/>
          </w:tcPr>
          <w:p>
            <w:pPr>
              <w:spacing w:line="256" w:lineRule="auto"/>
              <w:rPr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97" w:hRule="atLeast"/>
        </w:trPr>
        <w:tc>
          <w:tcPr>
            <w:tcW w:w="4820" w:type="dxa"/>
            <w:gridSpan w:val="8"/>
            <w:tcBorders>
              <w:top w:val="nil"/>
              <w:left w:val="single" w:color="auto" w:sz="18" w:space="0"/>
              <w:bottom w:val="single" w:color="auto" w:sz="18" w:space="0"/>
              <w:right w:val="nil"/>
            </w:tcBorders>
          </w:tcPr>
          <w:p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spacing w:line="256" w:lineRule="auto"/>
              <w:rPr>
                <w:rFonts w:hint="default"/>
                <w:lang w:val="cs-CZ" w:eastAsia="en-US"/>
              </w:rPr>
            </w:pPr>
            <w:r>
              <w:rPr>
                <w:rFonts w:hint="default"/>
                <w:lang w:val="cs-CZ" w:eastAsia="en-US"/>
              </w:rPr>
              <w:t>schéma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56" w:lineRule="auto"/>
              <w:rPr>
                <w:lang w:eastAsia="en-US"/>
              </w:rPr>
            </w:pPr>
          </w:p>
        </w:tc>
      </w:tr>
    </w:tbl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Calibri" w:hAnsi="Calibri" w:cs="Calibri"/>
          <w:b/>
          <w:bCs/>
          <w:sz w:val="28"/>
          <w:szCs w:val="28"/>
          <w:u w:val="single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</w:rPr>
        <w:t>POPIS ZAPOJENÍ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  <w:t>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before="0" w:beforeAutospacing="1" w:after="0" w:afterAutospacing="1"/>
        <w:ind w:leftChars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 xml:space="preserve">k Stm8 je zapojen LCD displayi, který je napájen 5V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before="0" w:beforeAutospacing="1" w:after="0" w:afterAutospacing="1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 xml:space="preserve">b)použití ncoderu(pomocí rotace nastavení času)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before="0" w:beforeAutospacing="1" w:after="0" w:afterAutospacing="1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c)buzzer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312"/>
        </w:tabs>
        <w:spacing w:before="0" w:beforeAutospacing="1" w:after="0" w:afterAutospacing="1"/>
        <w:ind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cs-CZ"/>
        </w:rPr>
        <w:t>d)potenciometr(trimr), který nastavuje jas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5"/>
        </w:tabs>
        <w:spacing w:before="0" w:beforeAutospacing="0" w:after="192" w:afterAutospacing="0"/>
        <w:ind w:left="425" w:leftChars="0" w:hanging="425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</w:rPr>
        <w:t>POPIS FUNKCE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  <w:t>: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</w:rPr>
        <w:t xml:space="preserve"> 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Cílem je naprogramovat minutky, které nastavuji pomocí ncoderu. Pomocí ncoderu nastavím požadovaný čas(tzn. jak dlouho chci danou činnost vykonávat, např.:20ms) a postupně se bude odečítat 1 sekunda až se na displayi objeví 0. Program simuluje klasické kuchyňské minutky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Při stisknutí ncoderu=</w:t>
      </w: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časování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 xml:space="preserve">Minutky budou měřit v sekundách 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Stav se zobrazuje na displayi LCD</w:t>
      </w:r>
    </w:p>
    <w:p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/>
          <w:lang w:val="cs-CZ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Trimr nastavuje jas na displeji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Podrobnější popis funkce: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0" w:leftChars="0" w:hanging="420" w:firstLineChars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Na displeji nastavíme pomocí ncoderu počáteční stav, který se zobrazí na horní straně displeje(hodnota se .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0" w:leftChars="0" w:hanging="420" w:firstLineChars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Na dolní straně displeje se ukazuje cas do konce, kde se odečítá nastavený čas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0" w:leftChars="0" w:hanging="420" w:firstLineChars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Při stisku ncoderu se postupně bude odečítat čas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0" w:leftChars="0" w:hanging="420" w:firstLineChars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 w:cs="Calibri"/>
          <w:i w:val="0"/>
          <w:iCs w:val="0"/>
          <w:color w:val="24292F"/>
          <w:spacing w:val="0"/>
          <w:sz w:val="28"/>
          <w:szCs w:val="28"/>
          <w:shd w:val="clear" w:fill="FFFFFF"/>
          <w:lang w:val="cs-CZ"/>
        </w:rPr>
        <w:t>Č</w:t>
      </w: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 xml:space="preserve">as se vždy odečte po 1sek(1000ms) 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0" w:leftChars="0" w:hanging="420" w:firstLineChars="0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Jakmile dojede čas do konce tak buzzer zapípá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SOUČÁSTKY: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LCD displej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240" w:lineRule="auto"/>
        <w:ind w:left="420" w:leftChars="0" w:hanging="420" w:firstLineChars="0"/>
        <w:rPr>
          <w:rFonts w:hint="default" w:ascii="Calibri" w:hAnsi="Calibri" w:eastAsia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 xml:space="preserve">VSTUPY: LOAD/CS, CLK(clock), DIN(data input) 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240" w:lineRule="auto"/>
        <w:ind w:left="420" w:leftChars="0" w:hanging="420" w:firstLineChars="0"/>
        <w:rPr>
          <w:rFonts w:hint="default" w:ascii="Calibri" w:hAnsi="Calibri" w:eastAsia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16-bitový posuvný registr-zápis příkazů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240" w:lineRule="auto"/>
        <w:ind w:left="420" w:leftChars="0" w:hanging="420" w:firstLineChars="0"/>
        <w:rPr>
          <w:rFonts w:hint="default" w:ascii="Calibri" w:hAnsi="Calibri" w:eastAsia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 xml:space="preserve">Začneme zleva hledat vzestupnou hranu na vstupu CLK. 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240" w:lineRule="auto"/>
        <w:ind w:left="420" w:leftChars="0" w:hanging="420" w:firstLineChars="0"/>
        <w:rPr>
          <w:rFonts w:hint="default" w:ascii="Calibri" w:hAnsi="Calibri" w:eastAsia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 xml:space="preserve">Jakmile ji nalezneme podíváme se na stav vstupu DIN v okamžiku této vzestupné hrany. 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240" w:lineRule="auto"/>
        <w:ind w:left="420" w:leftChars="0" w:hanging="420" w:firstLineChars="0"/>
        <w:rPr>
          <w:rFonts w:hint="default" w:ascii="Calibri" w:hAnsi="Calibri" w:eastAsia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 xml:space="preserve">Je-li tam úroveň Low, zapíšeme si "0", je-li tam úroveň High, zapíšeme si "1". </w:t>
      </w:r>
    </w:p>
    <w:p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 w:line="240" w:lineRule="auto"/>
        <w:ind w:left="420" w:leftChars="0" w:hanging="420" w:firstLineChars="0"/>
        <w:rPr>
          <w:rFonts w:hint="default" w:ascii="Calibri" w:hAnsi="Calibri" w:eastAsia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Pak hledáme další vzestupnou hranu na vstupu CLK. To děláme tak dlouho než narazíme na vzestupnou hranu na vstupu LOAD/CS. V tom okamžiku zapisování ukončíme a podíváme se na celé číslo.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8255</wp:posOffset>
            </wp:positionV>
            <wp:extent cx="3442335" cy="2065655"/>
            <wp:effectExtent l="0" t="0" r="0" b="0"/>
            <wp:wrapTight wrapText="bothSides">
              <wp:wrapPolygon>
                <wp:start x="0" y="0"/>
                <wp:lineTo x="0" y="21514"/>
                <wp:lineTo x="21516" y="21514"/>
                <wp:lineTo x="21516" y="0"/>
                <wp:lineTo x="0" y="0"/>
              </wp:wrapPolygon>
            </wp:wrapTight>
            <wp:docPr id="4" name="Content Placeholder 3" descr="Max7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Max732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LCD displej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</w:rPr>
        <w:t>Jas displeje je regulovaný pomocí potenciometru 5kΩ</w:t>
      </w: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cs-CZ"/>
        </w:rPr>
        <w:t xml:space="preserve"> - připojen na nepájivém poli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cs-CZ"/>
        </w:rPr>
        <w:t>D</w:t>
      </w: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cs-CZ"/>
        </w:rPr>
        <w:t>isplej ukzauje: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egoe UI" w:cs="Calibri"/>
          <w:i w:val="0"/>
          <w:iC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cs-CZ"/>
        </w:rPr>
        <w:t>P</w:t>
      </w:r>
      <w:r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shd w:val="clear" w:fill="FFFFFF"/>
          <w:lang w:val="cs-CZ"/>
        </w:rPr>
        <w:t>ocatecni cas a cas dokonce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jc w:val="both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R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otační n-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t>coder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  <w:lang w:val="cs-CZ"/>
        </w:rPr>
      </w:pPr>
      <w:r>
        <w:rPr>
          <w:rFonts w:hint="default" w:ascii="Calibri" w:hAnsi="Calibri" w:cs="Calibri"/>
          <w:sz w:val="28"/>
          <w:szCs w:val="28"/>
          <w:lang w:val="cs-CZ"/>
        </w:rPr>
        <w:t>nastavuje pocatecní čas pomocí otáčení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Calibri" w:hAnsi="Calibri" w:cs="Calibri"/>
          <w:sz w:val="28"/>
          <w:szCs w:val="28"/>
          <w:lang w:val="cs-CZ"/>
        </w:rPr>
      </w:pPr>
      <w:r>
        <w:rPr>
          <w:rFonts w:hint="default" w:ascii="Calibri" w:hAnsi="Calibri" w:cs="Calibri"/>
          <w:sz w:val="28"/>
          <w:szCs w:val="28"/>
          <w:lang w:val="cs-CZ"/>
        </w:rPr>
        <w:t>Pomocí kliknutí nasatví čas do konce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 w:line="240" w:lineRule="auto"/>
        <w:ind w:left="425" w:leftChars="0" w:hanging="425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  <w:t>SCHÉMA ZAPOJENÍ: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  <w:drawing>
          <wp:inline distT="0" distB="0" distL="114300" distR="114300">
            <wp:extent cx="5694680" cy="4144645"/>
            <wp:effectExtent l="0" t="0" r="5080" b="635"/>
            <wp:docPr id="23" name="Picture 23" descr="Schematic_minutky_2022-02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hematic_minutky_2022-02-06"/>
                    <pic:cNvPicPr>
                      <a:picLocks noChangeAspect="1"/>
                    </pic:cNvPicPr>
                  </pic:nvPicPr>
                  <pic:blipFill>
                    <a:blip r:embed="rId7"/>
                    <a:srcRect l="15625" t="10024" r="13740" b="17401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cs-CZ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cs-CZ"/>
        </w:rPr>
        <w:t>BLOKOVÉ SCHÉMA: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  <w:drawing>
          <wp:inline distT="0" distB="0" distL="114300" distR="114300">
            <wp:extent cx="6640195" cy="2000885"/>
            <wp:effectExtent l="0" t="0" r="4445" b="10795"/>
            <wp:docPr id="27" name="Picture 27" descr="blokov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blokove schem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 w:line="240" w:lineRule="auto"/>
        <w:ind w:left="425" w:leftChars="0" w:hanging="425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  <w:t>VÝVOJOVÝ KÓD: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-217170</wp:posOffset>
            </wp:positionH>
            <wp:positionV relativeFrom="paragraph">
              <wp:posOffset>210820</wp:posOffset>
            </wp:positionV>
            <wp:extent cx="6971030" cy="4936490"/>
            <wp:effectExtent l="0" t="0" r="8890" b="1270"/>
            <wp:wrapTight wrapText="bothSides">
              <wp:wrapPolygon>
                <wp:start x="0" y="0"/>
                <wp:lineTo x="0" y="21539"/>
                <wp:lineTo x="21533" y="21539"/>
                <wp:lineTo x="21533" y="0"/>
                <wp:lineTo x="0" y="0"/>
              </wp:wrapPolygon>
            </wp:wrapTight>
            <wp:docPr id="24" name="Picture 24" descr="1 cast ko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1 cast kod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-133985</wp:posOffset>
            </wp:positionV>
            <wp:extent cx="5755640" cy="4913630"/>
            <wp:effectExtent l="0" t="0" r="5080" b="8890"/>
            <wp:wrapTight wrapText="bothSides">
              <wp:wrapPolygon>
                <wp:start x="0" y="0"/>
                <wp:lineTo x="0" y="21505"/>
                <wp:lineTo x="21562" y="21505"/>
                <wp:lineTo x="21562" y="0"/>
                <wp:lineTo x="0" y="0"/>
              </wp:wrapPolygon>
            </wp:wrapTight>
            <wp:docPr id="25" name="Picture 25" descr="2 cast ko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 cast kod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rPr>
          <w:rFonts w:hint="default" w:ascii="Calibri" w:hAnsi="Calibri" w:eastAsia="Segoe UI" w:cs="Calibri"/>
          <w:i w:val="0"/>
          <w:iCs w:val="0"/>
          <w:caps w:val="0"/>
          <w:color w:val="24292F"/>
          <w:spacing w:val="0"/>
          <w:sz w:val="28"/>
          <w:szCs w:val="28"/>
          <w:shd w:val="clear" w:fill="FFFFFF"/>
          <w:lang w:val="cs-CZ"/>
        </w:rPr>
        <w:sectPr>
          <w:pgSz w:w="11906" w:h="16838"/>
          <w:pgMar w:top="720" w:right="720" w:bottom="720" w:left="720" w:header="680" w:footer="720" w:gutter="0"/>
          <w:cols w:space="720" w:num="1"/>
          <w:docGrid w:linePitch="360" w:charSpace="0"/>
        </w:sectPr>
      </w:pPr>
      <w:r>
        <w:rPr>
          <w:rFonts w:hint="default"/>
          <w:lang w:val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-6268720</wp:posOffset>
            </wp:positionH>
            <wp:positionV relativeFrom="paragraph">
              <wp:posOffset>4467225</wp:posOffset>
            </wp:positionV>
            <wp:extent cx="6319520" cy="5097780"/>
            <wp:effectExtent l="0" t="0" r="5080" b="7620"/>
            <wp:wrapTight wrapText="bothSides">
              <wp:wrapPolygon>
                <wp:start x="0" y="0"/>
                <wp:lineTo x="0" y="21568"/>
                <wp:lineTo x="21565" y="21568"/>
                <wp:lineTo x="21565" y="0"/>
                <wp:lineTo x="0" y="0"/>
              </wp:wrapPolygon>
            </wp:wrapTight>
            <wp:docPr id="26" name="Picture 26" descr="3 cast ko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3 cast kod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 w:line="240" w:lineRule="auto"/>
        <w:ind w:left="425" w:leftChars="0" w:hanging="425" w:firstLineChars="0"/>
        <w:rPr>
          <w:rFonts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cs-CZ"/>
        </w:rPr>
        <w:t>ZÁVĚR: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4292F"/>
          <w:spacing w:val="0"/>
          <w:sz w:val="28"/>
          <w:szCs w:val="28"/>
          <w:u w:val="none"/>
          <w:shd w:val="clear" w:fill="FFFFFF"/>
          <w:lang w:val="cs-CZ"/>
        </w:rPr>
        <w:t>Projekt simuluje kuchyňské minutky. Používá periferie - LCD displej, n-coder, potenciometr, buzzer</w:t>
      </w:r>
    </w:p>
    <w:p>
      <w:pPr>
        <w:pStyle w:val="9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  <w:t>Nevýhody:</w:t>
      </w:r>
    </w:p>
    <w:p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  <w:t>Ncoder funguje pouze na pravou stranu, pokud točím na začátku na levou stranu tak přeteče a přestane fungovat</w:t>
      </w:r>
    </w:p>
    <w:p>
      <w:pPr>
        <w:pStyle w:val="9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  <w:t>Výhody:</w:t>
      </w:r>
    </w:p>
    <w:p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  <w:t>Můžeme využívat v praxi(kuchyň)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/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  <w:t>Co jsem se naučil:</w:t>
      </w:r>
    </w:p>
    <w:p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  <w:t>Programovat displej</w:t>
      </w:r>
    </w:p>
    <w:p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  <w:t>Programovat n-coder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  <w:t>Kód má průměrnou délku a na moje poměry hodně složitý. Doteď nechápu, některé složitější části v mém kódu, ale celkově jsem se naučil spoustu věcí, které v budoucnu nejspíše nevyužiji.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  <w:t>Jak to vidím dál: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cs-CZ"/>
        </w:rPr>
        <w:t>V budoucnu už se nechci věnovat programování</w:t>
      </w:r>
    </w:p>
    <w:sectPr>
      <w:pgSz w:w="11906" w:h="16838"/>
      <w:pgMar w:top="720" w:right="720" w:bottom="720" w:left="720" w:header="68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oronto">
    <w:altName w:val="Times New Roman"/>
    <w:panose1 w:val="00000000000000000000"/>
    <w:charset w:val="00"/>
    <w:family w:val="auto"/>
    <w:pitch w:val="default"/>
    <w:sig w:usb0="00000000" w:usb1="00000000" w:usb2="00000000" w:usb3="00000000" w:csb0="00000003" w:csb1="00000000"/>
  </w:font>
  <w:font w:name="Aardvark">
    <w:altName w:val="Times New Roman"/>
    <w:panose1 w:val="00000000000000000000"/>
    <w:charset w:val="00"/>
    <w:family w:val="auto"/>
    <w:pitch w:val="default"/>
    <w:sig w:usb0="00000000" w:usb1="00000000" w:usb2="00000000" w:usb3="00000000" w:csb0="0000000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ubik">
    <w:panose1 w:val="02000604000000020004"/>
    <w:charset w:val="00"/>
    <w:family w:val="auto"/>
    <w:pitch w:val="default"/>
    <w:sig w:usb0="00000A07" w:usb1="40000001" w:usb2="00000000" w:usb3="00000000" w:csb0="200000B7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Noto Serif Lao">
    <w:panose1 w:val="02020502060505020204"/>
    <w:charset w:val="00"/>
    <w:family w:val="auto"/>
    <w:pitch w:val="default"/>
    <w:sig w:usb0="82000003" w:usb1="00002002" w:usb2="00000000" w:usb3="00000000" w:csb0="00000001" w:csb1="00000000"/>
  </w:font>
  <w:font w:name="Noto Sans Georgian">
    <w:panose1 w:val="020B0502040504020204"/>
    <w:charset w:val="00"/>
    <w:family w:val="auto"/>
    <w:pitch w:val="default"/>
    <w:sig w:usb0="84000443" w:usb1="00000002" w:usb2="00000000" w:usb3="00000000" w:csb0="0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2A5B9"/>
    <w:multiLevelType w:val="singleLevel"/>
    <w:tmpl w:val="B242A5B9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B87B33EB"/>
    <w:multiLevelType w:val="singleLevel"/>
    <w:tmpl w:val="B87B33E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8CDC8F0"/>
    <w:multiLevelType w:val="singleLevel"/>
    <w:tmpl w:val="B8CDC8F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D5157BB"/>
    <w:multiLevelType w:val="singleLevel"/>
    <w:tmpl w:val="BD5157B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4">
    <w:nsid w:val="DCB6EE24"/>
    <w:multiLevelType w:val="singleLevel"/>
    <w:tmpl w:val="DCB6EE24"/>
    <w:lvl w:ilvl="0" w:tentative="0">
      <w:start w:val="1"/>
      <w:numFmt w:val="decimal"/>
      <w:lvlText w:val="%1."/>
      <w:lvlJc w:val="left"/>
    </w:lvl>
  </w:abstractNum>
  <w:abstractNum w:abstractNumId="5">
    <w:nsid w:val="EE7B93B8"/>
    <w:multiLevelType w:val="singleLevel"/>
    <w:tmpl w:val="EE7B93B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0DF7B6F"/>
    <w:multiLevelType w:val="singleLevel"/>
    <w:tmpl w:val="F0DF7B6F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7">
    <w:nsid w:val="6AF799DF"/>
    <w:multiLevelType w:val="singleLevel"/>
    <w:tmpl w:val="6AF799D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F445146"/>
    <w:multiLevelType w:val="multilevel"/>
    <w:tmpl w:val="6F445146"/>
    <w:lvl w:ilvl="0" w:tentative="0">
      <w:start w:val="1"/>
      <w:numFmt w:val="decimal"/>
      <w:lvlText w:val="%1."/>
      <w:lvlJc w:val="left"/>
      <w:pPr>
        <w:ind w:left="1500" w:hanging="360"/>
      </w:pPr>
    </w:lvl>
    <w:lvl w:ilvl="1" w:tentative="0">
      <w:start w:val="1"/>
      <w:numFmt w:val="lowerLetter"/>
      <w:lvlText w:val="%2."/>
      <w:lvlJc w:val="left"/>
      <w:pPr>
        <w:ind w:left="2220" w:hanging="360"/>
      </w:pPr>
    </w:lvl>
    <w:lvl w:ilvl="2" w:tentative="0">
      <w:start w:val="1"/>
      <w:numFmt w:val="lowerRoman"/>
      <w:lvlText w:val="%3."/>
      <w:lvlJc w:val="right"/>
      <w:pPr>
        <w:ind w:left="2940" w:hanging="180"/>
      </w:pPr>
    </w:lvl>
    <w:lvl w:ilvl="3" w:tentative="0">
      <w:start w:val="1"/>
      <w:numFmt w:val="decimal"/>
      <w:lvlText w:val="%4."/>
      <w:lvlJc w:val="left"/>
      <w:pPr>
        <w:ind w:left="3660" w:hanging="360"/>
      </w:pPr>
    </w:lvl>
    <w:lvl w:ilvl="4" w:tentative="0">
      <w:start w:val="1"/>
      <w:numFmt w:val="lowerLetter"/>
      <w:lvlText w:val="%5."/>
      <w:lvlJc w:val="left"/>
      <w:pPr>
        <w:ind w:left="4380" w:hanging="360"/>
      </w:pPr>
    </w:lvl>
    <w:lvl w:ilvl="5" w:tentative="0">
      <w:start w:val="1"/>
      <w:numFmt w:val="lowerRoman"/>
      <w:lvlText w:val="%6."/>
      <w:lvlJc w:val="right"/>
      <w:pPr>
        <w:ind w:left="5100" w:hanging="180"/>
      </w:pPr>
    </w:lvl>
    <w:lvl w:ilvl="6" w:tentative="0">
      <w:start w:val="1"/>
      <w:numFmt w:val="decimal"/>
      <w:lvlText w:val="%7."/>
      <w:lvlJc w:val="left"/>
      <w:pPr>
        <w:ind w:left="5820" w:hanging="360"/>
      </w:pPr>
    </w:lvl>
    <w:lvl w:ilvl="7" w:tentative="0">
      <w:start w:val="1"/>
      <w:numFmt w:val="lowerLetter"/>
      <w:lvlText w:val="%8."/>
      <w:lvlJc w:val="left"/>
      <w:pPr>
        <w:ind w:left="6540" w:hanging="360"/>
      </w:pPr>
    </w:lvl>
    <w:lvl w:ilvl="8" w:tentative="0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E4"/>
    <w:rsid w:val="001F67E4"/>
    <w:rsid w:val="011B0D7A"/>
    <w:rsid w:val="050825A9"/>
    <w:rsid w:val="07802B27"/>
    <w:rsid w:val="08912D11"/>
    <w:rsid w:val="095E44BC"/>
    <w:rsid w:val="0A2545E7"/>
    <w:rsid w:val="0D465029"/>
    <w:rsid w:val="101A0238"/>
    <w:rsid w:val="109C7E03"/>
    <w:rsid w:val="14673C26"/>
    <w:rsid w:val="15D91061"/>
    <w:rsid w:val="164D3343"/>
    <w:rsid w:val="16686C5A"/>
    <w:rsid w:val="172C4A01"/>
    <w:rsid w:val="18205C39"/>
    <w:rsid w:val="18992F8A"/>
    <w:rsid w:val="19362AC7"/>
    <w:rsid w:val="19847190"/>
    <w:rsid w:val="1AA16C92"/>
    <w:rsid w:val="1C671C1B"/>
    <w:rsid w:val="1FCC1A3A"/>
    <w:rsid w:val="210D6DAB"/>
    <w:rsid w:val="237722F0"/>
    <w:rsid w:val="2C2F2946"/>
    <w:rsid w:val="2E14044B"/>
    <w:rsid w:val="3D0835F3"/>
    <w:rsid w:val="40CA65E6"/>
    <w:rsid w:val="451E316A"/>
    <w:rsid w:val="4A3E405D"/>
    <w:rsid w:val="4C8F4465"/>
    <w:rsid w:val="4D4A0D7B"/>
    <w:rsid w:val="4E1C7370"/>
    <w:rsid w:val="4F6B11DB"/>
    <w:rsid w:val="51643980"/>
    <w:rsid w:val="54C314D1"/>
    <w:rsid w:val="5514517E"/>
    <w:rsid w:val="55FD5208"/>
    <w:rsid w:val="584356C0"/>
    <w:rsid w:val="5C345EE3"/>
    <w:rsid w:val="5C5E22B9"/>
    <w:rsid w:val="5C6E4A47"/>
    <w:rsid w:val="65300A1C"/>
    <w:rsid w:val="6BD14DAA"/>
    <w:rsid w:val="6E516A3B"/>
    <w:rsid w:val="6F7C33A9"/>
    <w:rsid w:val="73AF6A3D"/>
    <w:rsid w:val="74D952DD"/>
    <w:rsid w:val="7BF37EE5"/>
    <w:rsid w:val="7E25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val="cs-CZ" w:eastAsia="cs-CZ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sz w:val="36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/>
      <w:sz w:val="4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Theme="minorEastAsia"/>
      <w:szCs w:val="24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2022-02-06T13:12:00Z</dcterms:created>
  <dc:creator>metro</dc:creator>
  <cp:lastModifiedBy>metro</cp:lastModifiedBy>
  <dcterms:modified xsi:type="dcterms:W3CDTF">2022-02-14T18:48:47Z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504209AE2D0545F98FF085F3BB1D24D7</vt:lpwstr>
  </property>
</Properties>
</file>