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235" w:rsidRPr="00630235" w:rsidRDefault="00A716CE" w:rsidP="00630235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BZUCAK</w:t>
      </w:r>
    </w:p>
    <w:p w:rsidR="00B0711D" w:rsidRPr="000E0419" w:rsidRDefault="00714E4D">
      <w:pPr>
        <w:rPr>
          <w:b/>
          <w:sz w:val="40"/>
          <w:szCs w:val="40"/>
        </w:rPr>
      </w:pPr>
      <w:r w:rsidRPr="000E0419">
        <w:rPr>
          <w:b/>
          <w:sz w:val="40"/>
          <w:szCs w:val="40"/>
        </w:rPr>
        <w:t>Slovní popis zapojení</w:t>
      </w:r>
    </w:p>
    <w:p w:rsidR="00732CDF" w:rsidRDefault="00732CDF">
      <w:r>
        <w:t xml:space="preserve">Zapojení tohoto projektu je zcela jednoduché. Je to pouze STM8 </w:t>
      </w:r>
      <w:proofErr w:type="spellStart"/>
      <w:r>
        <w:t>kit</w:t>
      </w:r>
      <w:proofErr w:type="spellEnd"/>
      <w:r>
        <w:t xml:space="preserve"> na který je připojený bzučák. STM8 </w:t>
      </w:r>
      <w:proofErr w:type="spellStart"/>
      <w:r>
        <w:t>kit</w:t>
      </w:r>
      <w:proofErr w:type="spellEnd"/>
      <w:r>
        <w:t xml:space="preserve"> je nastaven na 3,3V, jelikož je tohle napětí bezpečné a dostačující pro celý projekt.</w:t>
      </w:r>
    </w:p>
    <w:p w:rsidR="00714E4D" w:rsidRPr="00630235" w:rsidRDefault="00714E4D">
      <w:pPr>
        <w:rPr>
          <w:b/>
          <w:sz w:val="40"/>
          <w:szCs w:val="40"/>
        </w:rPr>
      </w:pPr>
      <w:r w:rsidRPr="00630235">
        <w:rPr>
          <w:b/>
          <w:sz w:val="40"/>
          <w:szCs w:val="40"/>
        </w:rPr>
        <w:t>Vývojový diagram</w:t>
      </w:r>
    </w:p>
    <w:p w:rsidR="00630235" w:rsidRDefault="00AF047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5pt;height:292.5pt;mso-position-horizontal:absolute;mso-position-horizontal-relative:text;mso-position-vertical:absolute;mso-position-vertical-relative:text;mso-width-relative:page;mso-height-relative:page">
            <v:imagedata r:id="rId5" o:title="kysely - kopie"/>
          </v:shape>
        </w:pict>
      </w:r>
    </w:p>
    <w:p w:rsidR="00714E4D" w:rsidRDefault="00714E4D">
      <w:pPr>
        <w:rPr>
          <w:b/>
          <w:sz w:val="40"/>
          <w:szCs w:val="40"/>
        </w:rPr>
      </w:pPr>
      <w:r w:rsidRPr="00630235">
        <w:rPr>
          <w:b/>
          <w:sz w:val="40"/>
          <w:szCs w:val="40"/>
        </w:rPr>
        <w:t>Slovní popis funkce programu</w:t>
      </w:r>
    </w:p>
    <w:p w:rsidR="00732CDF" w:rsidRPr="000E0419" w:rsidRDefault="00732CDF">
      <w:r>
        <w:t xml:space="preserve">Bzučák je připojen do STM8 </w:t>
      </w:r>
      <w:proofErr w:type="spellStart"/>
      <w:r>
        <w:t>kitu</w:t>
      </w:r>
      <w:proofErr w:type="spellEnd"/>
      <w:r>
        <w:t xml:space="preserve">. Po stisknutí tlačítka “USER“ na STM8 </w:t>
      </w:r>
      <w:proofErr w:type="spellStart"/>
      <w:r>
        <w:t>kitu</w:t>
      </w:r>
      <w:proofErr w:type="spellEnd"/>
      <w:r>
        <w:t xml:space="preserve"> začne bzučák vydávat zvuk a současně s tím se pošle informace do programu </w:t>
      </w:r>
      <w:proofErr w:type="spellStart"/>
      <w:r>
        <w:t>PuTTY</w:t>
      </w:r>
      <w:proofErr w:type="spellEnd"/>
      <w:r>
        <w:t>, který je zapnut na počítači.</w:t>
      </w:r>
      <w:r w:rsidR="007E3916">
        <w:t xml:space="preserve"> Pokud se tlačítko znovu stiskne, bzučák přestane vydávat zvuk a s tím i informace.</w:t>
      </w:r>
      <w:r>
        <w:t xml:space="preserve"> Projekt by měl </w:t>
      </w:r>
      <w:proofErr w:type="gramStart"/>
      <w:r>
        <w:t>být  za</w:t>
      </w:r>
      <w:proofErr w:type="gramEnd"/>
      <w:r>
        <w:t xml:space="preserve"> 3 body. Body by měly být za UART, použití bzučáku a PWM.</w:t>
      </w:r>
    </w:p>
    <w:p w:rsidR="00714E4D" w:rsidRPr="00630235" w:rsidRDefault="00714E4D">
      <w:pPr>
        <w:rPr>
          <w:b/>
          <w:sz w:val="40"/>
          <w:szCs w:val="40"/>
        </w:rPr>
      </w:pPr>
      <w:r w:rsidRPr="00630235">
        <w:rPr>
          <w:b/>
          <w:sz w:val="40"/>
          <w:szCs w:val="40"/>
        </w:rPr>
        <w:t>Zhodnocení</w:t>
      </w:r>
    </w:p>
    <w:p w:rsidR="00A27ED1" w:rsidRPr="00A27ED1" w:rsidRDefault="00A27ED1">
      <w:r>
        <w:t>Jak</w:t>
      </w:r>
      <w:r w:rsidR="007E3916">
        <w:t xml:space="preserve"> už jsem psal v minulém projektu, programování v céčku nepatří mezi moje oblíbené činnosti. Projekt je docela jednoduchý. Byla pro mě nutná pomoc kamarádů i přes moji maximální snahu. Projekt nejspíše nemá žádné extra praktické použití, tudíž slouží v podstatě jen ke splnění úkolu do EPA.</w:t>
      </w:r>
      <w:r w:rsidR="006300AC">
        <w:t xml:space="preserve"> Celkově jsem s projektem spokojený a udělala mi radost jeho funkčnost.</w:t>
      </w:r>
    </w:p>
    <w:p w:rsidR="007E3916" w:rsidRDefault="007E3916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Schéma</w:t>
      </w:r>
    </w:p>
    <w:p w:rsidR="007E3916" w:rsidRDefault="007E3916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cs-CZ"/>
        </w:rPr>
        <w:drawing>
          <wp:inline distT="0" distB="0" distL="0" distR="0">
            <wp:extent cx="4391025" cy="7939936"/>
            <wp:effectExtent l="19050" t="0" r="9525" b="0"/>
            <wp:docPr id="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718" cy="7942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916" w:rsidRPr="00630235" w:rsidRDefault="007E3916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Kód</w:t>
      </w:r>
    </w:p>
    <w:p w:rsidR="00714E4D" w:rsidRDefault="007E3916">
      <w:r>
        <w:rPr>
          <w:noProof/>
          <w:lang w:eastAsia="cs-CZ"/>
        </w:rPr>
        <w:drawing>
          <wp:inline distT="0" distB="0" distL="0" distR="0">
            <wp:extent cx="5760720" cy="4020030"/>
            <wp:effectExtent l="19050" t="0" r="0" b="0"/>
            <wp:docPr id="3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2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¨</w:t>
      </w:r>
    </w:p>
    <w:p w:rsidR="007E3916" w:rsidRDefault="007E3916">
      <w:r>
        <w:rPr>
          <w:noProof/>
          <w:lang w:eastAsia="cs-CZ"/>
        </w:rPr>
        <w:drawing>
          <wp:inline distT="0" distB="0" distL="0" distR="0">
            <wp:extent cx="3883711" cy="3028950"/>
            <wp:effectExtent l="19050" t="0" r="2489" b="0"/>
            <wp:docPr id="4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43" cy="3028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1CF3" w:rsidRDefault="006300AC">
      <w:r>
        <w:object w:dxaOrig="1539" w:dyaOrig="997">
          <v:shape id="_x0000_i1026" type="#_x0000_t75" style="width:77.25pt;height:49.5pt" o:ole="">
            <v:imagedata r:id="rId9" o:title=""/>
          </v:shape>
          <o:OLEObject Type="Embed" ProgID="Package" ShapeID="_x0000_i1026" DrawAspect="Icon" ObjectID="_1712521242" r:id="rId10"/>
        </w:object>
      </w:r>
    </w:p>
    <w:sectPr w:rsidR="00EA1CF3" w:rsidSect="00B07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14E4D"/>
    <w:rsid w:val="000E0419"/>
    <w:rsid w:val="00137B1F"/>
    <w:rsid w:val="0021505A"/>
    <w:rsid w:val="003A6431"/>
    <w:rsid w:val="006300AC"/>
    <w:rsid w:val="00630235"/>
    <w:rsid w:val="006B2A8A"/>
    <w:rsid w:val="00714E4D"/>
    <w:rsid w:val="00732CDF"/>
    <w:rsid w:val="007E3916"/>
    <w:rsid w:val="008F69AA"/>
    <w:rsid w:val="00A27ED1"/>
    <w:rsid w:val="00A716CE"/>
    <w:rsid w:val="00AF0470"/>
    <w:rsid w:val="00B0711D"/>
    <w:rsid w:val="00EA1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0711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6B2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B2A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4B5FDC-F0DB-422B-8409-7CE93E661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2022-04-26T21:30:00Z</dcterms:created>
  <dcterms:modified xsi:type="dcterms:W3CDTF">2022-04-26T21:34:00Z</dcterms:modified>
</cp:coreProperties>
</file>