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22" w:rsidRPr="00A42D31" w:rsidRDefault="007F2633">
      <w:pPr>
        <w:rPr>
          <w:b/>
          <w:sz w:val="28"/>
          <w:szCs w:val="28"/>
        </w:rPr>
      </w:pPr>
      <w:r w:rsidRPr="00A42D31">
        <w:rPr>
          <w:b/>
          <w:sz w:val="28"/>
          <w:szCs w:val="28"/>
        </w:rPr>
        <w:t>1) Blokové schéma zapojení</w:t>
      </w:r>
    </w:p>
    <w:p w:rsidR="00720524" w:rsidRDefault="00F83A2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82.4pt;margin-top:165.05pt;width:181.45pt;height:42.45pt;z-index:25167257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7F2633" w:rsidRPr="007F2633" w:rsidRDefault="007F2633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7F2633">
                    <w:rPr>
                      <w:sz w:val="36"/>
                      <w:szCs w:val="36"/>
                    </w:rPr>
                    <w:t>Sirénka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202" style="position:absolute;margin-left:363.7pt;margin-top:39.35pt;width:145.25pt;height:67.75pt;z-index:251670528;mso-height-percent:200;mso-height-percent:200;mso-width-relative:margin;mso-height-relative:margin" filled="f" stroked="f">
            <v:textbox style="mso-fit-shape-to-text:t">
              <w:txbxContent>
                <w:p w:rsidR="007F2633" w:rsidRPr="007F2633" w:rsidRDefault="007F2633">
                  <w:pPr>
                    <w:rPr>
                      <w:sz w:val="36"/>
                      <w:szCs w:val="36"/>
                    </w:rPr>
                  </w:pPr>
                  <w:r w:rsidRPr="007F2633">
                    <w:rPr>
                      <w:sz w:val="36"/>
                      <w:szCs w:val="36"/>
                    </w:rPr>
                    <w:t>Alfanumerický displej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5" type="#_x0000_t202" style="position:absolute;margin-left:215.6pt;margin-top:107.1pt;width:181.45pt;height:42.45pt;z-index:251668480;mso-width-percent:400;mso-height-percent:200;mso-width-percent:400;mso-height-percent:200;mso-width-relative:margin;mso-height-relative:margin" filled="f" stroked="f">
            <v:textbox style="mso-next-textbox:#_x0000_s1035;mso-fit-shape-to-text:t">
              <w:txbxContent>
                <w:p w:rsidR="007F2633" w:rsidRPr="007F2633" w:rsidRDefault="007F2633">
                  <w:pPr>
                    <w:rPr>
                      <w:sz w:val="36"/>
                      <w:szCs w:val="36"/>
                    </w:rPr>
                  </w:pPr>
                  <w:r w:rsidRPr="007F2633">
                    <w:rPr>
                      <w:sz w:val="36"/>
                      <w:szCs w:val="36"/>
                    </w:rPr>
                    <w:t>STM8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margin-left:34.15pt;margin-top:52.85pt;width:181.4pt;height:32.65pt;z-index:251666432;mso-width-percent:400;mso-height-percent:200;mso-width-percent:400;mso-height-percent:200;mso-width-relative:margin;mso-height-relative:margin" filled="f" stroked="f">
            <v:textbox style="mso-next-textbox:#_x0000_s1033;mso-fit-shape-to-text:t">
              <w:txbxContent>
                <w:p w:rsidR="007F2633" w:rsidRPr="007F2633" w:rsidRDefault="007F2633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7F2633">
                    <w:rPr>
                      <w:sz w:val="36"/>
                      <w:szCs w:val="36"/>
                    </w:rPr>
                    <w:t>Keypad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8.15pt;margin-top:179.1pt;width:39.3pt;height:0;z-index:251664384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31" type="#_x0000_t32" style="position:absolute;margin-left:318.15pt;margin-top:64.05pt;width:39.3pt;height:0;z-index:251663360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shape id="_x0000_s1030" type="#_x0000_t32" style="position:absolute;margin-left:135.8pt;margin-top:72.5pt;width:34.6pt;height:0;z-index:251662336" o:connectortype="straight">
            <v:stroke endarrow="block"/>
          </v:shape>
        </w:pict>
      </w:r>
      <w:r>
        <w:rPr>
          <w:noProof/>
          <w:sz w:val="28"/>
          <w:szCs w:val="28"/>
          <w:lang w:eastAsia="cs-CZ"/>
        </w:rPr>
        <w:pict>
          <v:rect id="_x0000_s1029" style="position:absolute;margin-left:357.45pt;margin-top:135.15pt;width:126.2pt;height:95.35pt;z-index:251661312"/>
        </w:pict>
      </w:r>
      <w:r>
        <w:rPr>
          <w:noProof/>
          <w:sz w:val="28"/>
          <w:szCs w:val="28"/>
          <w:lang w:eastAsia="cs-CZ"/>
        </w:rPr>
        <w:pict>
          <v:rect id="_x0000_s1028" style="position:absolute;margin-left:357.45pt;margin-top:20.1pt;width:126.2pt;height:94.45pt;z-index:251660288"/>
        </w:pict>
      </w:r>
      <w:r>
        <w:rPr>
          <w:noProof/>
          <w:sz w:val="28"/>
          <w:szCs w:val="28"/>
          <w:lang w:eastAsia="cs-CZ"/>
        </w:rPr>
        <w:pict>
          <v:rect id="_x0000_s1027" style="position:absolute;margin-left:170.4pt;margin-top:20.1pt;width:147.75pt;height:228.2pt;z-index:251659264"/>
        </w:pict>
      </w:r>
      <w:r>
        <w:rPr>
          <w:noProof/>
          <w:sz w:val="28"/>
          <w:szCs w:val="28"/>
          <w:lang w:eastAsia="cs-CZ"/>
        </w:rPr>
        <w:pict>
          <v:rect id="_x0000_s1026" style="position:absolute;margin-left:2.1pt;margin-top:20.1pt;width:133.7pt;height:99.15pt;z-index:251658240" filled="f" strokecolor="black [3213]"/>
        </w:pict>
      </w: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720524" w:rsidRPr="00720524" w:rsidRDefault="00720524" w:rsidP="00720524">
      <w:pPr>
        <w:rPr>
          <w:sz w:val="28"/>
          <w:szCs w:val="28"/>
        </w:rPr>
      </w:pPr>
    </w:p>
    <w:p w:rsidR="005D64F2" w:rsidRDefault="005D64F2" w:rsidP="00720524">
      <w:pPr>
        <w:rPr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1E4689" w:rsidP="00720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Slovní popis zapojení</w:t>
      </w:r>
    </w:p>
    <w:p w:rsidR="005D64F2" w:rsidRPr="001E4689" w:rsidRDefault="009A18D5" w:rsidP="00720524">
      <w:r>
        <w:t xml:space="preserve">Ke </w:t>
      </w:r>
      <w:proofErr w:type="spellStart"/>
      <w:r>
        <w:t>kitu</w:t>
      </w:r>
      <w:proofErr w:type="spellEnd"/>
      <w:r>
        <w:t xml:space="preserve"> STM8 je připojen alfanumerický displej, který slouží k zobrazování času. Výstupy na které </w:t>
      </w:r>
      <w:proofErr w:type="gramStart"/>
      <w:r>
        <w:t>je</w:t>
      </w:r>
      <w:proofErr w:type="gramEnd"/>
      <w:r>
        <w:t xml:space="preserve"> displej zapojen jsou nadefinované v knihovně displeje. Uživatel muže nastavovat čas pomocí </w:t>
      </w:r>
      <w:proofErr w:type="spellStart"/>
      <w:r>
        <w:t>keypadu</w:t>
      </w:r>
      <w:proofErr w:type="spellEnd"/>
      <w:r>
        <w:t xml:space="preserve">, který je zapojen na výstupy STM8, které jsou nadefinované v knihovně klávesnice. </w:t>
      </w: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A42D31" w:rsidRDefault="005D64F2" w:rsidP="007205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3) Vývojový diagram</w:t>
      </w:r>
      <w:r w:rsidR="00A42D31">
        <w:rPr>
          <w:b/>
          <w:noProof/>
          <w:sz w:val="28"/>
          <w:szCs w:val="28"/>
          <w:lang w:eastAsia="cs-CZ"/>
        </w:rPr>
        <w:pict>
          <v:oval id="_x0000_s1040" style="position:absolute;margin-left:153.25pt;margin-top:28.4pt;width:137.45pt;height:36.5pt;z-index:251673600;mso-position-horizontal-relative:text;mso-position-vertical-relative:text"/>
        </w:pict>
      </w:r>
    </w:p>
    <w:p w:rsidR="00A42D31" w:rsidRDefault="005D64F2" w:rsidP="00720524">
      <w:pPr>
        <w:rPr>
          <w:b/>
          <w:sz w:val="28"/>
          <w:szCs w:val="28"/>
        </w:rPr>
      </w:pPr>
      <w:r w:rsidRPr="005D64F2">
        <w:rPr>
          <w:b/>
          <w:noProof/>
          <w:sz w:val="28"/>
          <w:szCs w:val="28"/>
        </w:rPr>
        <w:pict>
          <v:shape id="_x0000_s1067" type="#_x0000_t202" style="position:absolute;margin-left:200.95pt;margin-top:6.9pt;width:181.45pt;height:32.65pt;z-index:25169408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D64F2" w:rsidRDefault="005D64F2">
                  <w:r>
                    <w:t>Start</w:t>
                  </w:r>
                </w:p>
              </w:txbxContent>
            </v:textbox>
          </v:shape>
        </w:pict>
      </w:r>
    </w:p>
    <w:p w:rsidR="00A42D31" w:rsidRDefault="00A42D31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41" type="#_x0000_t32" style="position:absolute;margin-left:220.9pt;margin-top:5.6pt;width:0;height:93.5pt;z-index:251674624" o:connectortype="straight"/>
        </w:pict>
      </w:r>
    </w:p>
    <w:p w:rsidR="00A42D31" w:rsidRDefault="00A42D31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56" type="#_x0000_t32" style="position:absolute;margin-left:220.9pt;margin-top:20pt;width:105.05pt;height:0;flip:x;z-index:251683840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cs-CZ"/>
        </w:rPr>
        <w:pict>
          <v:shape id="_x0000_s1055" type="#_x0000_t32" style="position:absolute;margin-left:325.95pt;margin-top:20pt;width:0;height:105.2pt;flip:y;z-index:251682816" o:connectortype="straight"/>
        </w:pict>
      </w:r>
      <w:r>
        <w:rPr>
          <w:b/>
          <w:noProof/>
          <w:sz w:val="28"/>
          <w:szCs w:val="28"/>
          <w:lang w:eastAsia="cs-CZ"/>
        </w:rPr>
        <w:pict>
          <v:shape id="_x0000_s1054" type="#_x0000_t32" style="position:absolute;margin-left:120.6pt;margin-top:20pt;width:100.3pt;height:0;z-index:251681792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cs-CZ"/>
        </w:rPr>
        <w:pict>
          <v:shape id="_x0000_s1050" type="#_x0000_t32" style="position:absolute;margin-left:120.6pt;margin-top:20pt;width:0;height:230.15pt;flip:y;z-index:251678720" o:connectortype="straight"/>
        </w:pict>
      </w:r>
    </w:p>
    <w:p w:rsidR="00A42D31" w:rsidRDefault="00A42D31" w:rsidP="00720524">
      <w:pPr>
        <w:rPr>
          <w:b/>
          <w:sz w:val="28"/>
          <w:szCs w:val="28"/>
        </w:rPr>
      </w:pPr>
    </w:p>
    <w:p w:rsidR="00A42D31" w:rsidRDefault="00A42D31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164.8pt;margin-top:10.15pt;width:111.25pt;height:111.25pt;z-index:251675648"/>
        </w:pict>
      </w:r>
    </w:p>
    <w:p w:rsidR="00A42D31" w:rsidRDefault="005D64F2" w:rsidP="00720524">
      <w:pPr>
        <w:rPr>
          <w:b/>
          <w:sz w:val="28"/>
          <w:szCs w:val="28"/>
        </w:rPr>
      </w:pPr>
      <w:r>
        <w:rPr>
          <w:noProof/>
        </w:rPr>
        <w:pict>
          <v:shape id="_x0000_s1070" type="#_x0000_t202" style="position:absolute;margin-left:186.75pt;margin-top:25.2pt;width:181.4pt;height:32.65pt;z-index:25169612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D64F2" w:rsidRDefault="005D64F2">
                  <w:r>
                    <w:t xml:space="preserve">Stisk tlačítka </w:t>
                  </w:r>
                </w:p>
              </w:txbxContent>
            </v:textbox>
          </v:shape>
        </w:pict>
      </w:r>
      <w:r w:rsidR="00A42D31">
        <w:rPr>
          <w:b/>
          <w:noProof/>
          <w:sz w:val="28"/>
          <w:szCs w:val="28"/>
          <w:lang w:eastAsia="cs-CZ"/>
        </w:rPr>
        <w:pict>
          <v:shape id="_x0000_s1057" type="#_x0000_t32" style="position:absolute;margin-left:272.15pt;margin-top:25.2pt;width:10.65pt;height:0;z-index:251684864" o:connectortype="straight"/>
        </w:pict>
      </w:r>
    </w:p>
    <w:p w:rsidR="00A42D31" w:rsidRDefault="00A42D31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52" type="#_x0000_t32" style="position:absolute;margin-left:276.05pt;margin-top:6.6pt;width:49.9pt;height:0;z-index:251680768" o:connectortype="straight"/>
        </w:pict>
      </w:r>
    </w:p>
    <w:p w:rsidR="00A42D31" w:rsidRDefault="00A42D31" w:rsidP="00720524">
      <w:pPr>
        <w:rPr>
          <w:b/>
          <w:sz w:val="28"/>
          <w:szCs w:val="28"/>
        </w:rPr>
      </w:pPr>
    </w:p>
    <w:p w:rsidR="00A42D31" w:rsidRDefault="005D64F2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63" type="#_x0000_t32" style="position:absolute;margin-left:220.9pt;margin-top:2.8pt;width:0;height:17.3pt;z-index:251688960" o:connectortype="straight"/>
        </w:pict>
      </w:r>
      <w:r>
        <w:rPr>
          <w:b/>
          <w:noProof/>
          <w:sz w:val="28"/>
          <w:szCs w:val="28"/>
          <w:lang w:eastAsia="cs-CZ"/>
        </w:rPr>
        <w:pict>
          <v:oval id="_x0000_s1062" style="position:absolute;margin-left:150.05pt;margin-top:20.1pt;width:132.75pt;height:45.75pt;z-index:251687936"/>
        </w:pict>
      </w:r>
      <w:r>
        <w:rPr>
          <w:b/>
          <w:noProof/>
          <w:sz w:val="28"/>
          <w:szCs w:val="28"/>
          <w:lang w:eastAsia="cs-CZ"/>
        </w:rPr>
        <w:pict>
          <v:shape id="_x0000_s1061" type="#_x0000_t32" style="position:absolute;margin-left:238.5pt;margin-top:10.4pt;width:6.35pt;height:.05pt;flip:x;z-index:251686912" o:connectortype="straight"/>
        </w:pict>
      </w:r>
      <w:r>
        <w:rPr>
          <w:b/>
          <w:noProof/>
          <w:sz w:val="28"/>
          <w:szCs w:val="28"/>
          <w:lang w:eastAsia="cs-CZ"/>
        </w:rPr>
        <w:pict>
          <v:shape id="_x0000_s1060" type="#_x0000_t32" style="position:absolute;margin-left:241.65pt;margin-top:7.9pt;width:0;height:5.95pt;z-index:251685888" o:connectortype="straight"/>
        </w:pict>
      </w:r>
    </w:p>
    <w:p w:rsidR="00A42D31" w:rsidRDefault="005D64F2" w:rsidP="00720524">
      <w:pPr>
        <w:rPr>
          <w:b/>
          <w:sz w:val="28"/>
          <w:szCs w:val="28"/>
        </w:rPr>
      </w:pPr>
      <w:r>
        <w:rPr>
          <w:noProof/>
        </w:rPr>
        <w:pict>
          <v:shape id="_x0000_s1071" type="#_x0000_t202" style="position:absolute;margin-left:186.75pt;margin-top:3.55pt;width:89.3pt;height:32.65pt;z-index:251698176;mso-height-percent:200;mso-height-percent:200;mso-width-relative:margin;mso-height-relative:margin" filled="f" stroked="f">
            <v:textbox style="mso-fit-shape-to-text:t">
              <w:txbxContent>
                <w:p w:rsidR="005D64F2" w:rsidRDefault="00643871">
                  <w:r>
                    <w:t xml:space="preserve">   </w:t>
                  </w:r>
                  <w:r w:rsidR="005D64F2">
                    <w:t>Odpočet</w:t>
                  </w:r>
                </w:p>
              </w:txbxContent>
            </v:textbox>
          </v:shape>
        </w:pict>
      </w:r>
    </w:p>
    <w:p w:rsidR="00A42D31" w:rsidRDefault="005D64F2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66" type="#_x0000_t32" style="position:absolute;margin-left:120.6pt;margin-top:12.95pt;width:0;height:85.1pt;z-index:251692032" o:connectortype="straight"/>
        </w:pict>
      </w:r>
      <w:r>
        <w:rPr>
          <w:b/>
          <w:noProof/>
          <w:sz w:val="28"/>
          <w:szCs w:val="28"/>
          <w:lang w:eastAsia="cs-CZ"/>
        </w:rPr>
        <w:pict>
          <v:shape id="_x0000_s1064" type="#_x0000_t32" style="position:absolute;margin-left:221.25pt;margin-top:6.55pt;width:0;height:91.5pt;z-index:251689984" o:connectortype="straight"/>
        </w:pict>
      </w:r>
    </w:p>
    <w:p w:rsidR="005D64F2" w:rsidRDefault="005D64F2" w:rsidP="007205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pict>
          <v:shape id="_x0000_s1065" type="#_x0000_t32" style="position:absolute;margin-left:120.6pt;margin-top:68.35pt;width:100.65pt;height:0;flip:x;z-index:251691008" o:connectortype="straight"/>
        </w:pict>
      </w:r>
    </w:p>
    <w:p w:rsidR="005D64F2" w:rsidRDefault="005D64F2" w:rsidP="00720524">
      <w:pPr>
        <w:rPr>
          <w:b/>
          <w:sz w:val="28"/>
          <w:szCs w:val="28"/>
        </w:rPr>
      </w:pPr>
    </w:p>
    <w:p w:rsidR="005D64F2" w:rsidRDefault="005D64F2" w:rsidP="00720524">
      <w:pPr>
        <w:rPr>
          <w:b/>
          <w:sz w:val="28"/>
          <w:szCs w:val="28"/>
        </w:rPr>
      </w:pPr>
    </w:p>
    <w:p w:rsidR="00A42D31" w:rsidRPr="00A42D31" w:rsidRDefault="005D64F2" w:rsidP="0072052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20524" w:rsidRPr="00A42D31">
        <w:rPr>
          <w:b/>
          <w:sz w:val="28"/>
          <w:szCs w:val="28"/>
        </w:rPr>
        <w:t>) Slovní popis funkce programu</w:t>
      </w:r>
    </w:p>
    <w:p w:rsidR="00720524" w:rsidRDefault="00720524" w:rsidP="00720524">
      <w:r>
        <w:t xml:space="preserve">Uživatel si pomocí </w:t>
      </w:r>
      <w:proofErr w:type="spellStart"/>
      <w:r>
        <w:t>keypadu</w:t>
      </w:r>
      <w:proofErr w:type="spellEnd"/>
      <w:r>
        <w:t xml:space="preserve"> zadá čas, který chce odpočítat. Vše se zobrazuje na alfanumerický displej. K zadání času slouží</w:t>
      </w:r>
      <w:r w:rsidR="00F1735A">
        <w:t xml:space="preserve"> kurzor</w:t>
      </w:r>
      <w:r>
        <w:t>, který je na dolním řádku displeje. Díky němu si</w:t>
      </w:r>
      <w:r w:rsidR="00F1735A">
        <w:t xml:space="preserve"> uživatel</w:t>
      </w:r>
      <w:r>
        <w:t xml:space="preserve"> vybere pozici hod</w:t>
      </w:r>
      <w:r w:rsidR="00F1735A">
        <w:t xml:space="preserve">in, </w:t>
      </w:r>
      <w:proofErr w:type="spellStart"/>
      <w:r w:rsidR="00F1735A">
        <w:t>desetiminut</w:t>
      </w:r>
      <w:proofErr w:type="spellEnd"/>
      <w:r w:rsidR="00F1735A">
        <w:t>, minut a sekund, na kterou pak zapíše čís</w:t>
      </w:r>
      <w:r w:rsidR="00A42D31">
        <w:t xml:space="preserve">lo pomocí </w:t>
      </w:r>
      <w:proofErr w:type="spellStart"/>
      <w:r w:rsidR="00A42D31">
        <w:t>keypadu</w:t>
      </w:r>
      <w:proofErr w:type="spellEnd"/>
      <w:r w:rsidR="00A42D31">
        <w:t>. Stiskem klávesy</w:t>
      </w:r>
      <w:r w:rsidR="00F1735A">
        <w:t xml:space="preserve"> se spustí odpočet. </w:t>
      </w:r>
      <w:proofErr w:type="spellStart"/>
      <w:r w:rsidR="00F1735A">
        <w:t>Sirénka</w:t>
      </w:r>
      <w:proofErr w:type="spellEnd"/>
      <w:r w:rsidR="00F1735A">
        <w:t xml:space="preserve"> slouží k signalizaci dokončení odpočtu. Potom se program vrátí zpět na začátek a uživatel si znova muže zadat čas.</w:t>
      </w:r>
    </w:p>
    <w:p w:rsidR="00BF4BFE" w:rsidRPr="00A42D31" w:rsidRDefault="00BF4BFE" w:rsidP="00BF4BFE">
      <w:pPr>
        <w:rPr>
          <w:b/>
          <w:sz w:val="28"/>
          <w:szCs w:val="28"/>
        </w:rPr>
      </w:pPr>
      <w:r w:rsidRPr="00A42D31">
        <w:rPr>
          <w:b/>
          <w:sz w:val="28"/>
          <w:szCs w:val="28"/>
        </w:rPr>
        <w:t>4) Zhodnocení</w:t>
      </w:r>
    </w:p>
    <w:p w:rsidR="00A20049" w:rsidRDefault="00BF4BFE" w:rsidP="00720524">
      <w:r>
        <w:t xml:space="preserve">Jelikož je k funkci minutek potřeba externí napájení, tak nejsou nějak přenosné, takže nemají skoro žádné využití. </w:t>
      </w:r>
      <w:r w:rsidR="005D64F2">
        <w:t xml:space="preserve"> Jediná nevýhoda minutek je, že se nedají zastavit v průběhu odpočtu, takže se program buď musí </w:t>
      </w:r>
      <w:proofErr w:type="gramStart"/>
      <w:r w:rsidR="005D64F2">
        <w:t>vypnout nebo</w:t>
      </w:r>
      <w:proofErr w:type="gramEnd"/>
      <w:r w:rsidR="005D64F2">
        <w:t xml:space="preserve"> uživatel musí počkat až skončí odpočet. </w:t>
      </w:r>
    </w:p>
    <w:p w:rsidR="00A20049" w:rsidRPr="00720524" w:rsidRDefault="00A20049" w:rsidP="00720524">
      <w:r>
        <w:object w:dxaOrig="69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40.5pt" o:ole="">
            <v:imagedata r:id="rId5" o:title=""/>
          </v:shape>
          <o:OLEObject Type="Embed" ProgID="Package" ShapeID="_x0000_i1025" DrawAspect="Content" ObjectID="_1712584009" r:id="rId6"/>
        </w:object>
      </w:r>
    </w:p>
    <w:sectPr w:rsidR="00A20049" w:rsidRPr="00720524" w:rsidSect="003B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2633"/>
    <w:rsid w:val="00185E1D"/>
    <w:rsid w:val="001E4689"/>
    <w:rsid w:val="003B5C22"/>
    <w:rsid w:val="00583F1F"/>
    <w:rsid w:val="005D64F2"/>
    <w:rsid w:val="00643871"/>
    <w:rsid w:val="00720524"/>
    <w:rsid w:val="007F2633"/>
    <w:rsid w:val="009A18D5"/>
    <w:rsid w:val="009D2267"/>
    <w:rsid w:val="00A20049"/>
    <w:rsid w:val="00A42D31"/>
    <w:rsid w:val="00BF4BFE"/>
    <w:rsid w:val="00EA7487"/>
    <w:rsid w:val="00ED2241"/>
    <w:rsid w:val="00F1735A"/>
    <w:rsid w:val="00F823C6"/>
    <w:rsid w:val="00F8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  <o:r id="V:Rule8" type="connector" idref="#_x0000_s1041"/>
        <o:r id="V:Rule23" type="connector" idref="#_x0000_s1050"/>
        <o:r id="V:Rule27" type="connector" idref="#_x0000_s1052"/>
        <o:r id="V:Rule30" type="connector" idref="#_x0000_s1054"/>
        <o:r id="V:Rule32" type="connector" idref="#_x0000_s1055"/>
        <o:r id="V:Rule34" type="connector" idref="#_x0000_s1056"/>
        <o:r id="V:Rule36" type="connector" idref="#_x0000_s1057"/>
        <o:r id="V:Rule42" type="connector" idref="#_x0000_s1060"/>
        <o:r id="V:Rule44" type="connector" idref="#_x0000_s1061"/>
        <o:r id="V:Rule46" type="connector" idref="#_x0000_s1063"/>
        <o:r id="V:Rule48" type="connector" idref="#_x0000_s1064"/>
        <o:r id="V:Rule50" type="connector" idref="#_x0000_s1065"/>
        <o:r id="V:Rule52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5C2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F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2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00FC-578B-46CE-B347-02472B02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Konštacký</dc:creator>
  <cp:lastModifiedBy>Petr Konštacký</cp:lastModifiedBy>
  <cp:revision>8</cp:revision>
  <dcterms:created xsi:type="dcterms:W3CDTF">2022-04-26T16:34:00Z</dcterms:created>
  <dcterms:modified xsi:type="dcterms:W3CDTF">2022-04-27T15:00:00Z</dcterms:modified>
</cp:coreProperties>
</file>