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Jana Jagošová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Ateliér průmyslový design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4. Ročník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Jsem studentka 4.ročníku na ateliéru Průmyslovém designu. Tradičně se pohybují mezi motorsportem a designem. Ve své tvorbě propojuji funkčnost, přesnost a cit pro detail a ráda navrhuji produkty, které lidem usnadňují práci i každodenní život. Design vnímám jako nástroj, který má smysl a reálný dopad.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fourth-year Industrial Design student. I traditionally move between motorsport and design. In my work, I combine functionality, precision, and attention to detail, and I enjoy designing products that make people’s work and everyday life easier. I see design as a tool that has purpose and a real impact.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