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18E55" w14:textId="77777777" w:rsidR="00CF3D34" w:rsidRPr="00CF3D34" w:rsidRDefault="00D65034">
      <w:pPr>
        <w:rPr>
          <w:b/>
          <w:bCs/>
          <w:lang w:val="en-US"/>
        </w:rPr>
      </w:pPr>
      <w:r w:rsidRPr="00CF3D34">
        <w:rPr>
          <w:b/>
          <w:bCs/>
          <w:lang w:val="en-US"/>
        </w:rPr>
        <w:t xml:space="preserve">AS_IF_NOTHING_HAPPENED </w:t>
      </w:r>
    </w:p>
    <w:p w14:paraId="237E88BA" w14:textId="7E1E1E67" w:rsidR="00946872" w:rsidRDefault="00D65034">
      <w:pPr>
        <w:rPr>
          <w:lang w:val="en-US"/>
        </w:rPr>
      </w:pPr>
      <w:r>
        <w:rPr>
          <w:lang w:val="en-US"/>
        </w:rPr>
        <w:t xml:space="preserve">a VR </w:t>
      </w:r>
      <w:proofErr w:type="gramStart"/>
      <w:r>
        <w:rPr>
          <w:lang w:val="en-US"/>
        </w:rPr>
        <w:t>experience</w:t>
      </w:r>
      <w:proofErr w:type="gramEnd"/>
    </w:p>
    <w:p w14:paraId="6B55B480" w14:textId="25EADCEE" w:rsidR="00CF3D34" w:rsidRDefault="00A704DD">
      <w:pPr>
        <w:rPr>
          <w:lang w:val="en-US"/>
        </w:rPr>
      </w:pPr>
      <w:r>
        <w:rPr>
          <w:lang w:val="en-US"/>
        </w:rPr>
        <w:t>Formal</w:t>
      </w:r>
      <w:r w:rsidR="006D048D">
        <w:rPr>
          <w:lang w:val="en-US"/>
        </w:rPr>
        <w:t xml:space="preserve"> invitation</w:t>
      </w:r>
      <w:r w:rsidR="004A5F38">
        <w:rPr>
          <w:lang w:val="en-US"/>
        </w:rPr>
        <w:t xml:space="preserve"> …</w:t>
      </w:r>
      <w:r w:rsidR="006D048D">
        <w:rPr>
          <w:lang w:val="en-US"/>
        </w:rPr>
        <w:t xml:space="preserve"> </w:t>
      </w:r>
      <w:r w:rsidR="004A5F38">
        <w:rPr>
          <w:lang w:val="en-US"/>
        </w:rPr>
        <w:t>t</w:t>
      </w:r>
      <w:r w:rsidR="00CF3D34">
        <w:rPr>
          <w:lang w:val="en-US"/>
        </w:rPr>
        <w:t xml:space="preserve">raversal, </w:t>
      </w:r>
      <w:proofErr w:type="gramStart"/>
      <w:r w:rsidR="004A5F38">
        <w:rPr>
          <w:lang w:val="en-US"/>
        </w:rPr>
        <w:t>world</w:t>
      </w:r>
      <w:proofErr w:type="gramEnd"/>
      <w:r w:rsidR="00CF3D34">
        <w:rPr>
          <w:lang w:val="en-US"/>
        </w:rPr>
        <w:t xml:space="preserve"> and change</w:t>
      </w:r>
      <w:r w:rsidR="006D048D">
        <w:rPr>
          <w:lang w:val="en-US"/>
        </w:rPr>
        <w:t>s</w:t>
      </w:r>
      <w:r w:rsidR="00CF3D34">
        <w:rPr>
          <w:lang w:val="en-US"/>
        </w:rPr>
        <w:t xml:space="preserve"> approximately observ</w:t>
      </w:r>
      <w:r w:rsidR="006D048D">
        <w:rPr>
          <w:lang w:val="en-US"/>
        </w:rPr>
        <w:t>ant</w:t>
      </w:r>
      <w:r w:rsidR="00CF3D34">
        <w:rPr>
          <w:lang w:val="en-US"/>
        </w:rPr>
        <w:t xml:space="preserve"> of narratives within. It </w:t>
      </w:r>
      <w:r>
        <w:rPr>
          <w:lang w:val="en-US"/>
        </w:rPr>
        <w:t>can</w:t>
      </w:r>
      <w:r w:rsidR="00060840">
        <w:rPr>
          <w:lang w:val="en-US"/>
        </w:rPr>
        <w:t xml:space="preserve"> </w:t>
      </w:r>
      <w:r w:rsidR="00CF3D34">
        <w:rPr>
          <w:lang w:val="en-US"/>
        </w:rPr>
        <w:t>feel as if nothing is truly changing. It would make you wish. What you see</w:t>
      </w:r>
      <w:r w:rsidR="006D048D">
        <w:rPr>
          <w:lang w:val="en-US"/>
        </w:rPr>
        <w:t>,</w:t>
      </w:r>
      <w:r w:rsidR="00CF3D34">
        <w:rPr>
          <w:lang w:val="en-US"/>
        </w:rPr>
        <w:t xml:space="preserve"> </w:t>
      </w:r>
      <w:r w:rsidR="00060840">
        <w:rPr>
          <w:lang w:val="en-US"/>
        </w:rPr>
        <w:t>might not be</w:t>
      </w:r>
      <w:r w:rsidR="00CF3D34">
        <w:rPr>
          <w:lang w:val="en-US"/>
        </w:rPr>
        <w:t xml:space="preserve"> about pretending at all</w:t>
      </w:r>
      <w:r w:rsidR="006D048D">
        <w:rPr>
          <w:lang w:val="en-US"/>
        </w:rPr>
        <w:t>.</w:t>
      </w:r>
      <w:r w:rsidR="00CF3D34">
        <w:rPr>
          <w:lang w:val="en-US"/>
        </w:rPr>
        <w:t xml:space="preserve"> </w:t>
      </w:r>
      <w:r>
        <w:rPr>
          <w:lang w:val="en-US"/>
        </w:rPr>
        <w:t xml:space="preserve">So much for waiting. </w:t>
      </w:r>
      <w:r w:rsidR="006D048D">
        <w:rPr>
          <w:lang w:val="en-US"/>
        </w:rPr>
        <w:t>If something</w:t>
      </w:r>
      <w:r w:rsidR="00CF3D34">
        <w:rPr>
          <w:lang w:val="en-US"/>
        </w:rPr>
        <w:t xml:space="preserve"> matter</w:t>
      </w:r>
      <w:r w:rsidR="006D048D">
        <w:rPr>
          <w:lang w:val="en-US"/>
        </w:rPr>
        <w:t>ed,</w:t>
      </w:r>
      <w:r w:rsidR="00CF3D34">
        <w:rPr>
          <w:lang w:val="en-US"/>
        </w:rPr>
        <w:t xml:space="preserve"> </w:t>
      </w:r>
      <w:r w:rsidR="006D048D">
        <w:rPr>
          <w:lang w:val="en-US"/>
        </w:rPr>
        <w:t xml:space="preserve">it </w:t>
      </w:r>
      <w:r w:rsidR="00CF3D34">
        <w:rPr>
          <w:lang w:val="en-US"/>
        </w:rPr>
        <w:t>is there no longer</w:t>
      </w:r>
      <w:r w:rsidR="006D048D">
        <w:rPr>
          <w:lang w:val="en-US"/>
        </w:rPr>
        <w:t xml:space="preserve"> …</w:t>
      </w:r>
    </w:p>
    <w:p w14:paraId="3E2A4D9C" w14:textId="77F02785" w:rsidR="004A5F38" w:rsidRDefault="004A5F38">
      <w:pPr>
        <w:rPr>
          <w:lang w:val="en-US"/>
        </w:rPr>
      </w:pPr>
    </w:p>
    <w:p w14:paraId="53290EF4" w14:textId="6BDD1F88" w:rsidR="004A5F38" w:rsidRPr="00D65034" w:rsidRDefault="004A5F38">
      <w:pPr>
        <w:rPr>
          <w:lang w:val="en-US"/>
        </w:rPr>
      </w:pPr>
      <w:r>
        <w:rPr>
          <w:lang w:val="en-US"/>
        </w:rPr>
        <w:t>Work attempts to frame hard to express abstract feelings and sees the visitor through numerous stages. Experience is made in form of a videogame level Mod for VR game Half-life Alyx.</w:t>
      </w:r>
    </w:p>
    <w:sectPr w:rsidR="004A5F38" w:rsidRPr="00D65034" w:rsidSect="002D3B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1CB"/>
    <w:rsid w:val="00060840"/>
    <w:rsid w:val="002D3B46"/>
    <w:rsid w:val="002F4BAE"/>
    <w:rsid w:val="004A5F38"/>
    <w:rsid w:val="004F41CB"/>
    <w:rsid w:val="005C1124"/>
    <w:rsid w:val="00651988"/>
    <w:rsid w:val="006D048D"/>
    <w:rsid w:val="00946872"/>
    <w:rsid w:val="00A704DD"/>
    <w:rsid w:val="00CF3D34"/>
    <w:rsid w:val="00D6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EC71"/>
  <w15:chartTrackingRefBased/>
  <w15:docId w15:val="{6D099222-D506-4F67-BB71-709C25E0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Seliga Pavol</dc:creator>
  <cp:keywords/>
  <dc:description/>
  <cp:lastModifiedBy>Seliga Pavol</cp:lastModifiedBy>
  <cp:revision>3</cp:revision>
  <dcterms:created xsi:type="dcterms:W3CDTF">2026-02-07T17:21:00Z</dcterms:created>
  <dcterms:modified xsi:type="dcterms:W3CDTF">2026-02-07T20:51:00Z</dcterms:modified>
</cp:coreProperties>
</file>