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763C0" w14:textId="778AA8E1" w:rsidR="008A7399" w:rsidRDefault="00D96BAF">
      <w:r>
        <w:t xml:space="preserve">Rozmery </w:t>
      </w:r>
      <w:r w:rsidRPr="00D96BAF">
        <w:rPr>
          <w:b/>
          <w:bCs/>
        </w:rPr>
        <w:t>FROM AIR TO GROUND</w:t>
      </w:r>
      <w:r w:rsidRPr="00D96BAF">
        <w:br/>
      </w:r>
      <w:r>
        <w:br/>
        <w:t>Model 1</w:t>
      </w:r>
      <w:r w:rsidR="00305A91">
        <w:t>ku</w:t>
      </w:r>
      <w:r>
        <w:t>1</w:t>
      </w:r>
      <w:r w:rsidR="00305A91">
        <w:t xml:space="preserve">: </w:t>
      </w:r>
      <w:r>
        <w:t>60x60x63 cm (10kg)</w:t>
      </w:r>
      <w:r>
        <w:br/>
        <w:t>Exteriér: 27x39x23 cm</w:t>
      </w:r>
      <w:r>
        <w:br/>
        <w:t>Interiér: 37x32x18 cm</w:t>
      </w:r>
      <w:r>
        <w:br/>
        <w:t>Malé pracovné modely: 44x49x11 cm</w:t>
      </w:r>
    </w:p>
    <w:sectPr w:rsidR="008A73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399"/>
    <w:rsid w:val="00305A91"/>
    <w:rsid w:val="006F25FC"/>
    <w:rsid w:val="008A7399"/>
    <w:rsid w:val="00D9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117A4"/>
  <w15:chartTrackingRefBased/>
  <w15:docId w15:val="{23DB09B8-2BEA-4ECA-99F5-4EFD6F485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8A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8A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8A7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8A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8A7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8A7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8A7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8A7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8A7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8A7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8A7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8A7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8A739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8A739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8A739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8A739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8A739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8A7399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8A7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8A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8A7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8A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8A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8A7399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8A7399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8A7399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8A7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8A7399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8A7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Hatalová</dc:creator>
  <cp:keywords/>
  <dc:description/>
  <cp:lastModifiedBy>Martina Hatalová</cp:lastModifiedBy>
  <cp:revision>3</cp:revision>
  <dcterms:created xsi:type="dcterms:W3CDTF">2026-02-19T07:55:00Z</dcterms:created>
  <dcterms:modified xsi:type="dcterms:W3CDTF">2026-02-19T07:59:00Z</dcterms:modified>
</cp:coreProperties>
</file>